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778" w:rsidRDefault="007C3778" w:rsidP="007C3778">
      <w:pPr>
        <w:pStyle w:val="a5"/>
        <w:jc w:val="center"/>
      </w:pPr>
      <w:r>
        <w:t>АДМИНИСТРАЦИЯ ГОРОДА НОРИЛЬСКА</w:t>
      </w:r>
    </w:p>
    <w:p w:rsidR="007C3778" w:rsidRDefault="007C3778" w:rsidP="007C3778">
      <w:pPr>
        <w:pStyle w:val="a5"/>
        <w:jc w:val="center"/>
      </w:pPr>
      <w:r>
        <w:t>КРАСНОЯРСКОГО КРАЯ</w:t>
      </w:r>
    </w:p>
    <w:p w:rsidR="007C3778" w:rsidRPr="00322102" w:rsidRDefault="007C3778" w:rsidP="007C3778">
      <w:pPr>
        <w:pStyle w:val="a5"/>
        <w:jc w:val="center"/>
        <w:rPr>
          <w:szCs w:val="26"/>
        </w:rPr>
      </w:pPr>
    </w:p>
    <w:p w:rsidR="007C3778" w:rsidRPr="00FA2C13" w:rsidRDefault="007C3778" w:rsidP="007C3778">
      <w:pPr>
        <w:pStyle w:val="a5"/>
        <w:jc w:val="center"/>
        <w:rPr>
          <w:b/>
          <w:szCs w:val="26"/>
        </w:rPr>
      </w:pPr>
      <w:r w:rsidRPr="00AD78A9">
        <w:rPr>
          <w:b/>
          <w:sz w:val="28"/>
          <w:szCs w:val="28"/>
        </w:rPr>
        <w:t>ПОСТАНОВЛЕНИЕ</w:t>
      </w:r>
    </w:p>
    <w:p w:rsidR="007C3778" w:rsidRPr="00322102" w:rsidRDefault="007C3778" w:rsidP="007C3778">
      <w:pPr>
        <w:pStyle w:val="a5"/>
        <w:jc w:val="center"/>
        <w:rPr>
          <w:szCs w:val="26"/>
        </w:rPr>
      </w:pPr>
    </w:p>
    <w:p w:rsidR="00F96819" w:rsidRDefault="00514B45" w:rsidP="007C3778">
      <w:pPr>
        <w:pStyle w:val="a5"/>
        <w:tabs>
          <w:tab w:val="clear" w:pos="4153"/>
          <w:tab w:val="clear" w:pos="8306"/>
          <w:tab w:val="left" w:pos="4253"/>
          <w:tab w:val="left" w:pos="7513"/>
        </w:tabs>
      </w:pPr>
      <w:r>
        <w:t>07.12.</w:t>
      </w:r>
      <w:r w:rsidR="007C3778">
        <w:t>201</w:t>
      </w:r>
      <w:r w:rsidR="000F4283">
        <w:t>5</w:t>
      </w:r>
      <w:r w:rsidR="00A0091F">
        <w:t xml:space="preserve">            </w:t>
      </w:r>
      <w:r w:rsidR="009C75B0">
        <w:t xml:space="preserve">          </w:t>
      </w:r>
      <w:r>
        <w:t xml:space="preserve">                       </w:t>
      </w:r>
      <w:r w:rsidR="007C3778">
        <w:t xml:space="preserve"> г.</w:t>
      </w:r>
      <w:r w:rsidR="00F3511F">
        <w:t xml:space="preserve"> </w:t>
      </w:r>
      <w:r w:rsidR="007C3778">
        <w:t xml:space="preserve">Норильск            </w:t>
      </w:r>
      <w:r w:rsidR="00F3511F">
        <w:t xml:space="preserve">         </w:t>
      </w:r>
      <w:r w:rsidR="007C3778">
        <w:t xml:space="preserve">            </w:t>
      </w:r>
      <w:r w:rsidR="00F3511F">
        <w:t xml:space="preserve">         </w:t>
      </w:r>
      <w:r w:rsidR="007C3778">
        <w:t xml:space="preserve">    </w:t>
      </w:r>
      <w:r>
        <w:t xml:space="preserve">    </w:t>
      </w:r>
      <w:r w:rsidR="007C3778">
        <w:t xml:space="preserve"> №</w:t>
      </w:r>
      <w:r>
        <w:t xml:space="preserve"> 600</w:t>
      </w:r>
    </w:p>
    <w:p w:rsidR="00732DB5" w:rsidRDefault="00732DB5" w:rsidP="009C75B0">
      <w:pPr>
        <w:tabs>
          <w:tab w:val="left" w:pos="1260"/>
        </w:tabs>
        <w:ind w:right="252"/>
        <w:jc w:val="both"/>
        <w:outlineLvl w:val="0"/>
        <w:rPr>
          <w:sz w:val="26"/>
          <w:szCs w:val="26"/>
        </w:rPr>
      </w:pPr>
    </w:p>
    <w:p w:rsidR="00F3511F" w:rsidRDefault="003778B9" w:rsidP="00851A83">
      <w:pPr>
        <w:tabs>
          <w:tab w:val="left" w:pos="1260"/>
        </w:tabs>
        <w:jc w:val="both"/>
        <w:outlineLvl w:val="0"/>
        <w:rPr>
          <w:sz w:val="26"/>
          <w:szCs w:val="26"/>
        </w:rPr>
      </w:pPr>
      <w:r w:rsidRPr="00882B5A">
        <w:rPr>
          <w:sz w:val="26"/>
          <w:szCs w:val="26"/>
        </w:rPr>
        <w:t xml:space="preserve">Об утверждении </w:t>
      </w:r>
      <w:r w:rsidR="00882B5A" w:rsidRPr="00882B5A">
        <w:rPr>
          <w:sz w:val="26"/>
          <w:szCs w:val="26"/>
        </w:rPr>
        <w:t>муниципальной программы</w:t>
      </w:r>
      <w:r w:rsidR="00882B5A">
        <w:rPr>
          <w:sz w:val="26"/>
          <w:szCs w:val="26"/>
        </w:rPr>
        <w:t xml:space="preserve"> </w:t>
      </w:r>
      <w:r w:rsidR="00882B5A" w:rsidRPr="00882B5A">
        <w:rPr>
          <w:sz w:val="26"/>
          <w:szCs w:val="26"/>
        </w:rPr>
        <w:t>«Р</w:t>
      </w:r>
      <w:r w:rsidR="009C75B0">
        <w:rPr>
          <w:sz w:val="26"/>
          <w:szCs w:val="26"/>
        </w:rPr>
        <w:t>еформирование и модернизация жилищно-коммунального хозяйства и повышение энергетической эффективности»</w:t>
      </w:r>
      <w:r w:rsidR="002F2327">
        <w:rPr>
          <w:sz w:val="26"/>
          <w:szCs w:val="26"/>
        </w:rPr>
        <w:t xml:space="preserve"> на 201</w:t>
      </w:r>
      <w:r w:rsidR="000F4283">
        <w:rPr>
          <w:sz w:val="26"/>
          <w:szCs w:val="26"/>
        </w:rPr>
        <w:t>6</w:t>
      </w:r>
      <w:r w:rsidR="002F2327">
        <w:rPr>
          <w:sz w:val="26"/>
          <w:szCs w:val="26"/>
        </w:rPr>
        <w:t>-201</w:t>
      </w:r>
      <w:r w:rsidR="000F4283">
        <w:rPr>
          <w:sz w:val="26"/>
          <w:szCs w:val="26"/>
        </w:rPr>
        <w:t>8</w:t>
      </w:r>
      <w:r w:rsidR="002F2327">
        <w:rPr>
          <w:sz w:val="26"/>
          <w:szCs w:val="26"/>
        </w:rPr>
        <w:t xml:space="preserve"> годы</w:t>
      </w:r>
    </w:p>
    <w:p w:rsidR="00FC1436" w:rsidRDefault="00FC1436" w:rsidP="00851A83">
      <w:pPr>
        <w:tabs>
          <w:tab w:val="left" w:pos="1260"/>
        </w:tabs>
        <w:jc w:val="both"/>
        <w:outlineLvl w:val="0"/>
        <w:rPr>
          <w:sz w:val="26"/>
          <w:szCs w:val="26"/>
        </w:rPr>
      </w:pPr>
    </w:p>
    <w:p w:rsidR="001A5FAF" w:rsidRDefault="00FC1436" w:rsidP="00851A83">
      <w:pPr>
        <w:tabs>
          <w:tab w:val="left" w:pos="1260"/>
        </w:tabs>
        <w:jc w:val="both"/>
        <w:outlineLvl w:val="0"/>
        <w:rPr>
          <w:sz w:val="26"/>
          <w:szCs w:val="26"/>
        </w:rPr>
      </w:pPr>
      <w:r>
        <w:rPr>
          <w:sz w:val="26"/>
          <w:szCs w:val="26"/>
        </w:rPr>
        <w:t xml:space="preserve">                         (в редакции постановления от 30.12.2015 №</w:t>
      </w:r>
      <w:r w:rsidR="003D23A1">
        <w:rPr>
          <w:sz w:val="26"/>
          <w:szCs w:val="26"/>
        </w:rPr>
        <w:t xml:space="preserve"> </w:t>
      </w:r>
      <w:r>
        <w:rPr>
          <w:sz w:val="26"/>
          <w:szCs w:val="26"/>
        </w:rPr>
        <w:t>650</w:t>
      </w:r>
      <w:r w:rsidR="001A5FAF">
        <w:rPr>
          <w:sz w:val="26"/>
          <w:szCs w:val="26"/>
        </w:rPr>
        <w:t>,</w:t>
      </w:r>
    </w:p>
    <w:p w:rsidR="00FC1436" w:rsidRDefault="001A5FAF" w:rsidP="001A5FAF">
      <w:pPr>
        <w:tabs>
          <w:tab w:val="left" w:pos="1260"/>
        </w:tabs>
        <w:jc w:val="center"/>
        <w:outlineLvl w:val="0"/>
        <w:rPr>
          <w:sz w:val="26"/>
          <w:szCs w:val="26"/>
        </w:rPr>
      </w:pPr>
      <w:r>
        <w:rPr>
          <w:sz w:val="26"/>
          <w:szCs w:val="26"/>
        </w:rPr>
        <w:t>от 15.02.2016 № 122</w:t>
      </w:r>
      <w:r w:rsidR="002D6F4E">
        <w:rPr>
          <w:sz w:val="26"/>
          <w:szCs w:val="26"/>
        </w:rPr>
        <w:t>, от 28.03.2016 № 180</w:t>
      </w:r>
      <w:r w:rsidR="00FC1436">
        <w:rPr>
          <w:sz w:val="26"/>
          <w:szCs w:val="26"/>
        </w:rPr>
        <w:t>)</w:t>
      </w:r>
    </w:p>
    <w:p w:rsidR="00851A83" w:rsidRDefault="00851A83" w:rsidP="001A5FAF">
      <w:pPr>
        <w:ind w:firstLine="709"/>
        <w:jc w:val="center"/>
        <w:rPr>
          <w:sz w:val="26"/>
          <w:szCs w:val="26"/>
        </w:rPr>
      </w:pPr>
    </w:p>
    <w:p w:rsidR="00F50C97" w:rsidRPr="00E21CDE" w:rsidRDefault="00D165CC" w:rsidP="00EA6848">
      <w:pPr>
        <w:ind w:firstLine="709"/>
        <w:jc w:val="both"/>
        <w:rPr>
          <w:sz w:val="26"/>
          <w:szCs w:val="26"/>
        </w:rPr>
      </w:pPr>
      <w:r>
        <w:rPr>
          <w:sz w:val="26"/>
          <w:szCs w:val="26"/>
        </w:rPr>
        <w:t>В</w:t>
      </w:r>
      <w:r w:rsidR="009F0700">
        <w:rPr>
          <w:sz w:val="26"/>
          <w:szCs w:val="26"/>
        </w:rPr>
        <w:t xml:space="preserve"> соответствии с Порядком разработки, утверждения, реализации и проведени</w:t>
      </w:r>
      <w:r w:rsidR="002C0793">
        <w:rPr>
          <w:sz w:val="26"/>
          <w:szCs w:val="26"/>
        </w:rPr>
        <w:t>я</w:t>
      </w:r>
      <w:r w:rsidR="009F0700">
        <w:rPr>
          <w:sz w:val="26"/>
          <w:szCs w:val="26"/>
        </w:rPr>
        <w:t xml:space="preserve"> оценки эффективности </w:t>
      </w:r>
      <w:r w:rsidR="00B201EB">
        <w:rPr>
          <w:sz w:val="26"/>
          <w:szCs w:val="26"/>
        </w:rPr>
        <w:t>реализации муниципальных программ на территории муниципального образования город Норильск,</w:t>
      </w:r>
      <w:r w:rsidR="002F2327">
        <w:rPr>
          <w:sz w:val="26"/>
          <w:szCs w:val="26"/>
        </w:rPr>
        <w:t xml:space="preserve"> утвержденным постановлением Администрации города Норильска от </w:t>
      </w:r>
      <w:r w:rsidR="003D2568">
        <w:rPr>
          <w:sz w:val="26"/>
          <w:szCs w:val="26"/>
        </w:rPr>
        <w:t>3</w:t>
      </w:r>
      <w:r w:rsidR="002F2327">
        <w:rPr>
          <w:sz w:val="26"/>
          <w:szCs w:val="26"/>
        </w:rPr>
        <w:t>0.0</w:t>
      </w:r>
      <w:r w:rsidR="003D2568">
        <w:rPr>
          <w:sz w:val="26"/>
          <w:szCs w:val="26"/>
        </w:rPr>
        <w:t>6</w:t>
      </w:r>
      <w:r w:rsidR="002F2327">
        <w:rPr>
          <w:sz w:val="26"/>
          <w:szCs w:val="26"/>
        </w:rPr>
        <w:t>.201</w:t>
      </w:r>
      <w:r w:rsidR="003D2568">
        <w:rPr>
          <w:sz w:val="26"/>
          <w:szCs w:val="26"/>
        </w:rPr>
        <w:t>4</w:t>
      </w:r>
      <w:r w:rsidR="002F2327">
        <w:rPr>
          <w:sz w:val="26"/>
          <w:szCs w:val="26"/>
        </w:rPr>
        <w:t xml:space="preserve"> № 3</w:t>
      </w:r>
      <w:r w:rsidR="003D2568">
        <w:rPr>
          <w:sz w:val="26"/>
          <w:szCs w:val="26"/>
        </w:rPr>
        <w:t>72</w:t>
      </w:r>
      <w:r w:rsidR="002F2327">
        <w:rPr>
          <w:sz w:val="26"/>
          <w:szCs w:val="26"/>
        </w:rPr>
        <w:t xml:space="preserve">, </w:t>
      </w:r>
      <w:r w:rsidR="00B201EB">
        <w:rPr>
          <w:sz w:val="26"/>
          <w:szCs w:val="26"/>
        </w:rPr>
        <w:t xml:space="preserve">в </w:t>
      </w:r>
      <w:r>
        <w:rPr>
          <w:sz w:val="26"/>
          <w:szCs w:val="26"/>
        </w:rPr>
        <w:t xml:space="preserve"> целях</w:t>
      </w:r>
      <w:r w:rsidR="006A216D">
        <w:rPr>
          <w:sz w:val="26"/>
          <w:szCs w:val="26"/>
        </w:rPr>
        <w:t xml:space="preserve"> </w:t>
      </w:r>
      <w:r w:rsidR="0076395E">
        <w:rPr>
          <w:sz w:val="26"/>
          <w:szCs w:val="26"/>
        </w:rPr>
        <w:t>обеспечения надежной эксплуатации объектов инженерной инфраструктуры</w:t>
      </w:r>
      <w:r>
        <w:rPr>
          <w:sz w:val="26"/>
          <w:szCs w:val="26"/>
        </w:rPr>
        <w:t>,</w:t>
      </w:r>
      <w:r w:rsidR="00464A18">
        <w:rPr>
          <w:sz w:val="26"/>
          <w:szCs w:val="26"/>
        </w:rPr>
        <w:t xml:space="preserve"> </w:t>
      </w:r>
      <w:r w:rsidR="00EC57E6">
        <w:rPr>
          <w:sz w:val="26"/>
          <w:szCs w:val="26"/>
        </w:rPr>
        <w:t xml:space="preserve">а </w:t>
      </w:r>
      <w:r w:rsidR="0076395E">
        <w:rPr>
          <w:sz w:val="26"/>
          <w:szCs w:val="26"/>
        </w:rPr>
        <w:t xml:space="preserve">также сохранения </w:t>
      </w:r>
      <w:r w:rsidR="00EC57E6">
        <w:rPr>
          <w:sz w:val="26"/>
          <w:szCs w:val="26"/>
        </w:rPr>
        <w:t>жилищного фонда</w:t>
      </w:r>
      <w:r w:rsidR="0076395E">
        <w:rPr>
          <w:sz w:val="26"/>
          <w:szCs w:val="26"/>
        </w:rPr>
        <w:t xml:space="preserve"> на территории</w:t>
      </w:r>
      <w:r w:rsidR="00EC57E6">
        <w:rPr>
          <w:sz w:val="26"/>
          <w:szCs w:val="26"/>
        </w:rPr>
        <w:t xml:space="preserve"> муниципального образования город Норильск</w:t>
      </w:r>
      <w:r w:rsidR="00464A18">
        <w:rPr>
          <w:sz w:val="26"/>
          <w:szCs w:val="26"/>
        </w:rPr>
        <w:t>,</w:t>
      </w:r>
      <w:r w:rsidR="0076395E">
        <w:rPr>
          <w:sz w:val="26"/>
          <w:szCs w:val="26"/>
        </w:rPr>
        <w:t xml:space="preserve"> в соответствии с</w:t>
      </w:r>
      <w:r w:rsidR="009C75B0">
        <w:rPr>
          <w:sz w:val="26"/>
          <w:szCs w:val="26"/>
        </w:rPr>
        <w:t xml:space="preserve">о статьей 179 Бюджетного кодекса </w:t>
      </w:r>
      <w:r w:rsidR="0076395E">
        <w:rPr>
          <w:sz w:val="26"/>
          <w:szCs w:val="26"/>
        </w:rPr>
        <w:t>Российской Федерации,</w:t>
      </w:r>
      <w:r w:rsidR="009C75B0">
        <w:rPr>
          <w:sz w:val="26"/>
          <w:szCs w:val="26"/>
        </w:rPr>
        <w:t xml:space="preserve"> в </w:t>
      </w:r>
      <w:r w:rsidR="009F0700">
        <w:rPr>
          <w:sz w:val="26"/>
          <w:szCs w:val="26"/>
        </w:rPr>
        <w:t>связи с совершенствованием бюджетного процесса</w:t>
      </w:r>
      <w:r w:rsidR="0076395E">
        <w:rPr>
          <w:sz w:val="26"/>
          <w:szCs w:val="26"/>
        </w:rPr>
        <w:t>,</w:t>
      </w:r>
      <w:r w:rsidR="009F0700">
        <w:rPr>
          <w:sz w:val="26"/>
          <w:szCs w:val="26"/>
        </w:rPr>
        <w:t xml:space="preserve"> </w:t>
      </w:r>
    </w:p>
    <w:p w:rsidR="001F5AD0" w:rsidRPr="00FA6CF3" w:rsidRDefault="008B6A92" w:rsidP="00B20F4B">
      <w:pPr>
        <w:jc w:val="both"/>
        <w:rPr>
          <w:sz w:val="26"/>
          <w:szCs w:val="26"/>
        </w:rPr>
      </w:pPr>
      <w:r w:rsidRPr="00E21CDE">
        <w:rPr>
          <w:sz w:val="26"/>
          <w:szCs w:val="26"/>
        </w:rPr>
        <w:t>ПОСТАНОВЛЯЮ</w:t>
      </w:r>
      <w:r w:rsidR="001F5AD0" w:rsidRPr="00E21CDE">
        <w:rPr>
          <w:sz w:val="26"/>
          <w:szCs w:val="26"/>
        </w:rPr>
        <w:t>:</w:t>
      </w:r>
    </w:p>
    <w:p w:rsidR="00C224BB" w:rsidRDefault="009A3B5E" w:rsidP="00EA6848">
      <w:pPr>
        <w:numPr>
          <w:ilvl w:val="0"/>
          <w:numId w:val="7"/>
        </w:numPr>
        <w:tabs>
          <w:tab w:val="left" w:pos="993"/>
        </w:tabs>
        <w:ind w:left="0" w:firstLine="709"/>
        <w:jc w:val="both"/>
        <w:rPr>
          <w:sz w:val="26"/>
          <w:szCs w:val="26"/>
        </w:rPr>
      </w:pPr>
      <w:r>
        <w:rPr>
          <w:sz w:val="26"/>
          <w:szCs w:val="26"/>
        </w:rPr>
        <w:t xml:space="preserve">Утвердить </w:t>
      </w:r>
      <w:r w:rsidR="00E94B36" w:rsidRPr="00882B5A">
        <w:rPr>
          <w:sz w:val="26"/>
          <w:szCs w:val="26"/>
        </w:rPr>
        <w:t>муниципальн</w:t>
      </w:r>
      <w:r w:rsidR="00E94B36">
        <w:rPr>
          <w:sz w:val="26"/>
          <w:szCs w:val="26"/>
        </w:rPr>
        <w:t>ую</w:t>
      </w:r>
      <w:r w:rsidR="00E94B36" w:rsidRPr="00882B5A">
        <w:rPr>
          <w:sz w:val="26"/>
          <w:szCs w:val="26"/>
        </w:rPr>
        <w:t xml:space="preserve"> </w:t>
      </w:r>
      <w:r w:rsidR="009C75B0">
        <w:rPr>
          <w:sz w:val="26"/>
          <w:szCs w:val="26"/>
        </w:rPr>
        <w:t xml:space="preserve">программу </w:t>
      </w:r>
      <w:r w:rsidR="00E94B36" w:rsidRPr="00882B5A">
        <w:rPr>
          <w:sz w:val="26"/>
          <w:szCs w:val="26"/>
        </w:rPr>
        <w:t>«Р</w:t>
      </w:r>
      <w:r w:rsidR="009C75B0">
        <w:rPr>
          <w:sz w:val="26"/>
          <w:szCs w:val="26"/>
        </w:rPr>
        <w:t>еформирование и модернизация жилищно-коммунального хозяйства и повышение энергетической эффективности»</w:t>
      </w:r>
      <w:r w:rsidR="002F2327">
        <w:rPr>
          <w:sz w:val="26"/>
          <w:szCs w:val="26"/>
        </w:rPr>
        <w:t xml:space="preserve"> на 201</w:t>
      </w:r>
      <w:r w:rsidR="000F4283">
        <w:rPr>
          <w:sz w:val="26"/>
          <w:szCs w:val="26"/>
        </w:rPr>
        <w:t>6</w:t>
      </w:r>
      <w:r w:rsidR="002F2327">
        <w:rPr>
          <w:sz w:val="26"/>
          <w:szCs w:val="26"/>
        </w:rPr>
        <w:t>-201</w:t>
      </w:r>
      <w:r w:rsidR="000F4283">
        <w:rPr>
          <w:sz w:val="26"/>
          <w:szCs w:val="26"/>
        </w:rPr>
        <w:t>8</w:t>
      </w:r>
      <w:r w:rsidR="002F2327">
        <w:rPr>
          <w:sz w:val="26"/>
          <w:szCs w:val="26"/>
        </w:rPr>
        <w:t xml:space="preserve"> годы</w:t>
      </w:r>
      <w:r w:rsidR="00851A83">
        <w:rPr>
          <w:sz w:val="26"/>
          <w:szCs w:val="26"/>
        </w:rPr>
        <w:t xml:space="preserve"> (прилагается)</w:t>
      </w:r>
      <w:r w:rsidR="009C75B0">
        <w:rPr>
          <w:sz w:val="26"/>
          <w:szCs w:val="26"/>
        </w:rPr>
        <w:t>.</w:t>
      </w:r>
    </w:p>
    <w:p w:rsidR="006A5E88" w:rsidRDefault="002F2327" w:rsidP="00EA6848">
      <w:pPr>
        <w:numPr>
          <w:ilvl w:val="0"/>
          <w:numId w:val="7"/>
        </w:numPr>
        <w:tabs>
          <w:tab w:val="left" w:pos="993"/>
        </w:tabs>
        <w:ind w:left="0" w:firstLine="709"/>
        <w:jc w:val="both"/>
        <w:rPr>
          <w:sz w:val="26"/>
          <w:szCs w:val="26"/>
        </w:rPr>
      </w:pPr>
      <w:r>
        <w:rPr>
          <w:sz w:val="26"/>
          <w:szCs w:val="26"/>
        </w:rPr>
        <w:t>Признать утратившими силу</w:t>
      </w:r>
      <w:r w:rsidR="007B3903">
        <w:rPr>
          <w:sz w:val="26"/>
          <w:szCs w:val="26"/>
        </w:rPr>
        <w:t xml:space="preserve">: </w:t>
      </w:r>
    </w:p>
    <w:p w:rsidR="006A5E88" w:rsidRPr="007B3903" w:rsidRDefault="007B3903" w:rsidP="00EA6848">
      <w:pPr>
        <w:tabs>
          <w:tab w:val="left" w:pos="1260"/>
        </w:tabs>
        <w:ind w:right="-1" w:firstLine="709"/>
        <w:jc w:val="both"/>
        <w:outlineLvl w:val="0"/>
        <w:rPr>
          <w:sz w:val="26"/>
          <w:szCs w:val="26"/>
        </w:rPr>
      </w:pPr>
      <w:r>
        <w:rPr>
          <w:sz w:val="26"/>
          <w:szCs w:val="26"/>
        </w:rPr>
        <w:t>2.1.</w:t>
      </w:r>
      <w:r w:rsidR="003D2568">
        <w:rPr>
          <w:sz w:val="26"/>
          <w:szCs w:val="26"/>
        </w:rPr>
        <w:t xml:space="preserve"> </w:t>
      </w:r>
      <w:r w:rsidR="000F4283">
        <w:rPr>
          <w:sz w:val="26"/>
          <w:szCs w:val="26"/>
        </w:rPr>
        <w:t>П</w:t>
      </w:r>
      <w:r w:rsidR="00EA6848">
        <w:rPr>
          <w:sz w:val="26"/>
          <w:szCs w:val="26"/>
        </w:rPr>
        <w:t>ункт 1 п</w:t>
      </w:r>
      <w:r w:rsidR="003D2568">
        <w:rPr>
          <w:sz w:val="26"/>
          <w:szCs w:val="26"/>
        </w:rPr>
        <w:t>остановлени</w:t>
      </w:r>
      <w:r w:rsidR="00EA6848">
        <w:rPr>
          <w:sz w:val="26"/>
          <w:szCs w:val="26"/>
        </w:rPr>
        <w:t>я</w:t>
      </w:r>
      <w:r w:rsidR="003D2568">
        <w:rPr>
          <w:sz w:val="26"/>
          <w:szCs w:val="26"/>
        </w:rPr>
        <w:t xml:space="preserve"> Администрации города Норильска от </w:t>
      </w:r>
      <w:r w:rsidR="000F4283">
        <w:rPr>
          <w:sz w:val="26"/>
          <w:szCs w:val="26"/>
        </w:rPr>
        <w:t>16</w:t>
      </w:r>
      <w:r w:rsidR="003D2568">
        <w:rPr>
          <w:sz w:val="26"/>
          <w:szCs w:val="26"/>
        </w:rPr>
        <w:t>.</w:t>
      </w:r>
      <w:r w:rsidR="000F4283">
        <w:rPr>
          <w:sz w:val="26"/>
          <w:szCs w:val="26"/>
        </w:rPr>
        <w:t>01</w:t>
      </w:r>
      <w:r w:rsidR="003D2568">
        <w:rPr>
          <w:sz w:val="26"/>
          <w:szCs w:val="26"/>
        </w:rPr>
        <w:t>.201</w:t>
      </w:r>
      <w:r w:rsidR="000F4283">
        <w:rPr>
          <w:sz w:val="26"/>
          <w:szCs w:val="26"/>
        </w:rPr>
        <w:t>5</w:t>
      </w:r>
      <w:r w:rsidR="003D2568">
        <w:rPr>
          <w:sz w:val="26"/>
          <w:szCs w:val="26"/>
        </w:rPr>
        <w:t xml:space="preserve"> № </w:t>
      </w:r>
      <w:r w:rsidR="000F4283">
        <w:rPr>
          <w:sz w:val="26"/>
          <w:szCs w:val="26"/>
        </w:rPr>
        <w:t>17</w:t>
      </w:r>
      <w:r w:rsidR="003D2568">
        <w:rPr>
          <w:sz w:val="26"/>
          <w:szCs w:val="26"/>
        </w:rPr>
        <w:t xml:space="preserve"> </w:t>
      </w:r>
      <w:r w:rsidR="00DD2ABF">
        <w:rPr>
          <w:sz w:val="26"/>
          <w:szCs w:val="26"/>
        </w:rPr>
        <w:t>«Об утверждении муниципальной программы «</w:t>
      </w:r>
      <w:r w:rsidR="00DD2ABF" w:rsidRPr="00882B5A">
        <w:rPr>
          <w:sz w:val="26"/>
          <w:szCs w:val="26"/>
        </w:rPr>
        <w:t>Р</w:t>
      </w:r>
      <w:r w:rsidR="00DD2ABF">
        <w:rPr>
          <w:sz w:val="26"/>
          <w:szCs w:val="26"/>
        </w:rPr>
        <w:t>еформирование и модернизация жилищно-коммунального хозяйства и повышение энергетической эффективности» на 201</w:t>
      </w:r>
      <w:r w:rsidR="000F4283">
        <w:rPr>
          <w:sz w:val="26"/>
          <w:szCs w:val="26"/>
        </w:rPr>
        <w:t>5</w:t>
      </w:r>
      <w:r w:rsidR="00DD2ABF">
        <w:rPr>
          <w:sz w:val="26"/>
          <w:szCs w:val="26"/>
        </w:rPr>
        <w:t>-201</w:t>
      </w:r>
      <w:r w:rsidR="000F4283">
        <w:rPr>
          <w:sz w:val="26"/>
          <w:szCs w:val="26"/>
        </w:rPr>
        <w:t>7</w:t>
      </w:r>
      <w:r w:rsidR="00DD2ABF">
        <w:rPr>
          <w:sz w:val="26"/>
          <w:szCs w:val="26"/>
        </w:rPr>
        <w:t xml:space="preserve"> годы</w:t>
      </w:r>
      <w:r w:rsidR="000F4283">
        <w:rPr>
          <w:sz w:val="26"/>
          <w:szCs w:val="26"/>
        </w:rPr>
        <w:t xml:space="preserve"> в новой редакции</w:t>
      </w:r>
      <w:r w:rsidR="00DD2ABF">
        <w:rPr>
          <w:sz w:val="26"/>
          <w:szCs w:val="26"/>
        </w:rPr>
        <w:t>»</w:t>
      </w:r>
      <w:r w:rsidR="000F4283">
        <w:rPr>
          <w:sz w:val="26"/>
          <w:szCs w:val="26"/>
        </w:rPr>
        <w:t>.</w:t>
      </w:r>
    </w:p>
    <w:p w:rsidR="006A5E88" w:rsidRPr="007B3903" w:rsidRDefault="007B3903" w:rsidP="00EA6848">
      <w:pPr>
        <w:pStyle w:val="a4"/>
        <w:tabs>
          <w:tab w:val="left" w:pos="993"/>
        </w:tabs>
        <w:ind w:left="0" w:firstLine="709"/>
        <w:jc w:val="both"/>
        <w:rPr>
          <w:sz w:val="26"/>
          <w:szCs w:val="26"/>
        </w:rPr>
      </w:pPr>
      <w:r>
        <w:rPr>
          <w:sz w:val="26"/>
          <w:szCs w:val="26"/>
        </w:rPr>
        <w:t xml:space="preserve">2.2. </w:t>
      </w:r>
      <w:r w:rsidR="000F4283">
        <w:rPr>
          <w:sz w:val="26"/>
          <w:szCs w:val="26"/>
        </w:rPr>
        <w:t>П</w:t>
      </w:r>
      <w:r>
        <w:rPr>
          <w:sz w:val="26"/>
          <w:szCs w:val="26"/>
        </w:rPr>
        <w:t>остановление Администрации города Норильска от 0</w:t>
      </w:r>
      <w:r w:rsidR="000F4283">
        <w:rPr>
          <w:sz w:val="26"/>
          <w:szCs w:val="26"/>
        </w:rPr>
        <w:t>2</w:t>
      </w:r>
      <w:r>
        <w:rPr>
          <w:sz w:val="26"/>
          <w:szCs w:val="26"/>
        </w:rPr>
        <w:t>.0</w:t>
      </w:r>
      <w:r w:rsidR="000F4283">
        <w:rPr>
          <w:sz w:val="26"/>
          <w:szCs w:val="26"/>
        </w:rPr>
        <w:t>4</w:t>
      </w:r>
      <w:r>
        <w:rPr>
          <w:sz w:val="26"/>
          <w:szCs w:val="26"/>
        </w:rPr>
        <w:t>.201</w:t>
      </w:r>
      <w:r w:rsidR="000F4283">
        <w:rPr>
          <w:sz w:val="26"/>
          <w:szCs w:val="26"/>
        </w:rPr>
        <w:t>5</w:t>
      </w:r>
      <w:r>
        <w:rPr>
          <w:sz w:val="26"/>
          <w:szCs w:val="26"/>
        </w:rPr>
        <w:t xml:space="preserve"> № </w:t>
      </w:r>
      <w:r w:rsidR="000F4283">
        <w:rPr>
          <w:sz w:val="26"/>
          <w:szCs w:val="26"/>
        </w:rPr>
        <w:t>129</w:t>
      </w:r>
      <w:r>
        <w:rPr>
          <w:sz w:val="26"/>
          <w:szCs w:val="26"/>
        </w:rPr>
        <w:t xml:space="preserve"> </w:t>
      </w:r>
      <w:r w:rsidR="00851A83">
        <w:rPr>
          <w:sz w:val="26"/>
          <w:szCs w:val="26"/>
        </w:rPr>
        <w:br/>
      </w:r>
      <w:r>
        <w:rPr>
          <w:sz w:val="26"/>
          <w:szCs w:val="26"/>
        </w:rPr>
        <w:t xml:space="preserve">«О внесении изменений в постановление Администрации города Норильска </w:t>
      </w:r>
      <w:r w:rsidR="00851A83">
        <w:rPr>
          <w:sz w:val="26"/>
          <w:szCs w:val="26"/>
        </w:rPr>
        <w:br/>
      </w:r>
      <w:r>
        <w:rPr>
          <w:sz w:val="26"/>
          <w:szCs w:val="26"/>
        </w:rPr>
        <w:t xml:space="preserve">от </w:t>
      </w:r>
      <w:r w:rsidR="000F4283">
        <w:rPr>
          <w:sz w:val="26"/>
          <w:szCs w:val="26"/>
        </w:rPr>
        <w:t>16</w:t>
      </w:r>
      <w:r>
        <w:rPr>
          <w:sz w:val="26"/>
          <w:szCs w:val="26"/>
        </w:rPr>
        <w:t>.</w:t>
      </w:r>
      <w:r w:rsidR="000F4283">
        <w:rPr>
          <w:sz w:val="26"/>
          <w:szCs w:val="26"/>
        </w:rPr>
        <w:t>0</w:t>
      </w:r>
      <w:r w:rsidR="00DD2ABF">
        <w:rPr>
          <w:sz w:val="26"/>
          <w:szCs w:val="26"/>
        </w:rPr>
        <w:t>1</w:t>
      </w:r>
      <w:r>
        <w:rPr>
          <w:sz w:val="26"/>
          <w:szCs w:val="26"/>
        </w:rPr>
        <w:t>.201</w:t>
      </w:r>
      <w:r w:rsidR="000F4283">
        <w:rPr>
          <w:sz w:val="26"/>
          <w:szCs w:val="26"/>
        </w:rPr>
        <w:t>5</w:t>
      </w:r>
      <w:r>
        <w:rPr>
          <w:sz w:val="26"/>
          <w:szCs w:val="26"/>
        </w:rPr>
        <w:t xml:space="preserve"> № </w:t>
      </w:r>
      <w:r w:rsidR="000F4283">
        <w:rPr>
          <w:sz w:val="26"/>
          <w:szCs w:val="26"/>
        </w:rPr>
        <w:t>17</w:t>
      </w:r>
      <w:r>
        <w:rPr>
          <w:sz w:val="26"/>
          <w:szCs w:val="26"/>
        </w:rPr>
        <w:t>»</w:t>
      </w:r>
      <w:r w:rsidR="000F4283">
        <w:rPr>
          <w:sz w:val="26"/>
          <w:szCs w:val="26"/>
        </w:rPr>
        <w:t>.</w:t>
      </w:r>
      <w:r w:rsidR="002C0793" w:rsidRPr="007B3903">
        <w:rPr>
          <w:sz w:val="26"/>
          <w:szCs w:val="26"/>
        </w:rPr>
        <w:t xml:space="preserve"> </w:t>
      </w:r>
    </w:p>
    <w:p w:rsidR="000F4283" w:rsidRDefault="007B3903" w:rsidP="00EA6848">
      <w:pPr>
        <w:tabs>
          <w:tab w:val="left" w:pos="993"/>
        </w:tabs>
        <w:ind w:firstLine="709"/>
        <w:jc w:val="both"/>
        <w:rPr>
          <w:sz w:val="26"/>
          <w:szCs w:val="26"/>
        </w:rPr>
      </w:pPr>
      <w:r>
        <w:rPr>
          <w:sz w:val="26"/>
          <w:szCs w:val="26"/>
        </w:rPr>
        <w:t xml:space="preserve">2.3. </w:t>
      </w:r>
      <w:r w:rsidR="000F4283">
        <w:rPr>
          <w:sz w:val="26"/>
          <w:szCs w:val="26"/>
        </w:rPr>
        <w:t>П</w:t>
      </w:r>
      <w:r w:rsidRPr="007B3903">
        <w:rPr>
          <w:sz w:val="26"/>
          <w:szCs w:val="26"/>
        </w:rPr>
        <w:t xml:space="preserve">остановление Администрации города Норильска </w:t>
      </w:r>
      <w:r w:rsidR="002C0793" w:rsidRPr="007B3903">
        <w:rPr>
          <w:sz w:val="26"/>
          <w:szCs w:val="26"/>
        </w:rPr>
        <w:t>от</w:t>
      </w:r>
      <w:r w:rsidR="00D3021B" w:rsidRPr="007B3903">
        <w:rPr>
          <w:sz w:val="26"/>
          <w:szCs w:val="26"/>
        </w:rPr>
        <w:t xml:space="preserve"> </w:t>
      </w:r>
      <w:r w:rsidR="000F4283">
        <w:rPr>
          <w:sz w:val="26"/>
          <w:szCs w:val="26"/>
        </w:rPr>
        <w:t>09</w:t>
      </w:r>
      <w:r w:rsidR="002C0793" w:rsidRPr="007B3903">
        <w:rPr>
          <w:sz w:val="26"/>
          <w:szCs w:val="26"/>
        </w:rPr>
        <w:t>.0</w:t>
      </w:r>
      <w:r w:rsidR="000F4283">
        <w:rPr>
          <w:sz w:val="26"/>
          <w:szCs w:val="26"/>
        </w:rPr>
        <w:t>6</w:t>
      </w:r>
      <w:r w:rsidR="002C0793" w:rsidRPr="007B3903">
        <w:rPr>
          <w:sz w:val="26"/>
          <w:szCs w:val="26"/>
        </w:rPr>
        <w:t>.201</w:t>
      </w:r>
      <w:r w:rsidR="000F4283">
        <w:rPr>
          <w:sz w:val="26"/>
          <w:szCs w:val="26"/>
        </w:rPr>
        <w:t>5</w:t>
      </w:r>
      <w:r w:rsidR="002C0793" w:rsidRPr="007B3903">
        <w:rPr>
          <w:sz w:val="26"/>
          <w:szCs w:val="26"/>
        </w:rPr>
        <w:t xml:space="preserve"> № </w:t>
      </w:r>
      <w:r w:rsidR="000F4283">
        <w:rPr>
          <w:sz w:val="26"/>
          <w:szCs w:val="26"/>
        </w:rPr>
        <w:t>284</w:t>
      </w:r>
      <w:r w:rsidRPr="007B3903">
        <w:rPr>
          <w:sz w:val="26"/>
          <w:szCs w:val="26"/>
        </w:rPr>
        <w:t xml:space="preserve"> </w:t>
      </w:r>
      <w:r>
        <w:rPr>
          <w:sz w:val="26"/>
          <w:szCs w:val="26"/>
        </w:rPr>
        <w:t xml:space="preserve">«О внесении изменений в постановление Администрации города Норильска </w:t>
      </w:r>
      <w:r w:rsidR="00CB0A5F">
        <w:rPr>
          <w:sz w:val="26"/>
          <w:szCs w:val="26"/>
        </w:rPr>
        <w:br/>
      </w:r>
      <w:r>
        <w:rPr>
          <w:sz w:val="26"/>
          <w:szCs w:val="26"/>
        </w:rPr>
        <w:t xml:space="preserve">от </w:t>
      </w:r>
      <w:r w:rsidR="000F4283">
        <w:rPr>
          <w:sz w:val="26"/>
          <w:szCs w:val="26"/>
        </w:rPr>
        <w:t>16</w:t>
      </w:r>
      <w:r w:rsidR="00DD2ABF">
        <w:rPr>
          <w:sz w:val="26"/>
          <w:szCs w:val="26"/>
        </w:rPr>
        <w:t>.</w:t>
      </w:r>
      <w:r w:rsidR="000F4283">
        <w:rPr>
          <w:sz w:val="26"/>
          <w:szCs w:val="26"/>
        </w:rPr>
        <w:t>0</w:t>
      </w:r>
      <w:r>
        <w:rPr>
          <w:sz w:val="26"/>
          <w:szCs w:val="26"/>
        </w:rPr>
        <w:t>1</w:t>
      </w:r>
      <w:r w:rsidR="00DD2ABF">
        <w:rPr>
          <w:sz w:val="26"/>
          <w:szCs w:val="26"/>
        </w:rPr>
        <w:t>.</w:t>
      </w:r>
      <w:r>
        <w:rPr>
          <w:sz w:val="26"/>
          <w:szCs w:val="26"/>
        </w:rPr>
        <w:t>201</w:t>
      </w:r>
      <w:r w:rsidR="000F4283">
        <w:rPr>
          <w:sz w:val="26"/>
          <w:szCs w:val="26"/>
        </w:rPr>
        <w:t>5</w:t>
      </w:r>
      <w:r>
        <w:rPr>
          <w:sz w:val="26"/>
          <w:szCs w:val="26"/>
        </w:rPr>
        <w:t xml:space="preserve"> № </w:t>
      </w:r>
      <w:r w:rsidR="000F4283">
        <w:rPr>
          <w:sz w:val="26"/>
          <w:szCs w:val="26"/>
        </w:rPr>
        <w:t>17</w:t>
      </w:r>
      <w:r>
        <w:rPr>
          <w:sz w:val="26"/>
          <w:szCs w:val="26"/>
        </w:rPr>
        <w:t>»</w:t>
      </w:r>
      <w:r w:rsidR="000F4283">
        <w:rPr>
          <w:sz w:val="26"/>
          <w:szCs w:val="26"/>
        </w:rPr>
        <w:t>.</w:t>
      </w:r>
    </w:p>
    <w:p w:rsidR="000F4283" w:rsidRDefault="000F4283" w:rsidP="00EA6848">
      <w:pPr>
        <w:tabs>
          <w:tab w:val="left" w:pos="993"/>
        </w:tabs>
        <w:ind w:firstLine="709"/>
        <w:jc w:val="both"/>
        <w:rPr>
          <w:sz w:val="26"/>
          <w:szCs w:val="26"/>
        </w:rPr>
      </w:pPr>
      <w:r>
        <w:rPr>
          <w:sz w:val="26"/>
          <w:szCs w:val="26"/>
        </w:rPr>
        <w:t>2.4. П</w:t>
      </w:r>
      <w:r w:rsidRPr="007B3903">
        <w:rPr>
          <w:sz w:val="26"/>
          <w:szCs w:val="26"/>
        </w:rPr>
        <w:t xml:space="preserve">остановление Администрации города Норильска от </w:t>
      </w:r>
      <w:r>
        <w:rPr>
          <w:sz w:val="26"/>
          <w:szCs w:val="26"/>
        </w:rPr>
        <w:t>24</w:t>
      </w:r>
      <w:r w:rsidRPr="007B3903">
        <w:rPr>
          <w:sz w:val="26"/>
          <w:szCs w:val="26"/>
        </w:rPr>
        <w:t>.0</w:t>
      </w:r>
      <w:r>
        <w:rPr>
          <w:sz w:val="26"/>
          <w:szCs w:val="26"/>
        </w:rPr>
        <w:t>8</w:t>
      </w:r>
      <w:r w:rsidRPr="007B3903">
        <w:rPr>
          <w:sz w:val="26"/>
          <w:szCs w:val="26"/>
        </w:rPr>
        <w:t>.201</w:t>
      </w:r>
      <w:r>
        <w:rPr>
          <w:sz w:val="26"/>
          <w:szCs w:val="26"/>
        </w:rPr>
        <w:t>5</w:t>
      </w:r>
      <w:r w:rsidRPr="007B3903">
        <w:rPr>
          <w:sz w:val="26"/>
          <w:szCs w:val="26"/>
        </w:rPr>
        <w:t xml:space="preserve"> № </w:t>
      </w:r>
      <w:r>
        <w:rPr>
          <w:sz w:val="26"/>
          <w:szCs w:val="26"/>
        </w:rPr>
        <w:t>436</w:t>
      </w:r>
      <w:r w:rsidRPr="007B3903">
        <w:rPr>
          <w:sz w:val="26"/>
          <w:szCs w:val="26"/>
        </w:rPr>
        <w:t xml:space="preserve"> </w:t>
      </w:r>
      <w:r>
        <w:rPr>
          <w:sz w:val="26"/>
          <w:szCs w:val="26"/>
        </w:rPr>
        <w:t xml:space="preserve">«О внесении изменений в постановление Администрации города Норильска </w:t>
      </w:r>
      <w:r>
        <w:rPr>
          <w:sz w:val="26"/>
          <w:szCs w:val="26"/>
        </w:rPr>
        <w:br/>
        <w:t>от 16.01.2015 № 17».</w:t>
      </w:r>
    </w:p>
    <w:p w:rsidR="00B20F4B" w:rsidRDefault="00B20F4B" w:rsidP="00B20F4B">
      <w:pPr>
        <w:tabs>
          <w:tab w:val="left" w:pos="993"/>
        </w:tabs>
        <w:ind w:firstLine="709"/>
        <w:jc w:val="both"/>
        <w:rPr>
          <w:sz w:val="26"/>
          <w:szCs w:val="26"/>
        </w:rPr>
      </w:pPr>
      <w:r>
        <w:rPr>
          <w:sz w:val="26"/>
          <w:szCs w:val="26"/>
        </w:rPr>
        <w:t>2.5. П</w:t>
      </w:r>
      <w:r w:rsidRPr="007B3903">
        <w:rPr>
          <w:sz w:val="26"/>
          <w:szCs w:val="26"/>
        </w:rPr>
        <w:t xml:space="preserve">остановление Администрации города Норильска от </w:t>
      </w:r>
      <w:r>
        <w:rPr>
          <w:sz w:val="26"/>
          <w:szCs w:val="26"/>
        </w:rPr>
        <w:t>01</w:t>
      </w:r>
      <w:r w:rsidRPr="007B3903">
        <w:rPr>
          <w:sz w:val="26"/>
          <w:szCs w:val="26"/>
        </w:rPr>
        <w:t>.</w:t>
      </w:r>
      <w:r>
        <w:rPr>
          <w:sz w:val="26"/>
          <w:szCs w:val="26"/>
        </w:rPr>
        <w:t>12</w:t>
      </w:r>
      <w:r w:rsidRPr="007B3903">
        <w:rPr>
          <w:sz w:val="26"/>
          <w:szCs w:val="26"/>
        </w:rPr>
        <w:t>.201</w:t>
      </w:r>
      <w:r>
        <w:rPr>
          <w:sz w:val="26"/>
          <w:szCs w:val="26"/>
        </w:rPr>
        <w:t>5</w:t>
      </w:r>
      <w:r w:rsidRPr="007B3903">
        <w:rPr>
          <w:sz w:val="26"/>
          <w:szCs w:val="26"/>
        </w:rPr>
        <w:t xml:space="preserve"> № </w:t>
      </w:r>
      <w:r>
        <w:rPr>
          <w:sz w:val="26"/>
          <w:szCs w:val="26"/>
        </w:rPr>
        <w:t>577</w:t>
      </w:r>
      <w:r w:rsidRPr="007B3903">
        <w:rPr>
          <w:sz w:val="26"/>
          <w:szCs w:val="26"/>
        </w:rPr>
        <w:t xml:space="preserve"> </w:t>
      </w:r>
      <w:r>
        <w:rPr>
          <w:sz w:val="26"/>
          <w:szCs w:val="26"/>
        </w:rPr>
        <w:t xml:space="preserve">«О внесении изменений в постановление Администрации города Норильска </w:t>
      </w:r>
      <w:r>
        <w:rPr>
          <w:sz w:val="26"/>
          <w:szCs w:val="26"/>
        </w:rPr>
        <w:br/>
        <w:t>от 16.01.2015 № 17».</w:t>
      </w:r>
    </w:p>
    <w:p w:rsidR="001244EC" w:rsidRDefault="00DD2ABF" w:rsidP="00EA6848">
      <w:pPr>
        <w:tabs>
          <w:tab w:val="left" w:pos="993"/>
        </w:tabs>
        <w:ind w:firstLine="709"/>
        <w:jc w:val="both"/>
        <w:rPr>
          <w:sz w:val="26"/>
          <w:szCs w:val="26"/>
        </w:rPr>
      </w:pPr>
      <w:r>
        <w:rPr>
          <w:sz w:val="26"/>
          <w:szCs w:val="26"/>
        </w:rPr>
        <w:t xml:space="preserve">3. </w:t>
      </w:r>
      <w:r w:rsidR="00815040">
        <w:rPr>
          <w:sz w:val="26"/>
          <w:szCs w:val="26"/>
        </w:rPr>
        <w:t>Опубликовать настоящее постановление в газете «Заполярная правда» и разместить его</w:t>
      </w:r>
      <w:r w:rsidR="000F4283">
        <w:rPr>
          <w:sz w:val="26"/>
          <w:szCs w:val="26"/>
        </w:rPr>
        <w:t xml:space="preserve"> на официальном </w:t>
      </w:r>
      <w:r w:rsidR="001244EC">
        <w:rPr>
          <w:sz w:val="26"/>
          <w:szCs w:val="26"/>
        </w:rPr>
        <w:t xml:space="preserve">сайте муниципального </w:t>
      </w:r>
      <w:r w:rsidR="001244EC" w:rsidRPr="00B55B44">
        <w:rPr>
          <w:sz w:val="26"/>
          <w:szCs w:val="26"/>
        </w:rPr>
        <w:t>образования город Норильск</w:t>
      </w:r>
      <w:r w:rsidR="001244EC">
        <w:rPr>
          <w:sz w:val="26"/>
          <w:szCs w:val="26"/>
        </w:rPr>
        <w:t>.</w:t>
      </w:r>
    </w:p>
    <w:p w:rsidR="00DD2ABF" w:rsidRDefault="00DD2ABF" w:rsidP="00B20F4B">
      <w:pPr>
        <w:tabs>
          <w:tab w:val="left" w:pos="993"/>
        </w:tabs>
        <w:ind w:firstLine="709"/>
        <w:jc w:val="both"/>
        <w:rPr>
          <w:sz w:val="26"/>
          <w:szCs w:val="26"/>
        </w:rPr>
      </w:pPr>
      <w:r>
        <w:rPr>
          <w:sz w:val="26"/>
          <w:szCs w:val="26"/>
        </w:rPr>
        <w:t xml:space="preserve">4. </w:t>
      </w:r>
      <w:r w:rsidR="002F2327">
        <w:rPr>
          <w:sz w:val="26"/>
          <w:szCs w:val="26"/>
        </w:rPr>
        <w:t>Настоящее постановлен</w:t>
      </w:r>
      <w:r w:rsidR="007B3950">
        <w:rPr>
          <w:sz w:val="26"/>
          <w:szCs w:val="26"/>
        </w:rPr>
        <w:t>ие вступает в силу с 01.01.201</w:t>
      </w:r>
      <w:r w:rsidR="000F4283">
        <w:rPr>
          <w:sz w:val="26"/>
          <w:szCs w:val="26"/>
        </w:rPr>
        <w:t>6</w:t>
      </w:r>
      <w:r w:rsidR="00630197">
        <w:rPr>
          <w:sz w:val="26"/>
          <w:szCs w:val="26"/>
        </w:rPr>
        <w:t xml:space="preserve"> года</w:t>
      </w:r>
      <w:r w:rsidR="002F2327">
        <w:rPr>
          <w:sz w:val="26"/>
          <w:szCs w:val="26"/>
        </w:rPr>
        <w:t>.</w:t>
      </w:r>
    </w:p>
    <w:p w:rsidR="00B20F4B" w:rsidRDefault="00B20F4B" w:rsidP="00B20F4B">
      <w:pPr>
        <w:tabs>
          <w:tab w:val="left" w:pos="993"/>
        </w:tabs>
        <w:ind w:firstLine="709"/>
        <w:jc w:val="both"/>
        <w:rPr>
          <w:sz w:val="26"/>
          <w:szCs w:val="26"/>
        </w:rPr>
      </w:pPr>
    </w:p>
    <w:p w:rsidR="00165CED" w:rsidRDefault="00732DB5" w:rsidP="00165CED">
      <w:pPr>
        <w:jc w:val="both"/>
        <w:rPr>
          <w:sz w:val="26"/>
          <w:szCs w:val="26"/>
        </w:rPr>
      </w:pPr>
      <w:r>
        <w:rPr>
          <w:sz w:val="26"/>
          <w:szCs w:val="26"/>
        </w:rPr>
        <w:t>Руководител</w:t>
      </w:r>
      <w:r w:rsidR="002F2327">
        <w:rPr>
          <w:sz w:val="26"/>
          <w:szCs w:val="26"/>
        </w:rPr>
        <w:t>ь</w:t>
      </w:r>
      <w:r w:rsidR="00E94B36">
        <w:rPr>
          <w:sz w:val="26"/>
          <w:szCs w:val="26"/>
        </w:rPr>
        <w:t xml:space="preserve"> </w:t>
      </w:r>
      <w:r w:rsidR="00D90DF9">
        <w:rPr>
          <w:sz w:val="26"/>
          <w:szCs w:val="26"/>
        </w:rPr>
        <w:t xml:space="preserve">Администрации </w:t>
      </w:r>
      <w:r w:rsidR="0005059B">
        <w:rPr>
          <w:sz w:val="26"/>
          <w:szCs w:val="26"/>
        </w:rPr>
        <w:t>города Норильска</w:t>
      </w:r>
      <w:r w:rsidR="0005059B">
        <w:rPr>
          <w:sz w:val="26"/>
          <w:szCs w:val="26"/>
        </w:rPr>
        <w:tab/>
      </w:r>
      <w:r>
        <w:rPr>
          <w:sz w:val="26"/>
          <w:szCs w:val="26"/>
        </w:rPr>
        <w:t xml:space="preserve">             </w:t>
      </w:r>
      <w:r w:rsidR="00E94B36">
        <w:rPr>
          <w:sz w:val="26"/>
          <w:szCs w:val="26"/>
        </w:rPr>
        <w:t xml:space="preserve">    </w:t>
      </w:r>
      <w:r w:rsidR="002F2327">
        <w:rPr>
          <w:sz w:val="26"/>
          <w:szCs w:val="26"/>
        </w:rPr>
        <w:t xml:space="preserve">            </w:t>
      </w:r>
      <w:proofErr w:type="spellStart"/>
      <w:r w:rsidR="00630197">
        <w:rPr>
          <w:sz w:val="26"/>
          <w:szCs w:val="26"/>
        </w:rPr>
        <w:t>Е.Ю.Поздняков</w:t>
      </w:r>
      <w:proofErr w:type="spellEnd"/>
    </w:p>
    <w:p w:rsidR="00A67F08" w:rsidRDefault="00A67F08" w:rsidP="00165CED">
      <w:pPr>
        <w:jc w:val="both"/>
        <w:rPr>
          <w:sz w:val="26"/>
          <w:szCs w:val="26"/>
        </w:rPr>
      </w:pPr>
    </w:p>
    <w:p w:rsidR="00A67F08" w:rsidRDefault="00A67F08" w:rsidP="00165CED">
      <w:pPr>
        <w:jc w:val="both"/>
        <w:rPr>
          <w:sz w:val="26"/>
          <w:szCs w:val="26"/>
        </w:rPr>
      </w:pPr>
    </w:p>
    <w:p w:rsidR="00A67F08" w:rsidRDefault="00A67F08" w:rsidP="00165CED">
      <w:pPr>
        <w:jc w:val="both"/>
        <w:rPr>
          <w:sz w:val="26"/>
          <w:szCs w:val="26"/>
        </w:rPr>
      </w:pPr>
    </w:p>
    <w:p w:rsidR="00A67F08" w:rsidRDefault="00A67F08" w:rsidP="00165CED">
      <w:pPr>
        <w:jc w:val="both"/>
        <w:rPr>
          <w:sz w:val="26"/>
          <w:szCs w:val="26"/>
        </w:rPr>
      </w:pPr>
    </w:p>
    <w:p w:rsidR="00A67F08" w:rsidRDefault="00A67F08" w:rsidP="00165CED">
      <w:pPr>
        <w:jc w:val="both"/>
        <w:rPr>
          <w:sz w:val="26"/>
          <w:szCs w:val="26"/>
        </w:rPr>
      </w:pPr>
    </w:p>
    <w:p w:rsidR="00A67F08" w:rsidRPr="00707A7F" w:rsidRDefault="00A67F08" w:rsidP="00A67F08">
      <w:pPr>
        <w:widowControl w:val="0"/>
        <w:tabs>
          <w:tab w:val="left" w:pos="1985"/>
          <w:tab w:val="left" w:pos="5670"/>
          <w:tab w:val="left" w:pos="7230"/>
        </w:tabs>
        <w:autoSpaceDE w:val="0"/>
        <w:autoSpaceDN w:val="0"/>
        <w:adjustRightInd w:val="0"/>
        <w:outlineLvl w:val="0"/>
        <w:rPr>
          <w:sz w:val="26"/>
          <w:szCs w:val="26"/>
        </w:rPr>
      </w:pPr>
      <w:bookmarkStart w:id="0" w:name="Par38"/>
      <w:bookmarkEnd w:id="0"/>
      <w:r>
        <w:rPr>
          <w:sz w:val="26"/>
          <w:szCs w:val="26"/>
        </w:rPr>
        <w:t xml:space="preserve">                                                                                 УТВЕРЖДЕНО</w:t>
      </w:r>
    </w:p>
    <w:p w:rsidR="00A67F08" w:rsidRPr="00707A7F" w:rsidRDefault="00A67F08" w:rsidP="00A67F08">
      <w:pPr>
        <w:widowControl w:val="0"/>
        <w:autoSpaceDE w:val="0"/>
        <w:autoSpaceDN w:val="0"/>
        <w:adjustRightInd w:val="0"/>
        <w:jc w:val="center"/>
        <w:rPr>
          <w:sz w:val="26"/>
          <w:szCs w:val="26"/>
        </w:rPr>
      </w:pPr>
      <w:r>
        <w:rPr>
          <w:sz w:val="26"/>
          <w:szCs w:val="26"/>
        </w:rPr>
        <w:t xml:space="preserve">                                                                          </w:t>
      </w:r>
      <w:r w:rsidRPr="00707A7F">
        <w:rPr>
          <w:sz w:val="26"/>
          <w:szCs w:val="26"/>
        </w:rPr>
        <w:t>Постановлением</w:t>
      </w:r>
      <w:r>
        <w:rPr>
          <w:sz w:val="26"/>
          <w:szCs w:val="26"/>
        </w:rPr>
        <w:t xml:space="preserve"> Администрации</w:t>
      </w:r>
    </w:p>
    <w:p w:rsidR="00A67F08" w:rsidRPr="00707A7F" w:rsidRDefault="00A67F08" w:rsidP="00A67F08">
      <w:pPr>
        <w:widowControl w:val="0"/>
        <w:autoSpaceDE w:val="0"/>
        <w:autoSpaceDN w:val="0"/>
        <w:adjustRightInd w:val="0"/>
        <w:jc w:val="center"/>
        <w:rPr>
          <w:sz w:val="26"/>
          <w:szCs w:val="26"/>
        </w:rPr>
      </w:pPr>
      <w:r>
        <w:rPr>
          <w:sz w:val="26"/>
          <w:szCs w:val="26"/>
        </w:rPr>
        <w:t xml:space="preserve">                                                </w:t>
      </w:r>
      <w:r w:rsidRPr="00707A7F">
        <w:rPr>
          <w:sz w:val="26"/>
          <w:szCs w:val="26"/>
        </w:rPr>
        <w:t>города Норильска</w:t>
      </w:r>
    </w:p>
    <w:p w:rsidR="00A67F08" w:rsidRPr="00707A7F" w:rsidRDefault="00A67F08" w:rsidP="00A67F08">
      <w:pPr>
        <w:widowControl w:val="0"/>
        <w:autoSpaceDE w:val="0"/>
        <w:autoSpaceDN w:val="0"/>
        <w:adjustRightInd w:val="0"/>
        <w:jc w:val="center"/>
        <w:rPr>
          <w:sz w:val="26"/>
          <w:szCs w:val="26"/>
        </w:rPr>
      </w:pPr>
      <w:r>
        <w:rPr>
          <w:sz w:val="26"/>
          <w:szCs w:val="26"/>
        </w:rPr>
        <w:t xml:space="preserve">                                                   </w:t>
      </w:r>
      <w:r w:rsidRPr="00707A7F">
        <w:rPr>
          <w:sz w:val="26"/>
          <w:szCs w:val="26"/>
        </w:rPr>
        <w:t xml:space="preserve">от </w:t>
      </w:r>
      <w:r>
        <w:rPr>
          <w:sz w:val="26"/>
          <w:szCs w:val="26"/>
        </w:rPr>
        <w:t>07.12.2015 №</w:t>
      </w:r>
      <w:r w:rsidR="003D23A1">
        <w:rPr>
          <w:sz w:val="26"/>
          <w:szCs w:val="26"/>
        </w:rPr>
        <w:t xml:space="preserve"> </w:t>
      </w:r>
      <w:r>
        <w:rPr>
          <w:sz w:val="26"/>
          <w:szCs w:val="26"/>
        </w:rPr>
        <w:t>600</w:t>
      </w:r>
    </w:p>
    <w:p w:rsidR="00A67F08" w:rsidRPr="00707A7F" w:rsidRDefault="00A67F08" w:rsidP="00A67F08">
      <w:pPr>
        <w:widowControl w:val="0"/>
        <w:autoSpaceDE w:val="0"/>
        <w:autoSpaceDN w:val="0"/>
        <w:adjustRightInd w:val="0"/>
        <w:rPr>
          <w:sz w:val="26"/>
          <w:szCs w:val="26"/>
        </w:rPr>
      </w:pPr>
    </w:p>
    <w:p w:rsidR="00A67F08" w:rsidRPr="00707A7F" w:rsidRDefault="00A67F08" w:rsidP="00A67F08">
      <w:pPr>
        <w:widowControl w:val="0"/>
        <w:autoSpaceDE w:val="0"/>
        <w:autoSpaceDN w:val="0"/>
        <w:adjustRightInd w:val="0"/>
        <w:jc w:val="center"/>
        <w:rPr>
          <w:sz w:val="26"/>
          <w:szCs w:val="26"/>
        </w:rPr>
      </w:pPr>
      <w:bookmarkStart w:id="1" w:name="Par44"/>
      <w:bookmarkStart w:id="2" w:name="Par55"/>
      <w:bookmarkEnd w:id="1"/>
      <w:bookmarkEnd w:id="2"/>
      <w:r w:rsidRPr="00707A7F">
        <w:rPr>
          <w:sz w:val="26"/>
          <w:szCs w:val="26"/>
        </w:rPr>
        <w:t xml:space="preserve">1. Паспорт </w:t>
      </w:r>
      <w:r>
        <w:rPr>
          <w:sz w:val="26"/>
          <w:szCs w:val="26"/>
        </w:rPr>
        <w:t xml:space="preserve">муниципальной </w:t>
      </w:r>
      <w:r w:rsidRPr="00707A7F">
        <w:rPr>
          <w:sz w:val="26"/>
          <w:szCs w:val="26"/>
        </w:rPr>
        <w:t xml:space="preserve">программы </w:t>
      </w:r>
    </w:p>
    <w:p w:rsidR="00A67F08" w:rsidRPr="00A61781" w:rsidRDefault="00A67F08" w:rsidP="00A67F08">
      <w:pPr>
        <w:widowControl w:val="0"/>
        <w:autoSpaceDE w:val="0"/>
        <w:autoSpaceDN w:val="0"/>
        <w:adjustRightInd w:val="0"/>
        <w:jc w:val="center"/>
        <w:rPr>
          <w:b/>
          <w:sz w:val="26"/>
          <w:szCs w:val="26"/>
        </w:rPr>
      </w:pPr>
      <w:r>
        <w:rPr>
          <w:b/>
          <w:sz w:val="26"/>
          <w:szCs w:val="26"/>
        </w:rPr>
        <w:t>«</w:t>
      </w:r>
      <w:r w:rsidRPr="00A61781">
        <w:rPr>
          <w:b/>
          <w:sz w:val="26"/>
          <w:szCs w:val="26"/>
        </w:rPr>
        <w:t>Реформирование и модернизация жилищно-коммунального</w:t>
      </w:r>
    </w:p>
    <w:p w:rsidR="00A67F08" w:rsidRPr="00A61781" w:rsidRDefault="00A67F08" w:rsidP="00A67F08">
      <w:pPr>
        <w:widowControl w:val="0"/>
        <w:autoSpaceDE w:val="0"/>
        <w:autoSpaceDN w:val="0"/>
        <w:adjustRightInd w:val="0"/>
        <w:jc w:val="center"/>
        <w:rPr>
          <w:b/>
          <w:sz w:val="26"/>
          <w:szCs w:val="26"/>
        </w:rPr>
      </w:pPr>
      <w:r w:rsidRPr="00A61781">
        <w:rPr>
          <w:b/>
          <w:sz w:val="26"/>
          <w:szCs w:val="26"/>
        </w:rPr>
        <w:t>хозяйства и повышен</w:t>
      </w:r>
      <w:r>
        <w:rPr>
          <w:b/>
          <w:sz w:val="26"/>
          <w:szCs w:val="26"/>
        </w:rPr>
        <w:t>ие энергетической эффективности»</w:t>
      </w:r>
    </w:p>
    <w:p w:rsidR="00A67F08" w:rsidRPr="00A61781" w:rsidRDefault="00A67F08" w:rsidP="00A67F08">
      <w:pPr>
        <w:widowControl w:val="0"/>
        <w:autoSpaceDE w:val="0"/>
        <w:autoSpaceDN w:val="0"/>
        <w:adjustRightInd w:val="0"/>
        <w:jc w:val="center"/>
        <w:rPr>
          <w:b/>
          <w:sz w:val="26"/>
          <w:szCs w:val="26"/>
        </w:rPr>
      </w:pPr>
      <w:r w:rsidRPr="00A61781">
        <w:rPr>
          <w:b/>
          <w:sz w:val="26"/>
          <w:szCs w:val="26"/>
        </w:rPr>
        <w:t>на 201</w:t>
      </w:r>
      <w:r>
        <w:rPr>
          <w:b/>
          <w:sz w:val="26"/>
          <w:szCs w:val="26"/>
        </w:rPr>
        <w:t>6</w:t>
      </w:r>
      <w:r w:rsidRPr="00A61781">
        <w:rPr>
          <w:b/>
          <w:sz w:val="26"/>
          <w:szCs w:val="26"/>
        </w:rPr>
        <w:t xml:space="preserve"> - 201</w:t>
      </w:r>
      <w:r>
        <w:rPr>
          <w:b/>
          <w:sz w:val="26"/>
          <w:szCs w:val="26"/>
        </w:rPr>
        <w:t>8</w:t>
      </w:r>
      <w:r w:rsidRPr="00A61781">
        <w:rPr>
          <w:b/>
          <w:sz w:val="26"/>
          <w:szCs w:val="26"/>
        </w:rPr>
        <w:t xml:space="preserve"> годы</w:t>
      </w:r>
      <w:r>
        <w:rPr>
          <w:b/>
          <w:sz w:val="26"/>
          <w:szCs w:val="26"/>
        </w:rPr>
        <w:t xml:space="preserve"> (далее – МП)</w:t>
      </w:r>
    </w:p>
    <w:p w:rsidR="00A67F08" w:rsidRPr="00707A7F" w:rsidRDefault="00A67F08" w:rsidP="00A67F08">
      <w:pPr>
        <w:widowControl w:val="0"/>
        <w:autoSpaceDE w:val="0"/>
        <w:autoSpaceDN w:val="0"/>
        <w:adjustRightInd w:val="0"/>
        <w:jc w:val="center"/>
        <w:outlineLvl w:val="1"/>
        <w:rPr>
          <w:sz w:val="26"/>
          <w:szCs w:val="26"/>
        </w:rPr>
      </w:pPr>
    </w:p>
    <w:p w:rsidR="00A67F08" w:rsidRPr="00707A7F" w:rsidRDefault="00A67F08" w:rsidP="00A67F08">
      <w:pPr>
        <w:widowControl w:val="0"/>
        <w:autoSpaceDE w:val="0"/>
        <w:autoSpaceDN w:val="0"/>
        <w:adjustRightInd w:val="0"/>
        <w:ind w:left="540"/>
        <w:jc w:val="both"/>
        <w:rPr>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27"/>
        <w:gridCol w:w="6993"/>
      </w:tblGrid>
      <w:tr w:rsidR="00A67F08" w:rsidRPr="00707A7F" w:rsidTr="00355B1B">
        <w:trPr>
          <w:trHeight w:val="1800"/>
          <w:tblCellSpacing w:w="5" w:type="nil"/>
        </w:trPr>
        <w:tc>
          <w:tcPr>
            <w:tcW w:w="2127" w:type="dxa"/>
            <w:tcBorders>
              <w:top w:val="single" w:sz="4" w:space="0" w:color="auto"/>
              <w:left w:val="single" w:sz="4" w:space="0" w:color="auto"/>
              <w:bottom w:val="single" w:sz="4" w:space="0" w:color="auto"/>
              <w:right w:val="single" w:sz="4" w:space="0" w:color="auto"/>
            </w:tcBorders>
          </w:tcPr>
          <w:p w:rsidR="00A67F08" w:rsidRPr="00707A7F" w:rsidRDefault="00A67F08" w:rsidP="00355B1B">
            <w:pPr>
              <w:widowControl w:val="0"/>
              <w:autoSpaceDE w:val="0"/>
              <w:autoSpaceDN w:val="0"/>
              <w:adjustRightInd w:val="0"/>
              <w:rPr>
                <w:sz w:val="26"/>
                <w:szCs w:val="26"/>
              </w:rPr>
            </w:pPr>
            <w:r w:rsidRPr="00707A7F">
              <w:rPr>
                <w:sz w:val="26"/>
                <w:szCs w:val="26"/>
              </w:rPr>
              <w:t xml:space="preserve">Основание для </w:t>
            </w:r>
          </w:p>
          <w:p w:rsidR="00A67F08" w:rsidRPr="00707A7F" w:rsidRDefault="00A67F08" w:rsidP="00355B1B">
            <w:pPr>
              <w:widowControl w:val="0"/>
              <w:autoSpaceDE w:val="0"/>
              <w:autoSpaceDN w:val="0"/>
              <w:adjustRightInd w:val="0"/>
              <w:rPr>
                <w:sz w:val="26"/>
                <w:szCs w:val="26"/>
              </w:rPr>
            </w:pPr>
            <w:r w:rsidRPr="00707A7F">
              <w:rPr>
                <w:sz w:val="26"/>
                <w:szCs w:val="26"/>
              </w:rPr>
              <w:t xml:space="preserve">разработки    </w:t>
            </w:r>
          </w:p>
          <w:p w:rsidR="00A67F08" w:rsidRPr="00707A7F" w:rsidRDefault="00A67F08" w:rsidP="00355B1B">
            <w:pPr>
              <w:widowControl w:val="0"/>
              <w:autoSpaceDE w:val="0"/>
              <w:autoSpaceDN w:val="0"/>
              <w:adjustRightInd w:val="0"/>
              <w:rPr>
                <w:sz w:val="26"/>
                <w:szCs w:val="26"/>
              </w:rPr>
            </w:pPr>
            <w:r>
              <w:rPr>
                <w:sz w:val="26"/>
                <w:szCs w:val="26"/>
              </w:rPr>
              <w:t>МП (наименование, номер и дата правового акта, утверждающего Перечень</w:t>
            </w:r>
            <w:r w:rsidRPr="00707A7F">
              <w:rPr>
                <w:sz w:val="26"/>
                <w:szCs w:val="26"/>
              </w:rPr>
              <w:t xml:space="preserve"> </w:t>
            </w:r>
            <w:proofErr w:type="gramStart"/>
            <w:r>
              <w:rPr>
                <w:sz w:val="26"/>
                <w:szCs w:val="26"/>
              </w:rPr>
              <w:t>МП)</w:t>
            </w:r>
            <w:r w:rsidRPr="00707A7F">
              <w:rPr>
                <w:sz w:val="26"/>
                <w:szCs w:val="26"/>
              </w:rPr>
              <w:t xml:space="preserve">   </w:t>
            </w:r>
            <w:proofErr w:type="gramEnd"/>
          </w:p>
        </w:tc>
        <w:tc>
          <w:tcPr>
            <w:tcW w:w="6993" w:type="dxa"/>
            <w:tcBorders>
              <w:top w:val="single" w:sz="4" w:space="0" w:color="auto"/>
              <w:left w:val="single" w:sz="4" w:space="0" w:color="auto"/>
              <w:bottom w:val="single" w:sz="4" w:space="0" w:color="auto"/>
              <w:right w:val="single" w:sz="4" w:space="0" w:color="auto"/>
            </w:tcBorders>
          </w:tcPr>
          <w:p w:rsidR="00A67F08" w:rsidRPr="002B24AD" w:rsidRDefault="00A67F08" w:rsidP="00355B1B">
            <w:pPr>
              <w:widowControl w:val="0"/>
              <w:autoSpaceDE w:val="0"/>
              <w:autoSpaceDN w:val="0"/>
              <w:adjustRightInd w:val="0"/>
              <w:rPr>
                <w:sz w:val="26"/>
                <w:szCs w:val="26"/>
              </w:rPr>
            </w:pPr>
            <w:r w:rsidRPr="002B24AD">
              <w:rPr>
                <w:sz w:val="26"/>
                <w:szCs w:val="26"/>
              </w:rPr>
              <w:t xml:space="preserve">Распоряжение Администрации города Норильска от 19.07.2013 № 3864 </w:t>
            </w:r>
            <w:r>
              <w:rPr>
                <w:sz w:val="26"/>
                <w:szCs w:val="26"/>
              </w:rPr>
              <w:t>«</w:t>
            </w:r>
            <w:r w:rsidRPr="002B24AD">
              <w:rPr>
                <w:sz w:val="26"/>
                <w:szCs w:val="26"/>
              </w:rPr>
              <w:t xml:space="preserve">Об утверждении перечня муниципальных программ муниципального образования город </w:t>
            </w:r>
            <w:proofErr w:type="gramStart"/>
            <w:r w:rsidRPr="002B24AD">
              <w:rPr>
                <w:sz w:val="26"/>
                <w:szCs w:val="26"/>
              </w:rPr>
              <w:t>Норильск</w:t>
            </w:r>
            <w:r>
              <w:rPr>
                <w:sz w:val="26"/>
                <w:szCs w:val="26"/>
              </w:rPr>
              <w:t>»</w:t>
            </w:r>
            <w:r w:rsidRPr="002B24AD">
              <w:rPr>
                <w:sz w:val="26"/>
                <w:szCs w:val="26"/>
              </w:rPr>
              <w:t xml:space="preserve">   </w:t>
            </w:r>
            <w:proofErr w:type="gramEnd"/>
            <w:r w:rsidRPr="002B24AD">
              <w:rPr>
                <w:sz w:val="26"/>
                <w:szCs w:val="26"/>
              </w:rPr>
              <w:t xml:space="preserve">                            </w:t>
            </w:r>
          </w:p>
        </w:tc>
      </w:tr>
      <w:tr w:rsidR="00A67F08" w:rsidRPr="00707A7F" w:rsidTr="00355B1B">
        <w:trPr>
          <w:trHeight w:val="600"/>
          <w:tblCellSpacing w:w="5" w:type="nil"/>
        </w:trPr>
        <w:tc>
          <w:tcPr>
            <w:tcW w:w="2127" w:type="dxa"/>
            <w:tcBorders>
              <w:top w:val="single" w:sz="4" w:space="0" w:color="auto"/>
              <w:left w:val="single" w:sz="8" w:space="0" w:color="auto"/>
              <w:bottom w:val="single" w:sz="8" w:space="0" w:color="auto"/>
              <w:right w:val="single" w:sz="8" w:space="0" w:color="auto"/>
            </w:tcBorders>
          </w:tcPr>
          <w:p w:rsidR="00A67F08" w:rsidRPr="00707A7F" w:rsidRDefault="00A67F08" w:rsidP="00355B1B">
            <w:pPr>
              <w:widowControl w:val="0"/>
              <w:autoSpaceDE w:val="0"/>
              <w:autoSpaceDN w:val="0"/>
              <w:adjustRightInd w:val="0"/>
              <w:rPr>
                <w:sz w:val="26"/>
                <w:szCs w:val="26"/>
              </w:rPr>
            </w:pPr>
            <w:r w:rsidRPr="00707A7F">
              <w:rPr>
                <w:sz w:val="26"/>
                <w:szCs w:val="26"/>
              </w:rPr>
              <w:t xml:space="preserve">Заказчик </w:t>
            </w:r>
            <w:r>
              <w:rPr>
                <w:sz w:val="26"/>
                <w:szCs w:val="26"/>
              </w:rPr>
              <w:t>МП</w:t>
            </w:r>
          </w:p>
          <w:p w:rsidR="00A67F08" w:rsidRPr="00707A7F" w:rsidRDefault="00A67F08" w:rsidP="00355B1B">
            <w:pPr>
              <w:widowControl w:val="0"/>
              <w:autoSpaceDE w:val="0"/>
              <w:autoSpaceDN w:val="0"/>
              <w:adjustRightInd w:val="0"/>
              <w:rPr>
                <w:sz w:val="26"/>
                <w:szCs w:val="26"/>
              </w:rPr>
            </w:pPr>
            <w:r w:rsidRPr="00707A7F">
              <w:rPr>
                <w:sz w:val="26"/>
                <w:szCs w:val="26"/>
              </w:rPr>
              <w:t xml:space="preserve">   </w:t>
            </w:r>
          </w:p>
        </w:tc>
        <w:tc>
          <w:tcPr>
            <w:tcW w:w="6993" w:type="dxa"/>
            <w:tcBorders>
              <w:top w:val="single" w:sz="4" w:space="0" w:color="auto"/>
              <w:left w:val="single" w:sz="8" w:space="0" w:color="auto"/>
              <w:bottom w:val="single" w:sz="8" w:space="0" w:color="auto"/>
              <w:right w:val="single" w:sz="8" w:space="0" w:color="auto"/>
            </w:tcBorders>
          </w:tcPr>
          <w:p w:rsidR="00A67F08" w:rsidRPr="002B24AD" w:rsidRDefault="00A67F08" w:rsidP="00355B1B">
            <w:pPr>
              <w:widowControl w:val="0"/>
              <w:autoSpaceDE w:val="0"/>
              <w:autoSpaceDN w:val="0"/>
              <w:adjustRightInd w:val="0"/>
              <w:rPr>
                <w:sz w:val="26"/>
                <w:szCs w:val="26"/>
              </w:rPr>
            </w:pPr>
            <w:r w:rsidRPr="002B24AD">
              <w:rPr>
                <w:sz w:val="26"/>
                <w:szCs w:val="26"/>
              </w:rPr>
              <w:t xml:space="preserve">Администрация города Норильска                            </w:t>
            </w:r>
          </w:p>
        </w:tc>
      </w:tr>
      <w:tr w:rsidR="00A67F08" w:rsidRPr="00707A7F" w:rsidTr="00355B1B">
        <w:trPr>
          <w:trHeight w:val="1000"/>
          <w:tblCellSpacing w:w="5" w:type="nil"/>
        </w:trPr>
        <w:tc>
          <w:tcPr>
            <w:tcW w:w="2127" w:type="dxa"/>
            <w:tcBorders>
              <w:left w:val="single" w:sz="8" w:space="0" w:color="auto"/>
              <w:bottom w:val="single" w:sz="8" w:space="0" w:color="auto"/>
              <w:right w:val="single" w:sz="8" w:space="0" w:color="auto"/>
            </w:tcBorders>
          </w:tcPr>
          <w:p w:rsidR="00A67F08" w:rsidRPr="00707A7F" w:rsidRDefault="00A67F08" w:rsidP="00355B1B">
            <w:pPr>
              <w:widowControl w:val="0"/>
              <w:autoSpaceDE w:val="0"/>
              <w:autoSpaceDN w:val="0"/>
              <w:adjustRightInd w:val="0"/>
              <w:rPr>
                <w:sz w:val="26"/>
                <w:szCs w:val="26"/>
              </w:rPr>
            </w:pPr>
            <w:r w:rsidRPr="00707A7F">
              <w:rPr>
                <w:sz w:val="26"/>
                <w:szCs w:val="26"/>
              </w:rPr>
              <w:t xml:space="preserve">Ответственный </w:t>
            </w:r>
          </w:p>
          <w:p w:rsidR="00A67F08" w:rsidRPr="00707A7F" w:rsidRDefault="00A67F08" w:rsidP="00355B1B">
            <w:pPr>
              <w:widowControl w:val="0"/>
              <w:autoSpaceDE w:val="0"/>
              <w:autoSpaceDN w:val="0"/>
              <w:adjustRightInd w:val="0"/>
              <w:rPr>
                <w:sz w:val="26"/>
                <w:szCs w:val="26"/>
              </w:rPr>
            </w:pPr>
            <w:r w:rsidRPr="00707A7F">
              <w:rPr>
                <w:sz w:val="26"/>
                <w:szCs w:val="26"/>
              </w:rPr>
              <w:t xml:space="preserve">исполнитель   </w:t>
            </w:r>
          </w:p>
          <w:p w:rsidR="00A67F08" w:rsidRPr="00707A7F" w:rsidRDefault="00A67F08" w:rsidP="00355B1B">
            <w:pPr>
              <w:widowControl w:val="0"/>
              <w:autoSpaceDE w:val="0"/>
              <w:autoSpaceDN w:val="0"/>
              <w:adjustRightInd w:val="0"/>
              <w:rPr>
                <w:sz w:val="26"/>
                <w:szCs w:val="26"/>
              </w:rPr>
            </w:pPr>
            <w:r w:rsidRPr="00707A7F">
              <w:rPr>
                <w:sz w:val="26"/>
                <w:szCs w:val="26"/>
              </w:rPr>
              <w:t xml:space="preserve">(разработчик) </w:t>
            </w:r>
          </w:p>
          <w:p w:rsidR="00A67F08" w:rsidRPr="00707A7F" w:rsidRDefault="00A67F08" w:rsidP="00355B1B">
            <w:pPr>
              <w:widowControl w:val="0"/>
              <w:autoSpaceDE w:val="0"/>
              <w:autoSpaceDN w:val="0"/>
              <w:adjustRightInd w:val="0"/>
              <w:rPr>
                <w:sz w:val="26"/>
                <w:szCs w:val="26"/>
              </w:rPr>
            </w:pPr>
            <w:r>
              <w:rPr>
                <w:sz w:val="26"/>
                <w:szCs w:val="26"/>
              </w:rPr>
              <w:t>МП</w:t>
            </w:r>
            <w:r w:rsidRPr="00707A7F">
              <w:rPr>
                <w:sz w:val="26"/>
                <w:szCs w:val="26"/>
              </w:rPr>
              <w:t xml:space="preserve">    </w:t>
            </w:r>
          </w:p>
        </w:tc>
        <w:tc>
          <w:tcPr>
            <w:tcW w:w="6993" w:type="dxa"/>
            <w:tcBorders>
              <w:left w:val="single" w:sz="8" w:space="0" w:color="auto"/>
              <w:bottom w:val="single" w:sz="8" w:space="0" w:color="auto"/>
              <w:right w:val="single" w:sz="8" w:space="0" w:color="auto"/>
            </w:tcBorders>
          </w:tcPr>
          <w:p w:rsidR="00A67F08" w:rsidRPr="002B24AD" w:rsidRDefault="00A67F08" w:rsidP="00355B1B">
            <w:pPr>
              <w:widowControl w:val="0"/>
              <w:autoSpaceDE w:val="0"/>
              <w:autoSpaceDN w:val="0"/>
              <w:adjustRightInd w:val="0"/>
              <w:rPr>
                <w:sz w:val="26"/>
                <w:szCs w:val="26"/>
              </w:rPr>
            </w:pPr>
            <w:r w:rsidRPr="002B24AD">
              <w:rPr>
                <w:sz w:val="26"/>
                <w:szCs w:val="26"/>
              </w:rPr>
              <w:t>Управление жилищно-коммуна</w:t>
            </w:r>
            <w:r>
              <w:rPr>
                <w:sz w:val="26"/>
                <w:szCs w:val="26"/>
              </w:rPr>
              <w:t xml:space="preserve">льного хозяйства Администрации </w:t>
            </w:r>
            <w:r w:rsidRPr="002B24AD">
              <w:rPr>
                <w:sz w:val="26"/>
                <w:szCs w:val="26"/>
              </w:rPr>
              <w:t xml:space="preserve">города Норильска                                          </w:t>
            </w:r>
          </w:p>
        </w:tc>
      </w:tr>
      <w:tr w:rsidR="00A67F08" w:rsidRPr="009D1B39" w:rsidTr="00355B1B">
        <w:trPr>
          <w:trHeight w:val="6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Участник </w:t>
            </w:r>
            <w:r>
              <w:rPr>
                <w:sz w:val="26"/>
                <w:szCs w:val="26"/>
              </w:rPr>
              <w:t>МП</w:t>
            </w:r>
            <w:r w:rsidRPr="009D1B39">
              <w:rPr>
                <w:sz w:val="26"/>
                <w:szCs w:val="26"/>
              </w:rPr>
              <w:t xml:space="preserve">     </w:t>
            </w:r>
          </w:p>
        </w:tc>
        <w:tc>
          <w:tcPr>
            <w:tcW w:w="6993" w:type="dxa"/>
            <w:tcBorders>
              <w:left w:val="single" w:sz="8" w:space="0" w:color="auto"/>
              <w:bottom w:val="single" w:sz="8" w:space="0" w:color="auto"/>
              <w:right w:val="single" w:sz="8" w:space="0" w:color="auto"/>
            </w:tcBorders>
          </w:tcPr>
          <w:p w:rsidR="00A67F08" w:rsidRDefault="00A67F08" w:rsidP="00355B1B">
            <w:pPr>
              <w:widowControl w:val="0"/>
              <w:autoSpaceDE w:val="0"/>
              <w:autoSpaceDN w:val="0"/>
              <w:adjustRightInd w:val="0"/>
              <w:rPr>
                <w:sz w:val="26"/>
                <w:szCs w:val="26"/>
              </w:rPr>
            </w:pPr>
            <w:r>
              <w:rPr>
                <w:sz w:val="26"/>
                <w:szCs w:val="26"/>
              </w:rPr>
              <w:t>Администрация города Норильска (муниципальное казенное учреждение «</w:t>
            </w:r>
            <w:r w:rsidRPr="009D1B39">
              <w:rPr>
                <w:sz w:val="26"/>
                <w:szCs w:val="26"/>
              </w:rPr>
              <w:t>Управление капитальных ремонтов и строительства</w:t>
            </w:r>
            <w:r>
              <w:rPr>
                <w:sz w:val="26"/>
                <w:szCs w:val="26"/>
              </w:rPr>
              <w:t xml:space="preserve">»), Администрация города Норильска, Управление имущества Администрации города Норильска,  </w:t>
            </w:r>
          </w:p>
          <w:p w:rsidR="00A67F08" w:rsidRPr="009D1B39" w:rsidRDefault="00A67F08" w:rsidP="00355B1B">
            <w:pPr>
              <w:widowControl w:val="0"/>
              <w:autoSpaceDE w:val="0"/>
              <w:autoSpaceDN w:val="0"/>
              <w:adjustRightInd w:val="0"/>
              <w:rPr>
                <w:sz w:val="26"/>
                <w:szCs w:val="26"/>
              </w:rPr>
            </w:pPr>
            <w:r>
              <w:rPr>
                <w:sz w:val="26"/>
                <w:szCs w:val="26"/>
              </w:rPr>
              <w:t xml:space="preserve">Управление по спорту и туризму Администрации города Норильска, Управление общего и дошкольного образования Администрации города Норильска, Управление по делам культуры и искусства Администрации города Норильска, </w:t>
            </w:r>
            <w:proofErr w:type="spellStart"/>
            <w:r>
              <w:rPr>
                <w:sz w:val="26"/>
                <w:szCs w:val="26"/>
              </w:rPr>
              <w:t>Кайерканское</w:t>
            </w:r>
            <w:proofErr w:type="spellEnd"/>
            <w:r>
              <w:rPr>
                <w:sz w:val="26"/>
                <w:szCs w:val="26"/>
              </w:rPr>
              <w:t xml:space="preserve"> территориальное управление Администрации города Норильска, </w:t>
            </w:r>
            <w:proofErr w:type="spellStart"/>
            <w:r>
              <w:rPr>
                <w:sz w:val="26"/>
                <w:szCs w:val="26"/>
              </w:rPr>
              <w:t>Талнахское</w:t>
            </w:r>
            <w:proofErr w:type="spellEnd"/>
            <w:r>
              <w:rPr>
                <w:sz w:val="26"/>
                <w:szCs w:val="26"/>
              </w:rPr>
              <w:t xml:space="preserve"> территориальное управление Администрации города Норильска</w:t>
            </w:r>
            <w:r w:rsidRPr="009D1B39">
              <w:rPr>
                <w:sz w:val="26"/>
                <w:szCs w:val="26"/>
              </w:rPr>
              <w:t xml:space="preserve"> </w:t>
            </w:r>
          </w:p>
        </w:tc>
      </w:tr>
      <w:tr w:rsidR="00A67F08" w:rsidRPr="009D1B39" w:rsidTr="00355B1B">
        <w:trPr>
          <w:trHeight w:val="20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Подпрограммы  </w:t>
            </w:r>
          </w:p>
          <w:p w:rsidR="00A67F08" w:rsidRPr="009D1B39" w:rsidRDefault="00A67F08" w:rsidP="00355B1B">
            <w:pPr>
              <w:widowControl w:val="0"/>
              <w:autoSpaceDE w:val="0"/>
              <w:autoSpaceDN w:val="0"/>
              <w:adjustRightInd w:val="0"/>
              <w:rPr>
                <w:sz w:val="26"/>
                <w:szCs w:val="26"/>
              </w:rPr>
            </w:pPr>
            <w:proofErr w:type="gramStart"/>
            <w:r>
              <w:rPr>
                <w:sz w:val="26"/>
                <w:szCs w:val="26"/>
              </w:rPr>
              <w:t>МП</w:t>
            </w:r>
            <w:r w:rsidRPr="009D1B39">
              <w:rPr>
                <w:sz w:val="26"/>
                <w:szCs w:val="26"/>
              </w:rPr>
              <w:t xml:space="preserve">  и</w:t>
            </w:r>
            <w:proofErr w:type="gramEnd"/>
            <w:r w:rsidRPr="009D1B39">
              <w:rPr>
                <w:sz w:val="26"/>
                <w:szCs w:val="26"/>
              </w:rPr>
              <w:t xml:space="preserve"> отдельные мероприятия МП </w:t>
            </w: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hyperlink w:anchor="Par1087" w:history="1">
              <w:r w:rsidRPr="001B3102">
                <w:rPr>
                  <w:sz w:val="26"/>
                  <w:szCs w:val="26"/>
                </w:rPr>
                <w:t>подпрограмма 1</w:t>
              </w:r>
            </w:hyperlink>
            <w:r w:rsidRPr="001B3102">
              <w:rPr>
                <w:sz w:val="26"/>
                <w:szCs w:val="26"/>
              </w:rPr>
              <w:t xml:space="preserve"> </w:t>
            </w:r>
            <w:r w:rsidRPr="009D1B39">
              <w:rPr>
                <w:sz w:val="26"/>
                <w:szCs w:val="26"/>
              </w:rPr>
              <w:t xml:space="preserve">– «Развитие объектов социальной сферы,   </w:t>
            </w:r>
          </w:p>
          <w:p w:rsidR="00A67F08" w:rsidRPr="009D1B39" w:rsidRDefault="00A67F08" w:rsidP="00355B1B">
            <w:pPr>
              <w:widowControl w:val="0"/>
              <w:autoSpaceDE w:val="0"/>
              <w:autoSpaceDN w:val="0"/>
              <w:adjustRightInd w:val="0"/>
              <w:jc w:val="both"/>
              <w:rPr>
                <w:sz w:val="26"/>
                <w:szCs w:val="26"/>
              </w:rPr>
            </w:pPr>
            <w:r w:rsidRPr="009D1B39">
              <w:rPr>
                <w:sz w:val="26"/>
                <w:szCs w:val="26"/>
              </w:rPr>
              <w:t>капитальный ремонт объектов коммунальной инфраструктуры и жилищного фонда» на 201</w:t>
            </w:r>
            <w:r>
              <w:rPr>
                <w:sz w:val="26"/>
                <w:szCs w:val="26"/>
              </w:rPr>
              <w:t>6</w:t>
            </w:r>
            <w:r w:rsidRPr="009D1B39">
              <w:rPr>
                <w:sz w:val="26"/>
                <w:szCs w:val="26"/>
              </w:rPr>
              <w:t xml:space="preserve"> - 2020 годы; </w:t>
            </w:r>
            <w:hyperlink w:anchor="Par99" w:history="1">
              <w:r w:rsidRPr="009D1B39">
                <w:rPr>
                  <w:color w:val="0000FF"/>
                  <w:sz w:val="26"/>
                  <w:szCs w:val="26"/>
                </w:rPr>
                <w:t>&lt;*&gt;</w:t>
              </w:r>
            </w:hyperlink>
          </w:p>
          <w:p w:rsidR="00A67F08" w:rsidRPr="009D1B39" w:rsidRDefault="00A67F08" w:rsidP="00355B1B">
            <w:pPr>
              <w:widowControl w:val="0"/>
              <w:autoSpaceDE w:val="0"/>
              <w:autoSpaceDN w:val="0"/>
              <w:adjustRightInd w:val="0"/>
              <w:jc w:val="both"/>
              <w:rPr>
                <w:sz w:val="26"/>
                <w:szCs w:val="26"/>
              </w:rPr>
            </w:pPr>
            <w:r w:rsidRPr="001B3102">
              <w:rPr>
                <w:sz w:val="26"/>
                <w:szCs w:val="26"/>
              </w:rPr>
              <w:t xml:space="preserve">- </w:t>
            </w:r>
            <w:hyperlink w:anchor="Par2960" w:history="1">
              <w:r w:rsidRPr="001B3102">
                <w:rPr>
                  <w:sz w:val="26"/>
                  <w:szCs w:val="26"/>
                </w:rPr>
                <w:t>подпрограмма 2</w:t>
              </w:r>
            </w:hyperlink>
            <w:r w:rsidRPr="009D1B39">
              <w:rPr>
                <w:sz w:val="26"/>
                <w:szCs w:val="26"/>
              </w:rPr>
              <w:t xml:space="preserve"> – «Организация проведения капитального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ремонта многоквартирных домов»;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hyperlink w:anchor="Par3098" w:history="1">
              <w:r w:rsidRPr="001B3102">
                <w:rPr>
                  <w:sz w:val="26"/>
                  <w:szCs w:val="26"/>
                </w:rPr>
                <w:t>подпрограмма 3</w:t>
              </w:r>
            </w:hyperlink>
            <w:r w:rsidRPr="009D1B39">
              <w:rPr>
                <w:sz w:val="26"/>
                <w:szCs w:val="26"/>
              </w:rPr>
              <w:t xml:space="preserve"> – «Модернизация и реконструкция объектов коммунальной инфраструктуры»;                             </w:t>
            </w:r>
          </w:p>
          <w:p w:rsidR="00A67F08" w:rsidRPr="009D1B39" w:rsidRDefault="00A67F08" w:rsidP="00355B1B">
            <w:pPr>
              <w:widowControl w:val="0"/>
              <w:autoSpaceDE w:val="0"/>
              <w:autoSpaceDN w:val="0"/>
              <w:adjustRightInd w:val="0"/>
              <w:jc w:val="both"/>
              <w:rPr>
                <w:sz w:val="26"/>
                <w:szCs w:val="26"/>
              </w:rPr>
            </w:pPr>
            <w:r w:rsidRPr="001B3102">
              <w:rPr>
                <w:sz w:val="26"/>
                <w:szCs w:val="26"/>
              </w:rPr>
              <w:t xml:space="preserve">- </w:t>
            </w:r>
            <w:hyperlink w:anchor="Par3289" w:history="1">
              <w:r w:rsidRPr="001B3102">
                <w:rPr>
                  <w:sz w:val="26"/>
                  <w:szCs w:val="26"/>
                </w:rPr>
                <w:t>подпрограмма 4</w:t>
              </w:r>
            </w:hyperlink>
            <w:r w:rsidRPr="009D1B39">
              <w:rPr>
                <w:sz w:val="26"/>
                <w:szCs w:val="26"/>
              </w:rPr>
              <w:t xml:space="preserve"> – «</w:t>
            </w:r>
            <w:proofErr w:type="spellStart"/>
            <w:r w:rsidRPr="009D1B39">
              <w:rPr>
                <w:sz w:val="26"/>
                <w:szCs w:val="26"/>
              </w:rPr>
              <w:t>Энергоэффективность</w:t>
            </w:r>
            <w:proofErr w:type="spellEnd"/>
            <w:r w:rsidRPr="009D1B39">
              <w:rPr>
                <w:sz w:val="26"/>
                <w:szCs w:val="26"/>
              </w:rPr>
              <w:t xml:space="preserve"> и развитие        </w:t>
            </w:r>
          </w:p>
          <w:p w:rsidR="00A67F08" w:rsidRPr="009D1B39" w:rsidRDefault="00A67F08" w:rsidP="00355B1B">
            <w:pPr>
              <w:widowControl w:val="0"/>
              <w:autoSpaceDE w:val="0"/>
              <w:autoSpaceDN w:val="0"/>
              <w:adjustRightInd w:val="0"/>
              <w:jc w:val="both"/>
              <w:rPr>
                <w:sz w:val="26"/>
                <w:szCs w:val="26"/>
              </w:rPr>
            </w:pPr>
            <w:r w:rsidRPr="009D1B39">
              <w:rPr>
                <w:sz w:val="26"/>
                <w:szCs w:val="26"/>
              </w:rPr>
              <w:t>энергетики»;</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r w:rsidRPr="00AB4A4F">
              <w:rPr>
                <w:color w:val="0000FF"/>
                <w:sz w:val="26"/>
                <w:szCs w:val="26"/>
              </w:rPr>
              <w:t xml:space="preserve">- </w:t>
            </w:r>
            <w:r w:rsidRPr="001B3102">
              <w:rPr>
                <w:sz w:val="26"/>
                <w:szCs w:val="26"/>
              </w:rPr>
              <w:t>отдельное мероприятие 1</w:t>
            </w:r>
            <w:r w:rsidRPr="009D1B39">
              <w:rPr>
                <w:sz w:val="26"/>
                <w:szCs w:val="26"/>
              </w:rPr>
              <w:t xml:space="preserve"> – «Обеспечение выполнения </w:t>
            </w:r>
            <w:r w:rsidRPr="009D1B39">
              <w:rPr>
                <w:sz w:val="26"/>
                <w:szCs w:val="26"/>
              </w:rPr>
              <w:lastRenderedPageBreak/>
              <w:t>функций органов местного самоуправления в области жилищно-коммунального хозяйства»;</w:t>
            </w:r>
          </w:p>
          <w:p w:rsidR="00A67F08" w:rsidRDefault="00A67F08" w:rsidP="00355B1B">
            <w:pPr>
              <w:pStyle w:val="ConsPlusNormal"/>
            </w:pPr>
            <w:r w:rsidRPr="009D1B39">
              <w:rPr>
                <w:rFonts w:ascii="Times New Roman" w:hAnsi="Times New Roman"/>
                <w:sz w:val="26"/>
                <w:szCs w:val="26"/>
              </w:rPr>
              <w:t xml:space="preserve"> </w:t>
            </w:r>
            <w:r w:rsidRPr="001B3102">
              <w:rPr>
                <w:rFonts w:ascii="Times New Roman" w:hAnsi="Times New Roman"/>
                <w:sz w:val="26"/>
                <w:szCs w:val="26"/>
              </w:rPr>
              <w:t>- отдельное мероприятие 2</w:t>
            </w:r>
            <w:r w:rsidRPr="009D1B39">
              <w:rPr>
                <w:rFonts w:ascii="Times New Roman" w:hAnsi="Times New Roman"/>
                <w:sz w:val="26"/>
                <w:szCs w:val="26"/>
              </w:rPr>
              <w:t xml:space="preserve"> – «Предоставление компенсации части </w:t>
            </w:r>
            <w:r w:rsidRPr="003C6174">
              <w:rPr>
                <w:rFonts w:ascii="Times New Roman" w:hAnsi="Times New Roman" w:cs="Times New Roman"/>
                <w:sz w:val="26"/>
                <w:szCs w:val="26"/>
              </w:rPr>
              <w:t>платы граждан за коммунальные услуги</w:t>
            </w:r>
            <w:r>
              <w:rPr>
                <w:rFonts w:ascii="Times New Roman" w:hAnsi="Times New Roman" w:cs="Times New Roman"/>
                <w:sz w:val="26"/>
                <w:szCs w:val="26"/>
              </w:rPr>
              <w:t>»</w:t>
            </w:r>
            <w:r w:rsidRPr="003C6174">
              <w:rPr>
                <w:rFonts w:ascii="Times New Roman" w:hAnsi="Times New Roman" w:cs="Times New Roman"/>
                <w:sz w:val="26"/>
                <w:szCs w:val="26"/>
              </w:rPr>
              <w:t>;</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r w:rsidRPr="00AB4A4F">
              <w:rPr>
                <w:color w:val="0000FF"/>
                <w:sz w:val="26"/>
                <w:szCs w:val="26"/>
              </w:rPr>
              <w:t xml:space="preserve">- </w:t>
            </w:r>
            <w:r w:rsidRPr="001B3102">
              <w:rPr>
                <w:sz w:val="26"/>
                <w:szCs w:val="26"/>
              </w:rPr>
              <w:t>отдельное мероприятие 3</w:t>
            </w:r>
            <w:r w:rsidRPr="009D1B39">
              <w:rPr>
                <w:sz w:val="26"/>
                <w:szCs w:val="26"/>
              </w:rPr>
              <w:t xml:space="preserve">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w:t>
            </w:r>
            <w:r>
              <w:rPr>
                <w:sz w:val="26"/>
                <w:szCs w:val="26"/>
              </w:rPr>
              <w:t xml:space="preserve">ых условий и </w:t>
            </w:r>
            <w:r w:rsidRPr="009D1B39">
              <w:rPr>
                <w:sz w:val="26"/>
                <w:szCs w:val="26"/>
              </w:rPr>
              <w:t>комфортного пребывания граждан в городской среде»;</w:t>
            </w:r>
          </w:p>
          <w:p w:rsidR="00A67F08" w:rsidRDefault="00A67F08" w:rsidP="00355B1B">
            <w:pPr>
              <w:widowControl w:val="0"/>
              <w:autoSpaceDE w:val="0"/>
              <w:autoSpaceDN w:val="0"/>
              <w:adjustRightInd w:val="0"/>
              <w:jc w:val="both"/>
              <w:rPr>
                <w:sz w:val="26"/>
                <w:szCs w:val="26"/>
              </w:rPr>
            </w:pPr>
            <w:r w:rsidRPr="009D1B39">
              <w:rPr>
                <w:sz w:val="26"/>
                <w:szCs w:val="26"/>
              </w:rPr>
              <w:t xml:space="preserve">  </w:t>
            </w:r>
            <w:r w:rsidRPr="001B3102">
              <w:rPr>
                <w:sz w:val="26"/>
                <w:szCs w:val="26"/>
              </w:rPr>
              <w:t>- отдельное мероприятие 4</w:t>
            </w:r>
            <w:r w:rsidRPr="009D1B39">
              <w:rPr>
                <w:sz w:val="26"/>
                <w:szCs w:val="26"/>
              </w:rPr>
              <w:t xml:space="preserve"> – «Поддержание консервации выселенных аварийных </w:t>
            </w:r>
            <w:r>
              <w:rPr>
                <w:sz w:val="26"/>
                <w:szCs w:val="26"/>
              </w:rPr>
              <w:t>многоквартирных домов (далее –</w:t>
            </w:r>
            <w:r w:rsidRPr="009D1B39">
              <w:rPr>
                <w:sz w:val="26"/>
                <w:szCs w:val="26"/>
              </w:rPr>
              <w:t>МКД</w:t>
            </w:r>
            <w:r>
              <w:rPr>
                <w:sz w:val="26"/>
                <w:szCs w:val="26"/>
              </w:rPr>
              <w:t xml:space="preserve">) и </w:t>
            </w:r>
            <w:r w:rsidRPr="003C6174">
              <w:rPr>
                <w:sz w:val="26"/>
                <w:szCs w:val="26"/>
              </w:rPr>
              <w:t>отдельных выселенных аварийных подъездов в МКД</w:t>
            </w:r>
            <w:r>
              <w:rPr>
                <w:sz w:val="26"/>
                <w:szCs w:val="26"/>
              </w:rPr>
              <w:t>»;</w:t>
            </w:r>
          </w:p>
          <w:p w:rsidR="00A67F08" w:rsidRDefault="00A67F08" w:rsidP="00355B1B">
            <w:pPr>
              <w:widowControl w:val="0"/>
              <w:autoSpaceDE w:val="0"/>
              <w:autoSpaceDN w:val="0"/>
              <w:adjustRightInd w:val="0"/>
              <w:jc w:val="both"/>
              <w:rPr>
                <w:sz w:val="26"/>
                <w:szCs w:val="26"/>
              </w:rPr>
            </w:pPr>
            <w:r>
              <w:rPr>
                <w:sz w:val="26"/>
                <w:szCs w:val="26"/>
              </w:rPr>
              <w:t xml:space="preserve">  </w:t>
            </w:r>
            <w:r w:rsidRPr="00AB4A4F">
              <w:rPr>
                <w:color w:val="0000FF"/>
                <w:sz w:val="26"/>
                <w:szCs w:val="26"/>
              </w:rPr>
              <w:t xml:space="preserve">- </w:t>
            </w:r>
            <w:r w:rsidRPr="001B3102">
              <w:rPr>
                <w:sz w:val="26"/>
                <w:szCs w:val="26"/>
              </w:rPr>
              <w:t>отдельное мероприятие 5</w:t>
            </w:r>
            <w:r>
              <w:rPr>
                <w:sz w:val="26"/>
                <w:szCs w:val="26"/>
              </w:rPr>
              <w:t xml:space="preserve"> – «Разработка программы комплексного развития системы коммунальной инфраструктуры муниципального образования город Норильск на период с 2016 до 2025 года»;</w:t>
            </w:r>
          </w:p>
          <w:p w:rsidR="00A67F08" w:rsidRPr="009D1B39" w:rsidRDefault="00A67F08" w:rsidP="00355B1B">
            <w:pPr>
              <w:widowControl w:val="0"/>
              <w:autoSpaceDE w:val="0"/>
              <w:autoSpaceDN w:val="0"/>
              <w:adjustRightInd w:val="0"/>
              <w:jc w:val="both"/>
              <w:rPr>
                <w:sz w:val="26"/>
                <w:szCs w:val="26"/>
              </w:rPr>
            </w:pPr>
            <w:r>
              <w:rPr>
                <w:sz w:val="26"/>
                <w:szCs w:val="26"/>
              </w:rPr>
              <w:t xml:space="preserve">  - отдельное мероприятие 6 – «Реквизиция гаражей- боксов, расположенных в техническом подполье многоквартирного дома № 11 по улице Кирова Центрального района города Норильска, признанного решением МВК от 26.12.2006 № 10-МВК/3 аварийным и подлежащим сносу»</w:t>
            </w:r>
            <w:r w:rsidRPr="009D1B39">
              <w:rPr>
                <w:sz w:val="26"/>
                <w:szCs w:val="26"/>
              </w:rPr>
              <w:t xml:space="preserve">                                               </w:t>
            </w:r>
          </w:p>
          <w:p w:rsidR="00A67F08" w:rsidRPr="009D1B39" w:rsidRDefault="00A67F08" w:rsidP="00355B1B">
            <w:pPr>
              <w:widowControl w:val="0"/>
              <w:autoSpaceDE w:val="0"/>
              <w:autoSpaceDN w:val="0"/>
              <w:adjustRightInd w:val="0"/>
              <w:jc w:val="both"/>
              <w:rPr>
                <w:sz w:val="26"/>
                <w:szCs w:val="26"/>
              </w:rPr>
            </w:pPr>
            <w:bookmarkStart w:id="3" w:name="Par99"/>
            <w:bookmarkEnd w:id="3"/>
            <w:r w:rsidRPr="009D1B39">
              <w:rPr>
                <w:sz w:val="26"/>
                <w:szCs w:val="26"/>
              </w:rPr>
              <w:t xml:space="preserve">&lt;*&gt; - в соответствии с краевой подпрограммой              </w:t>
            </w:r>
          </w:p>
        </w:tc>
      </w:tr>
      <w:tr w:rsidR="00A67F08" w:rsidRPr="009D1B39" w:rsidTr="00355B1B">
        <w:trPr>
          <w:trHeight w:val="18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lastRenderedPageBreak/>
              <w:t xml:space="preserve">Цели </w:t>
            </w:r>
            <w:r>
              <w:rPr>
                <w:sz w:val="26"/>
                <w:szCs w:val="26"/>
              </w:rPr>
              <w:t>МП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w:t>
            </w: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повышение качества и надежности предоставления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жилищно-коммунальных услуг;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формирование целостности и эффективной системы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управления энергосбережением и повышением </w:t>
            </w:r>
            <w:r>
              <w:rPr>
                <w:sz w:val="26"/>
                <w:szCs w:val="26"/>
              </w:rPr>
              <w:t>э</w:t>
            </w:r>
            <w:r w:rsidRPr="009D1B39">
              <w:rPr>
                <w:sz w:val="26"/>
                <w:szCs w:val="26"/>
              </w:rPr>
              <w:t>нергетической</w:t>
            </w:r>
            <w:r>
              <w:rPr>
                <w:sz w:val="26"/>
                <w:szCs w:val="26"/>
              </w:rPr>
              <w:t xml:space="preserve"> </w:t>
            </w:r>
            <w:r w:rsidRPr="009D1B39">
              <w:rPr>
                <w:sz w:val="26"/>
                <w:szCs w:val="26"/>
              </w:rPr>
              <w:t xml:space="preserve">эффективности                                             </w:t>
            </w:r>
          </w:p>
        </w:tc>
      </w:tr>
      <w:tr w:rsidR="00A67F08" w:rsidRPr="009D1B39" w:rsidTr="00355B1B">
        <w:trPr>
          <w:trHeight w:val="18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Задачи </w:t>
            </w:r>
            <w:r>
              <w:rPr>
                <w:sz w:val="26"/>
                <w:szCs w:val="26"/>
              </w:rPr>
              <w:t>МП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w:t>
            </w: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модернизация и капитальный ремонт объектов коммунальной инфраструктуры и жилищного фонда;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обеспечение надежной эксплуатации жилищного фонда;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обеспечение надежной эксплуатации объектов инженерной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инфраструктуры;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стимулирование рационального потребления коммунальных   услуг;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повышение энергосбережения и </w:t>
            </w:r>
            <w:proofErr w:type="spellStart"/>
            <w:r w:rsidRPr="009D1B39">
              <w:rPr>
                <w:sz w:val="26"/>
                <w:szCs w:val="26"/>
              </w:rPr>
              <w:t>энергоэффективности</w:t>
            </w:r>
            <w:proofErr w:type="spellEnd"/>
            <w:r w:rsidRPr="009D1B39">
              <w:rPr>
                <w:sz w:val="26"/>
                <w:szCs w:val="26"/>
              </w:rPr>
              <w:t xml:space="preserve">;       </w:t>
            </w:r>
          </w:p>
          <w:p w:rsidR="00A67F08" w:rsidRDefault="00A67F08" w:rsidP="00355B1B">
            <w:pPr>
              <w:widowControl w:val="0"/>
              <w:autoSpaceDE w:val="0"/>
              <w:autoSpaceDN w:val="0"/>
              <w:adjustRightInd w:val="0"/>
              <w:jc w:val="both"/>
              <w:rPr>
                <w:sz w:val="26"/>
                <w:szCs w:val="26"/>
              </w:rPr>
            </w:pPr>
            <w:r w:rsidRPr="009D1B39">
              <w:rPr>
                <w:sz w:val="26"/>
                <w:szCs w:val="26"/>
              </w:rPr>
              <w:t xml:space="preserve">- обеспечение реализации </w:t>
            </w:r>
            <w:r>
              <w:rPr>
                <w:sz w:val="26"/>
                <w:szCs w:val="26"/>
              </w:rPr>
              <w:t>МП</w:t>
            </w:r>
            <w:r w:rsidRPr="009D1B39">
              <w:rPr>
                <w:sz w:val="26"/>
                <w:szCs w:val="26"/>
              </w:rPr>
              <w:t xml:space="preserve">.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p>
        </w:tc>
      </w:tr>
      <w:tr w:rsidR="00A67F08" w:rsidRPr="009D1B39" w:rsidTr="00355B1B">
        <w:trPr>
          <w:trHeight w:val="8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Срок          </w:t>
            </w:r>
          </w:p>
          <w:p w:rsidR="00A67F08" w:rsidRDefault="00A67F08" w:rsidP="00355B1B">
            <w:pPr>
              <w:widowControl w:val="0"/>
              <w:autoSpaceDE w:val="0"/>
              <w:autoSpaceDN w:val="0"/>
              <w:adjustRightInd w:val="0"/>
              <w:rPr>
                <w:sz w:val="26"/>
                <w:szCs w:val="26"/>
              </w:rPr>
            </w:pPr>
            <w:r>
              <w:rPr>
                <w:sz w:val="26"/>
                <w:szCs w:val="26"/>
              </w:rPr>
              <w:t>реализации МП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201</w:t>
            </w:r>
            <w:r>
              <w:rPr>
                <w:sz w:val="26"/>
                <w:szCs w:val="26"/>
              </w:rPr>
              <w:t>6</w:t>
            </w:r>
            <w:r w:rsidRPr="009D1B39">
              <w:rPr>
                <w:sz w:val="26"/>
                <w:szCs w:val="26"/>
              </w:rPr>
              <w:t xml:space="preserve"> - 201</w:t>
            </w:r>
            <w:r>
              <w:rPr>
                <w:sz w:val="26"/>
                <w:szCs w:val="26"/>
              </w:rPr>
              <w:t>8</w:t>
            </w:r>
            <w:r w:rsidRPr="009D1B39">
              <w:rPr>
                <w:sz w:val="26"/>
                <w:szCs w:val="26"/>
              </w:rPr>
              <w:t xml:space="preserve"> годы                                       </w:t>
            </w:r>
          </w:p>
        </w:tc>
      </w:tr>
      <w:tr w:rsidR="00A67F08" w:rsidRPr="009D1B39" w:rsidTr="00355B1B">
        <w:trPr>
          <w:trHeight w:val="154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lastRenderedPageBreak/>
              <w:t xml:space="preserve">Объемы и      </w:t>
            </w:r>
          </w:p>
          <w:p w:rsidR="00A67F08" w:rsidRPr="009D1B39" w:rsidRDefault="00A67F08" w:rsidP="00355B1B">
            <w:pPr>
              <w:widowControl w:val="0"/>
              <w:autoSpaceDE w:val="0"/>
              <w:autoSpaceDN w:val="0"/>
              <w:adjustRightInd w:val="0"/>
              <w:rPr>
                <w:sz w:val="26"/>
                <w:szCs w:val="26"/>
              </w:rPr>
            </w:pPr>
            <w:r w:rsidRPr="009D1B39">
              <w:rPr>
                <w:sz w:val="26"/>
                <w:szCs w:val="26"/>
              </w:rPr>
              <w:t xml:space="preserve">источники     </w:t>
            </w:r>
          </w:p>
          <w:p w:rsidR="00A67F08" w:rsidRPr="009D1B39" w:rsidRDefault="00A67F08" w:rsidP="00355B1B">
            <w:pPr>
              <w:widowControl w:val="0"/>
              <w:autoSpaceDE w:val="0"/>
              <w:autoSpaceDN w:val="0"/>
              <w:adjustRightInd w:val="0"/>
              <w:rPr>
                <w:sz w:val="26"/>
                <w:szCs w:val="26"/>
              </w:rPr>
            </w:pPr>
            <w:r w:rsidRPr="009D1B39">
              <w:rPr>
                <w:sz w:val="26"/>
                <w:szCs w:val="26"/>
              </w:rPr>
              <w:t>финансирования</w:t>
            </w:r>
          </w:p>
          <w:p w:rsidR="00A67F08" w:rsidRPr="009D1B39" w:rsidRDefault="00A67F08" w:rsidP="00355B1B">
            <w:pPr>
              <w:widowControl w:val="0"/>
              <w:autoSpaceDE w:val="0"/>
              <w:autoSpaceDN w:val="0"/>
              <w:adjustRightInd w:val="0"/>
              <w:rPr>
                <w:sz w:val="26"/>
                <w:szCs w:val="26"/>
              </w:rPr>
            </w:pPr>
            <w:r>
              <w:rPr>
                <w:sz w:val="26"/>
                <w:szCs w:val="26"/>
              </w:rPr>
              <w:t xml:space="preserve">МП </w:t>
            </w:r>
            <w:r w:rsidRPr="009D1B39">
              <w:rPr>
                <w:sz w:val="26"/>
                <w:szCs w:val="26"/>
              </w:rPr>
              <w:t>по</w:t>
            </w:r>
            <w:r>
              <w:rPr>
                <w:sz w:val="26"/>
                <w:szCs w:val="26"/>
              </w:rPr>
              <w:t xml:space="preserve"> </w:t>
            </w:r>
            <w:r w:rsidRPr="009D1B39">
              <w:rPr>
                <w:sz w:val="26"/>
                <w:szCs w:val="26"/>
              </w:rPr>
              <w:t xml:space="preserve">годам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реализации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(тыс. руб.)   </w:t>
            </w: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Общий объем финансирования муниципальной программы на период 201</w:t>
            </w:r>
            <w:r>
              <w:rPr>
                <w:sz w:val="26"/>
                <w:szCs w:val="26"/>
              </w:rPr>
              <w:t>6</w:t>
            </w:r>
            <w:r w:rsidRPr="009D1B39">
              <w:rPr>
                <w:sz w:val="26"/>
                <w:szCs w:val="26"/>
              </w:rPr>
              <w:t xml:space="preserve"> - 201</w:t>
            </w:r>
            <w:r>
              <w:rPr>
                <w:sz w:val="26"/>
                <w:szCs w:val="26"/>
              </w:rPr>
              <w:t>8</w:t>
            </w:r>
            <w:r w:rsidRPr="009D1B39">
              <w:rPr>
                <w:sz w:val="26"/>
                <w:szCs w:val="26"/>
              </w:rPr>
              <w:t xml:space="preserve"> годов за счет всех источников финансирования составит:</w:t>
            </w:r>
            <w:r w:rsidRPr="006B70D7">
              <w:rPr>
                <w:b/>
                <w:sz w:val="26"/>
                <w:szCs w:val="26"/>
              </w:rPr>
              <w:t xml:space="preserve"> 4</w:t>
            </w:r>
            <w:r w:rsidR="001A5FAF">
              <w:rPr>
                <w:b/>
                <w:sz w:val="26"/>
                <w:szCs w:val="26"/>
              </w:rPr>
              <w:t> </w:t>
            </w:r>
            <w:r w:rsidR="002D6F4E">
              <w:rPr>
                <w:b/>
                <w:sz w:val="26"/>
                <w:szCs w:val="26"/>
              </w:rPr>
              <w:t>439</w:t>
            </w:r>
            <w:r w:rsidR="001A5FAF">
              <w:rPr>
                <w:b/>
                <w:sz w:val="26"/>
                <w:szCs w:val="26"/>
              </w:rPr>
              <w:t> 535,0</w:t>
            </w:r>
            <w:r w:rsidRPr="006B70D7">
              <w:rPr>
                <w:b/>
                <w:sz w:val="26"/>
                <w:szCs w:val="26"/>
              </w:rPr>
              <w:t xml:space="preserve"> </w:t>
            </w:r>
            <w:r w:rsidRPr="009D1B39">
              <w:rPr>
                <w:b/>
                <w:sz w:val="26"/>
                <w:szCs w:val="26"/>
              </w:rPr>
              <w:t>тыс. руб.,</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sidRPr="009D1B39">
              <w:rPr>
                <w:sz w:val="26"/>
                <w:szCs w:val="26"/>
              </w:rPr>
              <w:t xml:space="preserve">в том числе за счет средств: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краевого бюджета </w:t>
            </w:r>
            <w:r>
              <w:rPr>
                <w:sz w:val="26"/>
                <w:szCs w:val="26"/>
              </w:rPr>
              <w:t>–</w:t>
            </w:r>
            <w:r w:rsidRPr="009D1B39">
              <w:rPr>
                <w:sz w:val="26"/>
                <w:szCs w:val="26"/>
              </w:rPr>
              <w:t xml:space="preserve"> </w:t>
            </w:r>
            <w:r w:rsidRPr="001B3102">
              <w:rPr>
                <w:b/>
                <w:sz w:val="26"/>
                <w:szCs w:val="26"/>
              </w:rPr>
              <w:t xml:space="preserve">2 247 605,5 </w:t>
            </w:r>
            <w:r w:rsidRPr="009D1B39">
              <w:rPr>
                <w:b/>
                <w:sz w:val="26"/>
                <w:szCs w:val="26"/>
              </w:rPr>
              <w:t>тыс. руб</w:t>
            </w:r>
            <w:r w:rsidRPr="009D1B39">
              <w:rPr>
                <w:sz w:val="26"/>
                <w:szCs w:val="26"/>
              </w:rPr>
              <w:t>., в том числе по</w:t>
            </w:r>
          </w:p>
          <w:p w:rsidR="00A67F08" w:rsidRPr="009D1B39" w:rsidRDefault="00A67F08" w:rsidP="00355B1B">
            <w:pPr>
              <w:widowControl w:val="0"/>
              <w:autoSpaceDE w:val="0"/>
              <w:autoSpaceDN w:val="0"/>
              <w:adjustRightInd w:val="0"/>
              <w:rPr>
                <w:sz w:val="26"/>
                <w:szCs w:val="26"/>
              </w:rPr>
            </w:pPr>
            <w:r w:rsidRPr="009D1B39">
              <w:rPr>
                <w:sz w:val="26"/>
                <w:szCs w:val="26"/>
              </w:rPr>
              <w:t xml:space="preserve">годам:                                                    </w:t>
            </w:r>
          </w:p>
          <w:p w:rsidR="00A67F08" w:rsidRPr="001B3102" w:rsidRDefault="00A67F08" w:rsidP="00355B1B">
            <w:pPr>
              <w:widowControl w:val="0"/>
              <w:autoSpaceDE w:val="0"/>
              <w:autoSpaceDN w:val="0"/>
              <w:adjustRightInd w:val="0"/>
              <w:rPr>
                <w:sz w:val="26"/>
                <w:szCs w:val="26"/>
              </w:rPr>
            </w:pPr>
            <w:r w:rsidRPr="001B3102">
              <w:rPr>
                <w:sz w:val="26"/>
                <w:szCs w:val="26"/>
              </w:rPr>
              <w:t xml:space="preserve">2016 год – 657 005,0 тыс. руб.;                           </w:t>
            </w:r>
          </w:p>
          <w:p w:rsidR="00A67F08" w:rsidRPr="001B3102" w:rsidRDefault="00A67F08" w:rsidP="00355B1B">
            <w:pPr>
              <w:widowControl w:val="0"/>
              <w:autoSpaceDE w:val="0"/>
              <w:autoSpaceDN w:val="0"/>
              <w:adjustRightInd w:val="0"/>
              <w:rPr>
                <w:sz w:val="26"/>
                <w:szCs w:val="26"/>
              </w:rPr>
            </w:pPr>
            <w:r w:rsidRPr="001B3102">
              <w:rPr>
                <w:sz w:val="26"/>
                <w:szCs w:val="26"/>
              </w:rPr>
              <w:t>2017 год -  6</w:t>
            </w:r>
            <w:r>
              <w:rPr>
                <w:sz w:val="26"/>
                <w:szCs w:val="26"/>
              </w:rPr>
              <w:t>86 005,0</w:t>
            </w:r>
            <w:r w:rsidRPr="001B3102">
              <w:rPr>
                <w:sz w:val="26"/>
                <w:szCs w:val="26"/>
              </w:rPr>
              <w:t xml:space="preserve"> тыс. руб.;                           </w:t>
            </w:r>
          </w:p>
          <w:p w:rsidR="00A67F08" w:rsidRPr="009D1B39" w:rsidRDefault="00A67F08" w:rsidP="00355B1B">
            <w:pPr>
              <w:widowControl w:val="0"/>
              <w:autoSpaceDE w:val="0"/>
              <w:autoSpaceDN w:val="0"/>
              <w:adjustRightInd w:val="0"/>
              <w:rPr>
                <w:sz w:val="26"/>
                <w:szCs w:val="26"/>
              </w:rPr>
            </w:pPr>
            <w:r w:rsidRPr="001B3102">
              <w:rPr>
                <w:sz w:val="26"/>
                <w:szCs w:val="26"/>
              </w:rPr>
              <w:t xml:space="preserve">2018 год -  </w:t>
            </w:r>
            <w:r>
              <w:rPr>
                <w:sz w:val="26"/>
                <w:szCs w:val="26"/>
              </w:rPr>
              <w:t>904 595,5</w:t>
            </w:r>
            <w:r w:rsidRPr="001B3102">
              <w:rPr>
                <w:sz w:val="26"/>
                <w:szCs w:val="26"/>
              </w:rPr>
              <w:t xml:space="preserve"> тыс. ру</w:t>
            </w:r>
            <w:r w:rsidRPr="009D1B39">
              <w:rPr>
                <w:sz w:val="26"/>
                <w:szCs w:val="26"/>
              </w:rPr>
              <w:t xml:space="preserve">б.;                           </w:t>
            </w:r>
          </w:p>
          <w:p w:rsidR="00A67F08" w:rsidRPr="001B3102" w:rsidRDefault="00A67F08" w:rsidP="00355B1B">
            <w:pPr>
              <w:widowControl w:val="0"/>
              <w:autoSpaceDE w:val="0"/>
              <w:autoSpaceDN w:val="0"/>
              <w:adjustRightInd w:val="0"/>
              <w:rPr>
                <w:b/>
                <w:sz w:val="26"/>
                <w:szCs w:val="26"/>
              </w:rPr>
            </w:pPr>
            <w:r w:rsidRPr="009D1B39">
              <w:rPr>
                <w:sz w:val="26"/>
                <w:szCs w:val="26"/>
              </w:rPr>
              <w:t>- бюджета муниципального образования –</w:t>
            </w:r>
            <w:r w:rsidRPr="001B3102">
              <w:rPr>
                <w:b/>
                <w:sz w:val="26"/>
                <w:szCs w:val="26"/>
              </w:rPr>
              <w:t>1</w:t>
            </w:r>
            <w:r w:rsidR="001A5FAF">
              <w:rPr>
                <w:b/>
                <w:sz w:val="26"/>
                <w:szCs w:val="26"/>
              </w:rPr>
              <w:t> </w:t>
            </w:r>
            <w:r w:rsidR="002D6F4E">
              <w:rPr>
                <w:b/>
                <w:sz w:val="26"/>
                <w:szCs w:val="26"/>
              </w:rPr>
              <w:t>750</w:t>
            </w:r>
            <w:r w:rsidR="001A5FAF">
              <w:rPr>
                <w:b/>
                <w:sz w:val="26"/>
                <w:szCs w:val="26"/>
              </w:rPr>
              <w:t> 567,2</w:t>
            </w:r>
            <w:r w:rsidRPr="001B3102">
              <w:rPr>
                <w:b/>
                <w:sz w:val="26"/>
                <w:szCs w:val="26"/>
              </w:rPr>
              <w:t xml:space="preserve"> тыс.     </w:t>
            </w:r>
          </w:p>
          <w:p w:rsidR="00A67F08" w:rsidRPr="009D1B39" w:rsidRDefault="00A67F08" w:rsidP="00355B1B">
            <w:pPr>
              <w:widowControl w:val="0"/>
              <w:autoSpaceDE w:val="0"/>
              <w:autoSpaceDN w:val="0"/>
              <w:adjustRightInd w:val="0"/>
              <w:rPr>
                <w:sz w:val="26"/>
                <w:szCs w:val="26"/>
              </w:rPr>
            </w:pPr>
            <w:r w:rsidRPr="001B3102">
              <w:rPr>
                <w:b/>
                <w:sz w:val="26"/>
                <w:szCs w:val="26"/>
              </w:rPr>
              <w:t>руб.</w:t>
            </w:r>
            <w:r w:rsidRPr="009D1B39">
              <w:rPr>
                <w:sz w:val="26"/>
                <w:szCs w:val="26"/>
              </w:rPr>
              <w:t xml:space="preserve">, в том числе по годам:                               </w:t>
            </w:r>
          </w:p>
          <w:p w:rsidR="00A67F08" w:rsidRPr="001B3102" w:rsidRDefault="00A67F08" w:rsidP="00355B1B">
            <w:pPr>
              <w:widowControl w:val="0"/>
              <w:autoSpaceDE w:val="0"/>
              <w:autoSpaceDN w:val="0"/>
              <w:adjustRightInd w:val="0"/>
              <w:rPr>
                <w:sz w:val="26"/>
                <w:szCs w:val="26"/>
              </w:rPr>
            </w:pPr>
            <w:r w:rsidRPr="009D1B39">
              <w:rPr>
                <w:sz w:val="26"/>
                <w:szCs w:val="26"/>
              </w:rPr>
              <w:t>201</w:t>
            </w:r>
            <w:r>
              <w:rPr>
                <w:sz w:val="26"/>
                <w:szCs w:val="26"/>
              </w:rPr>
              <w:t>6</w:t>
            </w:r>
            <w:r w:rsidRPr="009D1B39">
              <w:rPr>
                <w:sz w:val="26"/>
                <w:szCs w:val="26"/>
              </w:rPr>
              <w:t xml:space="preserve"> год </w:t>
            </w:r>
            <w:r w:rsidRPr="001B3102">
              <w:rPr>
                <w:sz w:val="26"/>
                <w:szCs w:val="26"/>
              </w:rPr>
              <w:t xml:space="preserve">– </w:t>
            </w:r>
            <w:r w:rsidR="002D6F4E">
              <w:rPr>
                <w:sz w:val="26"/>
                <w:szCs w:val="26"/>
              </w:rPr>
              <w:t>76</w:t>
            </w:r>
            <w:r w:rsidR="001A5FAF">
              <w:rPr>
                <w:sz w:val="26"/>
                <w:szCs w:val="26"/>
              </w:rPr>
              <w:t>8 582,5</w:t>
            </w:r>
            <w:r w:rsidRPr="001B3102">
              <w:rPr>
                <w:sz w:val="26"/>
                <w:szCs w:val="26"/>
              </w:rPr>
              <w:t xml:space="preserve"> тыс. руб.;                           </w:t>
            </w:r>
          </w:p>
          <w:p w:rsidR="00A67F08" w:rsidRPr="001B3102" w:rsidRDefault="00A67F08" w:rsidP="00355B1B">
            <w:pPr>
              <w:widowControl w:val="0"/>
              <w:autoSpaceDE w:val="0"/>
              <w:autoSpaceDN w:val="0"/>
              <w:adjustRightInd w:val="0"/>
              <w:rPr>
                <w:sz w:val="26"/>
                <w:szCs w:val="26"/>
              </w:rPr>
            </w:pPr>
            <w:r w:rsidRPr="001B3102">
              <w:rPr>
                <w:sz w:val="26"/>
                <w:szCs w:val="26"/>
              </w:rPr>
              <w:t xml:space="preserve">2017 год -  </w:t>
            </w:r>
            <w:r>
              <w:rPr>
                <w:sz w:val="26"/>
                <w:szCs w:val="26"/>
              </w:rPr>
              <w:t xml:space="preserve">481 502,4 </w:t>
            </w:r>
            <w:r w:rsidRPr="001B3102">
              <w:rPr>
                <w:sz w:val="26"/>
                <w:szCs w:val="26"/>
              </w:rPr>
              <w:t xml:space="preserve">тыс. руб.;                           </w:t>
            </w:r>
          </w:p>
          <w:p w:rsidR="00A67F08" w:rsidRPr="009D1B39" w:rsidRDefault="00A67F08" w:rsidP="00355B1B">
            <w:pPr>
              <w:widowControl w:val="0"/>
              <w:autoSpaceDE w:val="0"/>
              <w:autoSpaceDN w:val="0"/>
              <w:adjustRightInd w:val="0"/>
              <w:rPr>
                <w:sz w:val="26"/>
                <w:szCs w:val="26"/>
              </w:rPr>
            </w:pPr>
            <w:r w:rsidRPr="001B3102">
              <w:rPr>
                <w:sz w:val="26"/>
                <w:szCs w:val="26"/>
              </w:rPr>
              <w:t xml:space="preserve">2018 год -  </w:t>
            </w:r>
            <w:r>
              <w:rPr>
                <w:sz w:val="26"/>
                <w:szCs w:val="26"/>
              </w:rPr>
              <w:t>500 482,3</w:t>
            </w:r>
            <w:r w:rsidRPr="001B3102">
              <w:rPr>
                <w:sz w:val="26"/>
                <w:szCs w:val="26"/>
              </w:rPr>
              <w:t xml:space="preserve"> тыс. р</w:t>
            </w:r>
            <w:r w:rsidRPr="009D1B39">
              <w:rPr>
                <w:sz w:val="26"/>
                <w:szCs w:val="26"/>
              </w:rPr>
              <w:t xml:space="preserve">уб.;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внебюджетных источников – </w:t>
            </w:r>
            <w:r w:rsidRPr="001B3102">
              <w:rPr>
                <w:b/>
                <w:sz w:val="26"/>
                <w:szCs w:val="26"/>
              </w:rPr>
              <w:t>441 362,3</w:t>
            </w:r>
            <w:r w:rsidRPr="009D1B39">
              <w:rPr>
                <w:b/>
                <w:sz w:val="26"/>
                <w:szCs w:val="26"/>
              </w:rPr>
              <w:t xml:space="preserve"> тыс. руб.,</w:t>
            </w:r>
            <w:r w:rsidRPr="009D1B39">
              <w:rPr>
                <w:sz w:val="26"/>
                <w:szCs w:val="26"/>
              </w:rPr>
              <w:t xml:space="preserve"> в том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числе по годам:                                           </w:t>
            </w:r>
          </w:p>
          <w:p w:rsidR="00A67F08" w:rsidRPr="001B3102" w:rsidRDefault="00A67F08" w:rsidP="00355B1B">
            <w:pPr>
              <w:widowControl w:val="0"/>
              <w:autoSpaceDE w:val="0"/>
              <w:autoSpaceDN w:val="0"/>
              <w:adjustRightInd w:val="0"/>
              <w:rPr>
                <w:sz w:val="26"/>
                <w:szCs w:val="26"/>
              </w:rPr>
            </w:pPr>
            <w:r w:rsidRPr="009D1B39">
              <w:rPr>
                <w:sz w:val="26"/>
                <w:szCs w:val="26"/>
              </w:rPr>
              <w:t>201</w:t>
            </w:r>
            <w:r>
              <w:rPr>
                <w:sz w:val="26"/>
                <w:szCs w:val="26"/>
              </w:rPr>
              <w:t>6</w:t>
            </w:r>
            <w:r w:rsidRPr="009D1B39">
              <w:rPr>
                <w:sz w:val="26"/>
                <w:szCs w:val="26"/>
              </w:rPr>
              <w:t xml:space="preserve"> год </w:t>
            </w:r>
            <w:r w:rsidRPr="001B3102">
              <w:rPr>
                <w:sz w:val="26"/>
                <w:szCs w:val="26"/>
              </w:rPr>
              <w:t xml:space="preserve">– </w:t>
            </w:r>
            <w:r>
              <w:rPr>
                <w:sz w:val="26"/>
                <w:szCs w:val="26"/>
              </w:rPr>
              <w:t>146 411,4</w:t>
            </w:r>
            <w:r w:rsidRPr="001B3102">
              <w:rPr>
                <w:color w:val="FF0000"/>
                <w:sz w:val="26"/>
                <w:szCs w:val="26"/>
              </w:rPr>
              <w:t xml:space="preserve"> </w:t>
            </w:r>
            <w:r w:rsidRPr="001B3102">
              <w:rPr>
                <w:sz w:val="26"/>
                <w:szCs w:val="26"/>
              </w:rPr>
              <w:t xml:space="preserve">тыс. руб.;                           </w:t>
            </w:r>
          </w:p>
          <w:p w:rsidR="00A67F08" w:rsidRPr="001B3102" w:rsidRDefault="00A67F08" w:rsidP="00355B1B">
            <w:pPr>
              <w:widowControl w:val="0"/>
              <w:autoSpaceDE w:val="0"/>
              <w:autoSpaceDN w:val="0"/>
              <w:adjustRightInd w:val="0"/>
              <w:rPr>
                <w:sz w:val="26"/>
                <w:szCs w:val="26"/>
              </w:rPr>
            </w:pPr>
            <w:r w:rsidRPr="001B3102">
              <w:rPr>
                <w:sz w:val="26"/>
                <w:szCs w:val="26"/>
              </w:rPr>
              <w:t xml:space="preserve">2017 </w:t>
            </w:r>
            <w:proofErr w:type="gramStart"/>
            <w:r w:rsidRPr="001B3102">
              <w:rPr>
                <w:sz w:val="26"/>
                <w:szCs w:val="26"/>
              </w:rPr>
              <w:t>год  -</w:t>
            </w:r>
            <w:proofErr w:type="gramEnd"/>
            <w:r w:rsidRPr="001B3102">
              <w:rPr>
                <w:sz w:val="26"/>
                <w:szCs w:val="26"/>
              </w:rPr>
              <w:t xml:space="preserve"> </w:t>
            </w:r>
            <w:r>
              <w:rPr>
                <w:sz w:val="26"/>
                <w:szCs w:val="26"/>
              </w:rPr>
              <w:t xml:space="preserve">145 483,2 </w:t>
            </w:r>
            <w:r w:rsidRPr="001B3102">
              <w:rPr>
                <w:sz w:val="26"/>
                <w:szCs w:val="26"/>
              </w:rPr>
              <w:t xml:space="preserve">тыс. руб.;                           </w:t>
            </w:r>
          </w:p>
          <w:p w:rsidR="00A67F08" w:rsidRPr="009D1B39" w:rsidRDefault="00A67F08" w:rsidP="00355B1B">
            <w:pPr>
              <w:widowControl w:val="0"/>
              <w:autoSpaceDE w:val="0"/>
              <w:autoSpaceDN w:val="0"/>
              <w:adjustRightInd w:val="0"/>
              <w:rPr>
                <w:sz w:val="26"/>
                <w:szCs w:val="26"/>
              </w:rPr>
            </w:pPr>
            <w:r w:rsidRPr="001B3102">
              <w:rPr>
                <w:sz w:val="26"/>
                <w:szCs w:val="26"/>
              </w:rPr>
              <w:t xml:space="preserve">2018 год -  </w:t>
            </w:r>
            <w:r>
              <w:rPr>
                <w:sz w:val="26"/>
                <w:szCs w:val="26"/>
              </w:rPr>
              <w:t>149 467,7</w:t>
            </w:r>
            <w:r w:rsidRPr="001B3102">
              <w:rPr>
                <w:sz w:val="26"/>
                <w:szCs w:val="26"/>
              </w:rPr>
              <w:t xml:space="preserve"> тыс.</w:t>
            </w:r>
            <w:r w:rsidRPr="009D1B39">
              <w:rPr>
                <w:sz w:val="26"/>
                <w:szCs w:val="26"/>
              </w:rPr>
              <w:t xml:space="preserve"> руб.                            </w:t>
            </w:r>
          </w:p>
        </w:tc>
      </w:tr>
      <w:tr w:rsidR="00A67F08" w:rsidRPr="009D1B39" w:rsidTr="00355B1B">
        <w:trPr>
          <w:trHeight w:val="4807"/>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Основные      </w:t>
            </w:r>
          </w:p>
          <w:p w:rsidR="00A67F08" w:rsidRPr="009D1B39" w:rsidRDefault="00A67F08" w:rsidP="00355B1B">
            <w:pPr>
              <w:widowControl w:val="0"/>
              <w:autoSpaceDE w:val="0"/>
              <w:autoSpaceDN w:val="0"/>
              <w:adjustRightInd w:val="0"/>
              <w:rPr>
                <w:sz w:val="26"/>
                <w:szCs w:val="26"/>
              </w:rPr>
            </w:pPr>
            <w:r w:rsidRPr="009D1B39">
              <w:rPr>
                <w:sz w:val="26"/>
                <w:szCs w:val="26"/>
              </w:rPr>
              <w:t xml:space="preserve">ожидаемые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результаты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реализации </w:t>
            </w:r>
            <w:r>
              <w:rPr>
                <w:sz w:val="26"/>
                <w:szCs w:val="26"/>
              </w:rPr>
              <w:t>МП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sidRPr="009D1B39">
              <w:rPr>
                <w:sz w:val="26"/>
                <w:szCs w:val="26"/>
              </w:rPr>
              <w:t xml:space="preserve">(индикаторы результативности МП с ожидаемыми значениями на конец периода реализации </w:t>
            </w:r>
            <w:proofErr w:type="gramStart"/>
            <w:r w:rsidRPr="009D1B39">
              <w:rPr>
                <w:sz w:val="26"/>
                <w:szCs w:val="26"/>
              </w:rPr>
              <w:t xml:space="preserve">МП)   </w:t>
            </w:r>
            <w:proofErr w:type="gramEnd"/>
            <w:r w:rsidRPr="009D1B39">
              <w:rPr>
                <w:sz w:val="26"/>
                <w:szCs w:val="26"/>
              </w:rPr>
              <w:t xml:space="preserve">  </w:t>
            </w:r>
          </w:p>
        </w:tc>
        <w:tc>
          <w:tcPr>
            <w:tcW w:w="6993" w:type="dxa"/>
            <w:tcBorders>
              <w:left w:val="single" w:sz="8" w:space="0" w:color="auto"/>
              <w:bottom w:val="single" w:sz="8" w:space="0" w:color="auto"/>
              <w:right w:val="single" w:sz="8" w:space="0" w:color="auto"/>
            </w:tcBorders>
          </w:tcPr>
          <w:p w:rsidR="00A67F08" w:rsidRDefault="00A67F08" w:rsidP="00355B1B">
            <w:pPr>
              <w:widowControl w:val="0"/>
              <w:autoSpaceDE w:val="0"/>
              <w:autoSpaceDN w:val="0"/>
              <w:adjustRightInd w:val="0"/>
              <w:rPr>
                <w:sz w:val="26"/>
                <w:szCs w:val="26"/>
              </w:rPr>
            </w:pPr>
            <w:r>
              <w:rPr>
                <w:sz w:val="26"/>
                <w:szCs w:val="26"/>
              </w:rPr>
              <w:t xml:space="preserve">  За период 2016-2018 г. г.:</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w:t>
            </w:r>
            <w:r>
              <w:rPr>
                <w:sz w:val="26"/>
                <w:szCs w:val="26"/>
              </w:rPr>
              <w:t xml:space="preserve">объем ремонта </w:t>
            </w:r>
            <w:r w:rsidRPr="009D1B39">
              <w:rPr>
                <w:sz w:val="26"/>
                <w:szCs w:val="26"/>
              </w:rPr>
              <w:t>инженерных   сетей</w:t>
            </w:r>
            <w:r>
              <w:rPr>
                <w:sz w:val="26"/>
                <w:szCs w:val="26"/>
              </w:rPr>
              <w:t xml:space="preserve"> – 6 270</w:t>
            </w:r>
            <w:r w:rsidRPr="006B70D7">
              <w:rPr>
                <w:sz w:val="26"/>
                <w:szCs w:val="26"/>
              </w:rPr>
              <w:t xml:space="preserve"> м.</w:t>
            </w:r>
            <w:r>
              <w:rPr>
                <w:sz w:val="26"/>
                <w:szCs w:val="26"/>
              </w:rPr>
              <w:t xml:space="preserve"> </w:t>
            </w:r>
            <w:r w:rsidRPr="006B70D7">
              <w:rPr>
                <w:sz w:val="26"/>
                <w:szCs w:val="26"/>
              </w:rPr>
              <w:t>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w:t>
            </w:r>
            <w:r>
              <w:rPr>
                <w:sz w:val="26"/>
                <w:szCs w:val="26"/>
              </w:rPr>
              <w:t xml:space="preserve">количество перспективных строений с завершенным комплексом работ по </w:t>
            </w:r>
            <w:r w:rsidRPr="009D1B39">
              <w:rPr>
                <w:sz w:val="26"/>
                <w:szCs w:val="26"/>
              </w:rPr>
              <w:t>сохранени</w:t>
            </w:r>
            <w:r>
              <w:rPr>
                <w:sz w:val="26"/>
                <w:szCs w:val="26"/>
              </w:rPr>
              <w:t>ю</w:t>
            </w:r>
            <w:r w:rsidRPr="009D1B39">
              <w:rPr>
                <w:sz w:val="26"/>
                <w:szCs w:val="26"/>
              </w:rPr>
              <w:t xml:space="preserve"> </w:t>
            </w:r>
            <w:r w:rsidRPr="006B70D7">
              <w:rPr>
                <w:sz w:val="26"/>
                <w:szCs w:val="26"/>
              </w:rPr>
              <w:t>устойчивости</w:t>
            </w:r>
            <w:r>
              <w:rPr>
                <w:sz w:val="26"/>
                <w:szCs w:val="26"/>
              </w:rPr>
              <w:t xml:space="preserve"> - </w:t>
            </w:r>
            <w:r w:rsidRPr="006B70D7">
              <w:rPr>
                <w:sz w:val="26"/>
                <w:szCs w:val="26"/>
              </w:rPr>
              <w:t>221</w:t>
            </w:r>
            <w:r w:rsidRPr="009D1B39">
              <w:rPr>
                <w:sz w:val="26"/>
                <w:szCs w:val="26"/>
              </w:rPr>
              <w:t xml:space="preserve"> </w:t>
            </w:r>
            <w:r>
              <w:rPr>
                <w:sz w:val="26"/>
                <w:szCs w:val="26"/>
              </w:rPr>
              <w:t>строение</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w:t>
            </w:r>
            <w:r>
              <w:rPr>
                <w:sz w:val="26"/>
                <w:szCs w:val="26"/>
              </w:rPr>
              <w:t xml:space="preserve">количество снесенных аварийных и ветхих строений </w:t>
            </w:r>
            <w:r w:rsidRPr="006B70D7">
              <w:rPr>
                <w:sz w:val="26"/>
                <w:szCs w:val="26"/>
              </w:rPr>
              <w:t>– 4</w:t>
            </w:r>
            <w:r>
              <w:rPr>
                <w:sz w:val="26"/>
                <w:szCs w:val="26"/>
              </w:rPr>
              <w:t xml:space="preserve"> строения;</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w:t>
            </w:r>
            <w:r>
              <w:rPr>
                <w:sz w:val="26"/>
                <w:szCs w:val="26"/>
              </w:rPr>
              <w:t xml:space="preserve">объем </w:t>
            </w:r>
            <w:proofErr w:type="gramStart"/>
            <w:r w:rsidRPr="009D1B39">
              <w:rPr>
                <w:sz w:val="26"/>
                <w:szCs w:val="26"/>
              </w:rPr>
              <w:t>восстановлени</w:t>
            </w:r>
            <w:r>
              <w:rPr>
                <w:sz w:val="26"/>
                <w:szCs w:val="26"/>
              </w:rPr>
              <w:t xml:space="preserve">я </w:t>
            </w:r>
            <w:r w:rsidRPr="009D1B39">
              <w:rPr>
                <w:sz w:val="26"/>
                <w:szCs w:val="26"/>
              </w:rPr>
              <w:t xml:space="preserve"> жилищного</w:t>
            </w:r>
            <w:proofErr w:type="gramEnd"/>
            <w:r w:rsidRPr="009D1B39">
              <w:rPr>
                <w:sz w:val="26"/>
                <w:szCs w:val="26"/>
              </w:rPr>
              <w:t xml:space="preserve"> фонда</w:t>
            </w:r>
            <w:r>
              <w:rPr>
                <w:sz w:val="26"/>
                <w:szCs w:val="26"/>
              </w:rPr>
              <w:t xml:space="preserve"> – 5 073 кв. м.</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к</w:t>
            </w:r>
            <w:r>
              <w:rPr>
                <w:sz w:val="26"/>
                <w:szCs w:val="26"/>
              </w:rPr>
              <w:t>оличество отремонтированных квартир под переселение из аварийного и ветхого жилищного фонда -</w:t>
            </w:r>
            <w:r w:rsidRPr="009D1B39">
              <w:rPr>
                <w:sz w:val="26"/>
                <w:szCs w:val="26"/>
              </w:rPr>
              <w:t xml:space="preserve"> </w:t>
            </w:r>
            <w:r>
              <w:rPr>
                <w:sz w:val="26"/>
                <w:szCs w:val="26"/>
              </w:rPr>
              <w:t>480</w:t>
            </w:r>
            <w:r w:rsidRPr="009D1B39">
              <w:rPr>
                <w:sz w:val="26"/>
                <w:szCs w:val="26"/>
              </w:rPr>
              <w:t xml:space="preserve"> квартир;   </w:t>
            </w:r>
            <w:r>
              <w:rPr>
                <w:sz w:val="26"/>
                <w:szCs w:val="26"/>
              </w:rPr>
              <w:t xml:space="preserve"> </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-обеспечение устойчивого теплоснабжения, водоснабжения и водоотведения объектов инженерной инфраструктуры;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введение коммерческого учета электрической, тепловой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энергии и воды;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повышение надежности </w:t>
            </w:r>
            <w:proofErr w:type="spellStart"/>
            <w:r w:rsidRPr="009D1B39">
              <w:rPr>
                <w:sz w:val="26"/>
                <w:szCs w:val="26"/>
              </w:rPr>
              <w:t>ресурсоснабжения</w:t>
            </w:r>
            <w:proofErr w:type="spellEnd"/>
            <w:r w:rsidRPr="009D1B39">
              <w:rPr>
                <w:sz w:val="26"/>
                <w:szCs w:val="26"/>
              </w:rPr>
              <w:t xml:space="preserve"> жилых домов и     </w:t>
            </w:r>
          </w:p>
          <w:p w:rsidR="00A67F08" w:rsidRPr="009D1B39" w:rsidRDefault="00A67F08" w:rsidP="00355B1B">
            <w:pPr>
              <w:widowControl w:val="0"/>
              <w:autoSpaceDE w:val="0"/>
              <w:autoSpaceDN w:val="0"/>
              <w:adjustRightInd w:val="0"/>
              <w:rPr>
                <w:sz w:val="26"/>
                <w:szCs w:val="26"/>
              </w:rPr>
            </w:pPr>
            <w:r w:rsidRPr="009D1B39">
              <w:rPr>
                <w:sz w:val="26"/>
                <w:szCs w:val="26"/>
              </w:rPr>
              <w:t>социальных объектов</w:t>
            </w:r>
            <w:r>
              <w:rPr>
                <w:sz w:val="26"/>
                <w:szCs w:val="26"/>
              </w:rPr>
              <w:t>.</w:t>
            </w:r>
          </w:p>
        </w:tc>
      </w:tr>
    </w:tbl>
    <w:p w:rsidR="00A67F08" w:rsidRPr="009D1B39" w:rsidRDefault="00A67F08" w:rsidP="00A67F08">
      <w:pPr>
        <w:jc w:val="both"/>
        <w:outlineLvl w:val="0"/>
      </w:pPr>
    </w:p>
    <w:p w:rsidR="00A67F08" w:rsidRPr="009D1B39" w:rsidRDefault="00A67F08" w:rsidP="00A67F08">
      <w:pPr>
        <w:widowControl w:val="0"/>
        <w:autoSpaceDE w:val="0"/>
        <w:autoSpaceDN w:val="0"/>
        <w:adjustRightInd w:val="0"/>
        <w:jc w:val="center"/>
        <w:outlineLvl w:val="1"/>
        <w:rPr>
          <w:sz w:val="26"/>
          <w:szCs w:val="26"/>
        </w:rPr>
      </w:pPr>
      <w:bookmarkStart w:id="4" w:name="Par197"/>
      <w:bookmarkEnd w:id="4"/>
      <w:r w:rsidRPr="009D1B39">
        <w:rPr>
          <w:sz w:val="26"/>
          <w:szCs w:val="26"/>
        </w:rPr>
        <w:t>2. Текущее состояние</w:t>
      </w:r>
    </w:p>
    <w:p w:rsidR="00A67F08" w:rsidRPr="009D1B39" w:rsidRDefault="00A67F08" w:rsidP="00A67F08">
      <w:pPr>
        <w:widowControl w:val="0"/>
        <w:autoSpaceDE w:val="0"/>
        <w:autoSpaceDN w:val="0"/>
        <w:adjustRightInd w:val="0"/>
        <w:ind w:left="540"/>
        <w:jc w:val="both"/>
        <w:rPr>
          <w:sz w:val="26"/>
          <w:szCs w:val="26"/>
        </w:rPr>
      </w:pP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Жилищно-коммунальное хозяйство является базовой отраслью экономики муниципального образования город Норильск, обеспечивающей население жизненно-важными услугами: отоплением, горячим и холодным водоснабжением, водоотведением, электроснабжением.</w:t>
      </w:r>
    </w:p>
    <w:p w:rsidR="00A67F08" w:rsidRDefault="00A67F08" w:rsidP="00A67F08">
      <w:pPr>
        <w:widowControl w:val="0"/>
        <w:autoSpaceDE w:val="0"/>
        <w:autoSpaceDN w:val="0"/>
        <w:adjustRightInd w:val="0"/>
        <w:ind w:firstLine="709"/>
        <w:jc w:val="both"/>
        <w:rPr>
          <w:sz w:val="26"/>
          <w:szCs w:val="26"/>
        </w:rPr>
      </w:pPr>
      <w:r w:rsidRPr="009D1B39">
        <w:rPr>
          <w:sz w:val="26"/>
          <w:szCs w:val="26"/>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A67F08" w:rsidRPr="009D1B39" w:rsidRDefault="00A67F08" w:rsidP="00A67F08">
      <w:pPr>
        <w:widowControl w:val="0"/>
        <w:autoSpaceDE w:val="0"/>
        <w:autoSpaceDN w:val="0"/>
        <w:adjustRightInd w:val="0"/>
        <w:ind w:firstLine="709"/>
        <w:jc w:val="both"/>
        <w:rPr>
          <w:sz w:val="26"/>
          <w:szCs w:val="26"/>
        </w:rPr>
      </w:pP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Реформирование жилищно-коммунального хозяйства прошло несколько важных этапов, в ходе которых были в целом выполнены задачи реформы оплаты </w:t>
      </w:r>
      <w:r w:rsidRPr="009D1B39">
        <w:rPr>
          <w:sz w:val="26"/>
          <w:szCs w:val="26"/>
        </w:rPr>
        <w:lastRenderedPageBreak/>
        <w:t>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Основными показателями, характеризующими отрасль жилищно-коммунального хозяйства муниципального образования город Норильск, являются:</w:t>
      </w:r>
    </w:p>
    <w:p w:rsidR="00A67F08" w:rsidRPr="009D1B39" w:rsidRDefault="00A67F08" w:rsidP="00A67F08">
      <w:pPr>
        <w:widowControl w:val="0"/>
        <w:numPr>
          <w:ilvl w:val="0"/>
          <w:numId w:val="20"/>
        </w:numPr>
        <w:tabs>
          <w:tab w:val="left" w:pos="993"/>
        </w:tabs>
        <w:autoSpaceDE w:val="0"/>
        <w:autoSpaceDN w:val="0"/>
        <w:adjustRightInd w:val="0"/>
        <w:ind w:left="0" w:firstLine="709"/>
        <w:jc w:val="both"/>
        <w:rPr>
          <w:sz w:val="26"/>
          <w:szCs w:val="26"/>
        </w:rPr>
      </w:pPr>
      <w:r w:rsidRPr="009D1B39">
        <w:rPr>
          <w:sz w:val="26"/>
          <w:szCs w:val="26"/>
        </w:rPr>
        <w:t>высокий уровень износа основных фондов;</w:t>
      </w:r>
    </w:p>
    <w:p w:rsidR="00A67F08" w:rsidRPr="009D1B39" w:rsidRDefault="00A67F08" w:rsidP="00A67F08">
      <w:pPr>
        <w:widowControl w:val="0"/>
        <w:numPr>
          <w:ilvl w:val="0"/>
          <w:numId w:val="20"/>
        </w:numPr>
        <w:tabs>
          <w:tab w:val="left" w:pos="993"/>
        </w:tabs>
        <w:autoSpaceDE w:val="0"/>
        <w:autoSpaceDN w:val="0"/>
        <w:adjustRightInd w:val="0"/>
        <w:ind w:left="0" w:firstLine="709"/>
        <w:jc w:val="both"/>
        <w:rPr>
          <w:sz w:val="26"/>
          <w:szCs w:val="26"/>
        </w:rPr>
      </w:pPr>
      <w:r w:rsidRPr="009D1B39">
        <w:rPr>
          <w:sz w:val="26"/>
          <w:szCs w:val="26"/>
        </w:rPr>
        <w:t>высокие потери энергоресурсов на всех стадиях от производства до потребления;</w:t>
      </w:r>
    </w:p>
    <w:p w:rsidR="00A67F08" w:rsidRPr="009D1B39" w:rsidRDefault="00A67F08" w:rsidP="00A67F08">
      <w:pPr>
        <w:widowControl w:val="0"/>
        <w:numPr>
          <w:ilvl w:val="0"/>
          <w:numId w:val="20"/>
        </w:numPr>
        <w:tabs>
          <w:tab w:val="left" w:pos="993"/>
        </w:tabs>
        <w:autoSpaceDE w:val="0"/>
        <w:autoSpaceDN w:val="0"/>
        <w:adjustRightInd w:val="0"/>
        <w:ind w:left="0" w:firstLine="709"/>
        <w:jc w:val="both"/>
        <w:rPr>
          <w:sz w:val="26"/>
          <w:szCs w:val="26"/>
        </w:rPr>
      </w:pPr>
      <w:r w:rsidRPr="009D1B39">
        <w:rPr>
          <w:sz w:val="26"/>
          <w:szCs w:val="26"/>
        </w:rPr>
        <w:t>высокая себестоимость производства коммунальных услуг из-за сверхнормативного потр</w:t>
      </w:r>
      <w:r w:rsidR="00CE5325">
        <w:rPr>
          <w:sz w:val="26"/>
          <w:szCs w:val="26"/>
        </w:rPr>
        <w:t xml:space="preserve">ебления энергоресурсов, </w:t>
      </w:r>
      <w:proofErr w:type="gramStart"/>
      <w:r w:rsidR="00CE5325">
        <w:rPr>
          <w:sz w:val="26"/>
          <w:szCs w:val="26"/>
        </w:rPr>
        <w:t>наличия</w:t>
      </w:r>
      <w:proofErr w:type="gramEnd"/>
      <w:r w:rsidR="00CE5325">
        <w:rPr>
          <w:sz w:val="26"/>
          <w:szCs w:val="26"/>
        </w:rPr>
        <w:t xml:space="preserve"> </w:t>
      </w:r>
      <w:r w:rsidRPr="009D1B39">
        <w:rPr>
          <w:sz w:val="26"/>
          <w:szCs w:val="26"/>
        </w:rPr>
        <w:t>нерационально функционирующих затратных технологических схем.</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Вместе с тем, в жилищно-коммунальном хозяйстве в настоящее время проводятся преобразования, закладывающие основы развития отрасли на долгосрочную перспективу. На федеральном уровне приняты новые законодательные акты, регулирующие отношения в сферах теплоснабжения, электроснабжения, водоснабжения и водоотведения. Устанавливаются детальные требования к качеству и надежности жилищно-коммунальных услуг. Принят Федеральный </w:t>
      </w:r>
      <w:hyperlink r:id="rId5" w:history="1">
        <w:r w:rsidRPr="009D1B39">
          <w:rPr>
            <w:color w:val="0000FF"/>
            <w:sz w:val="26"/>
            <w:szCs w:val="26"/>
          </w:rPr>
          <w:t>закон</w:t>
        </w:r>
      </w:hyperlink>
      <w:r w:rsidRPr="009D1B39">
        <w:rPr>
          <w:sz w:val="26"/>
          <w:szCs w:val="26"/>
        </w:rPr>
        <w:t xml:space="preserve"> от 25.12.2012 № 271-ФЗ «О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призванный системно решить задачу капитального ремонта многоквартирных домов. Во многом рассмотрены правила работы управляющих организаций.</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Площадь жилищного фонда </w:t>
      </w:r>
      <w:r>
        <w:rPr>
          <w:sz w:val="26"/>
          <w:szCs w:val="26"/>
        </w:rPr>
        <w:t xml:space="preserve">(жилые и нежилые помещения в многоквартирных домах) </w:t>
      </w:r>
      <w:r w:rsidRPr="009D1B39">
        <w:rPr>
          <w:sz w:val="26"/>
          <w:szCs w:val="26"/>
        </w:rPr>
        <w:t>муниципального образования город Норильск составляет 4</w:t>
      </w:r>
      <w:r>
        <w:rPr>
          <w:sz w:val="26"/>
          <w:szCs w:val="26"/>
        </w:rPr>
        <w:t xml:space="preserve"> 642,7 </w:t>
      </w:r>
      <w:r w:rsidRPr="009D1B39">
        <w:rPr>
          <w:sz w:val="26"/>
          <w:szCs w:val="26"/>
        </w:rPr>
        <w:t>тыс. кв. м., это 86</w:t>
      </w:r>
      <w:r>
        <w:rPr>
          <w:sz w:val="26"/>
          <w:szCs w:val="26"/>
        </w:rPr>
        <w:t>6</w:t>
      </w:r>
      <w:r w:rsidRPr="009D1B39">
        <w:rPr>
          <w:sz w:val="26"/>
          <w:szCs w:val="26"/>
        </w:rPr>
        <w:t xml:space="preserve"> многоквартирных дом</w:t>
      </w:r>
      <w:r>
        <w:rPr>
          <w:sz w:val="26"/>
          <w:szCs w:val="26"/>
        </w:rPr>
        <w:t>ов,</w:t>
      </w:r>
      <w:r w:rsidRPr="009D1B39">
        <w:rPr>
          <w:sz w:val="26"/>
          <w:szCs w:val="26"/>
        </w:rPr>
        <w:t xml:space="preserve"> из которых:</w:t>
      </w:r>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472 многоквартирных дома улучшенной планировки;</w:t>
      </w:r>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3</w:t>
      </w:r>
      <w:r>
        <w:rPr>
          <w:sz w:val="26"/>
          <w:szCs w:val="26"/>
        </w:rPr>
        <w:t>50</w:t>
      </w:r>
      <w:r w:rsidRPr="009D1B39">
        <w:rPr>
          <w:sz w:val="26"/>
          <w:szCs w:val="26"/>
        </w:rPr>
        <w:t xml:space="preserve"> многоквартирных дом</w:t>
      </w:r>
      <w:r>
        <w:rPr>
          <w:sz w:val="26"/>
          <w:szCs w:val="26"/>
        </w:rPr>
        <w:t>ов</w:t>
      </w:r>
      <w:r w:rsidRPr="009D1B39">
        <w:rPr>
          <w:sz w:val="26"/>
          <w:szCs w:val="26"/>
        </w:rPr>
        <w:t xml:space="preserve"> «</w:t>
      </w:r>
      <w:proofErr w:type="spellStart"/>
      <w:r w:rsidRPr="009D1B39">
        <w:rPr>
          <w:sz w:val="26"/>
          <w:szCs w:val="26"/>
        </w:rPr>
        <w:t>сталинка</w:t>
      </w:r>
      <w:proofErr w:type="spellEnd"/>
      <w:r w:rsidRPr="009D1B39">
        <w:rPr>
          <w:sz w:val="26"/>
          <w:szCs w:val="26"/>
        </w:rPr>
        <w:t>», «</w:t>
      </w:r>
      <w:proofErr w:type="spellStart"/>
      <w:r w:rsidRPr="009D1B39">
        <w:rPr>
          <w:sz w:val="26"/>
          <w:szCs w:val="26"/>
        </w:rPr>
        <w:t>хрущевка</w:t>
      </w:r>
      <w:proofErr w:type="spellEnd"/>
      <w:r w:rsidRPr="009D1B39">
        <w:rPr>
          <w:sz w:val="26"/>
          <w:szCs w:val="26"/>
        </w:rPr>
        <w:t>»</w:t>
      </w:r>
      <w:r>
        <w:rPr>
          <w:sz w:val="26"/>
          <w:szCs w:val="26"/>
        </w:rPr>
        <w:t>, «индивидуальная планировка</w:t>
      </w:r>
      <w:proofErr w:type="gramStart"/>
      <w:r>
        <w:rPr>
          <w:sz w:val="26"/>
          <w:szCs w:val="26"/>
        </w:rPr>
        <w:t xml:space="preserve">» </w:t>
      </w:r>
      <w:r w:rsidRPr="009D1B39">
        <w:rPr>
          <w:sz w:val="26"/>
          <w:szCs w:val="26"/>
        </w:rPr>
        <w:t>;</w:t>
      </w:r>
      <w:proofErr w:type="gramEnd"/>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12 домов гостиничного типа;</w:t>
      </w:r>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26 общежитий;</w:t>
      </w:r>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 xml:space="preserve">6 кирпичных многоквартирных домов в п. </w:t>
      </w:r>
      <w:proofErr w:type="spellStart"/>
      <w:r w:rsidRPr="009D1B39">
        <w:rPr>
          <w:sz w:val="26"/>
          <w:szCs w:val="26"/>
        </w:rPr>
        <w:t>Снежногорск</w:t>
      </w:r>
      <w:proofErr w:type="spellEnd"/>
      <w:r w:rsidRPr="009D1B39">
        <w:rPr>
          <w:sz w:val="26"/>
          <w:szCs w:val="26"/>
        </w:rPr>
        <w:t>.</w:t>
      </w:r>
    </w:p>
    <w:p w:rsidR="00A67F08" w:rsidRPr="009D1B39" w:rsidRDefault="00A67F08" w:rsidP="00A67F08">
      <w:pPr>
        <w:ind w:firstLine="709"/>
        <w:jc w:val="both"/>
        <w:rPr>
          <w:sz w:val="26"/>
          <w:szCs w:val="26"/>
        </w:rPr>
      </w:pPr>
      <w:r w:rsidRPr="009D1B39">
        <w:rPr>
          <w:sz w:val="26"/>
          <w:szCs w:val="26"/>
        </w:rPr>
        <w:t>Массовая застройка муниципального образования город Норильск производилась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w:t>
      </w:r>
      <w:r w:rsidRPr="009D1B39">
        <w:rPr>
          <w:color w:val="FF0000"/>
          <w:sz w:val="26"/>
          <w:szCs w:val="26"/>
        </w:rPr>
        <w:t xml:space="preserve">.   </w:t>
      </w:r>
      <w:r w:rsidRPr="009D1B39">
        <w:rPr>
          <w:sz w:val="26"/>
          <w:szCs w:val="26"/>
        </w:rPr>
        <w:t>В 60-</w:t>
      </w:r>
      <w:smartTag w:uri="urn:schemas-microsoft-com:office:smarttags" w:element="PersonName">
        <w:r w:rsidRPr="009D1B39">
          <w:rPr>
            <w:sz w:val="26"/>
            <w:szCs w:val="26"/>
          </w:rPr>
          <w:t>8</w:t>
        </w:r>
      </w:smartTag>
      <w:r w:rsidRPr="009D1B39">
        <w:rPr>
          <w:sz w:val="26"/>
          <w:szCs w:val="26"/>
        </w:rPr>
        <w:t>0-е годы велось массовое строительство девятиэтажных домов гостиничного типа и пятиэтажных серийных домов, так называемых «</w:t>
      </w:r>
      <w:proofErr w:type="spellStart"/>
      <w:r w:rsidRPr="009D1B39">
        <w:rPr>
          <w:sz w:val="26"/>
          <w:szCs w:val="26"/>
        </w:rPr>
        <w:t>хрущевок</w:t>
      </w:r>
      <w:proofErr w:type="spellEnd"/>
      <w:r w:rsidRPr="009D1B39">
        <w:rPr>
          <w:sz w:val="26"/>
          <w:szCs w:val="26"/>
        </w:rPr>
        <w:t xml:space="preserve">» с применением стеновых панелей и блоков из </w:t>
      </w:r>
      <w:proofErr w:type="spellStart"/>
      <w:r w:rsidRPr="009D1B39">
        <w:rPr>
          <w:sz w:val="26"/>
          <w:szCs w:val="26"/>
        </w:rPr>
        <w:t>газозолобетона</w:t>
      </w:r>
      <w:proofErr w:type="spellEnd"/>
      <w:r w:rsidRPr="009D1B39">
        <w:rPr>
          <w:sz w:val="26"/>
          <w:szCs w:val="26"/>
        </w:rPr>
        <w:t xml:space="preserve">. В экстремальных климатических условиях Норильска их максимальный срок службы по исследованиям НВИИ составляет </w:t>
      </w:r>
      <w:smartTag w:uri="urn:schemas-microsoft-com:office:smarttags" w:element="PersonName">
        <w:smartTag w:uri="urn:schemas-microsoft-com:office:smarttags" w:element="PersonName">
          <w:r w:rsidRPr="009D1B39">
            <w:rPr>
              <w:sz w:val="26"/>
              <w:szCs w:val="26"/>
            </w:rPr>
            <w:t>2</w:t>
          </w:r>
        </w:smartTag>
        <w:smartTag w:uri="urn:schemas-microsoft-com:office:smarttags" w:element="PersonName">
          <w:r w:rsidRPr="009D1B39">
            <w:rPr>
              <w:sz w:val="26"/>
              <w:szCs w:val="26"/>
            </w:rPr>
            <w:t>5</w:t>
          </w:r>
        </w:smartTag>
      </w:smartTag>
      <w:r w:rsidRPr="009D1B39">
        <w:rPr>
          <w:sz w:val="26"/>
          <w:szCs w:val="26"/>
        </w:rPr>
        <w:t>-</w:t>
      </w:r>
      <w:smartTag w:uri="urn:schemas-microsoft-com:office:smarttags" w:element="PersonName">
        <w:smartTag w:uri="urn:schemas-microsoft-com:office:smarttags" w:element="PersonName">
          <w:r w:rsidRPr="009D1B39">
            <w:rPr>
              <w:sz w:val="26"/>
              <w:szCs w:val="26"/>
            </w:rPr>
            <w:t>3</w:t>
          </w:r>
        </w:smartTag>
        <w:r w:rsidRPr="009D1B39">
          <w:rPr>
            <w:sz w:val="26"/>
            <w:szCs w:val="26"/>
          </w:rPr>
          <w:t>0</w:t>
        </w:r>
      </w:smartTag>
      <w:r w:rsidRPr="009D1B39">
        <w:rPr>
          <w:sz w:val="26"/>
          <w:szCs w:val="26"/>
        </w:rPr>
        <w:t xml:space="preserve"> лет. Последний многоквартирный жилой дом сдан в эксплуатацию после завершения строительства в </w:t>
      </w:r>
      <w:smartTag w:uri="urn:schemas-microsoft-com:office:smarttags" w:element="PersonName">
        <w:smartTag w:uri="urn:schemas-microsoft-com:office:smarttags" w:element="PersonName">
          <w:r w:rsidRPr="009D1B39">
            <w:rPr>
              <w:sz w:val="26"/>
              <w:szCs w:val="26"/>
            </w:rPr>
            <w:t>2</w:t>
          </w:r>
        </w:smartTag>
        <w:r w:rsidRPr="009D1B39">
          <w:rPr>
            <w:sz w:val="26"/>
            <w:szCs w:val="26"/>
          </w:rPr>
          <w:t>0</w:t>
        </w:r>
      </w:smartTag>
      <w:r w:rsidRPr="009D1B39">
        <w:rPr>
          <w:sz w:val="26"/>
          <w:szCs w:val="26"/>
        </w:rPr>
        <w:t>0</w:t>
      </w:r>
      <w:smartTag w:uri="urn:schemas-microsoft-com:office:smarttags" w:element="PersonName">
        <w:r w:rsidRPr="009D1B39">
          <w:rPr>
            <w:sz w:val="26"/>
            <w:szCs w:val="26"/>
          </w:rPr>
          <w:t>2</w:t>
        </w:r>
      </w:smartTag>
      <w:r w:rsidRPr="009D1B39">
        <w:rPr>
          <w:sz w:val="26"/>
          <w:szCs w:val="26"/>
        </w:rPr>
        <w:t xml:space="preserve"> году. В 2011 году началось строительство малоэтажного жилья на ростверках ранее снесенных аварийных строений. Первый корпус нового типа строений из облегченных </w:t>
      </w:r>
      <w:proofErr w:type="gramStart"/>
      <w:r w:rsidRPr="009D1B39">
        <w:rPr>
          <w:sz w:val="26"/>
          <w:szCs w:val="26"/>
        </w:rPr>
        <w:t>конструкций  введен</w:t>
      </w:r>
      <w:proofErr w:type="gramEnd"/>
      <w:r w:rsidRPr="009D1B39">
        <w:rPr>
          <w:sz w:val="26"/>
          <w:szCs w:val="26"/>
        </w:rPr>
        <w:t xml:space="preserve"> в эксплуатацию в июле 2012 года, два  введены в эксплуатацию в 2013 году.</w:t>
      </w:r>
    </w:p>
    <w:p w:rsidR="00A67F08" w:rsidRPr="009D1B39" w:rsidRDefault="00A67F08" w:rsidP="00A67F08">
      <w:pPr>
        <w:ind w:firstLine="709"/>
        <w:jc w:val="both"/>
        <w:rPr>
          <w:sz w:val="26"/>
          <w:szCs w:val="26"/>
        </w:rPr>
      </w:pPr>
      <w:r w:rsidRPr="009D1B39">
        <w:rPr>
          <w:sz w:val="26"/>
          <w:szCs w:val="26"/>
        </w:rPr>
        <w:t xml:space="preserve">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w:t>
      </w:r>
      <w:r w:rsidRPr="009D1B39">
        <w:rPr>
          <w:sz w:val="26"/>
          <w:szCs w:val="26"/>
        </w:rPr>
        <w:lastRenderedPageBreak/>
        <w:t>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A67F08" w:rsidRPr="009D1B39" w:rsidRDefault="00A67F08" w:rsidP="00A67F08">
      <w:pPr>
        <w:ind w:firstLine="709"/>
        <w:jc w:val="both"/>
        <w:rPr>
          <w:sz w:val="26"/>
          <w:szCs w:val="26"/>
        </w:rPr>
      </w:pPr>
    </w:p>
    <w:p w:rsidR="00A67F08" w:rsidRPr="009D1B39" w:rsidRDefault="00A67F08" w:rsidP="00A67F08">
      <w:pPr>
        <w:ind w:firstLine="709"/>
        <w:jc w:val="both"/>
        <w:rPr>
          <w:sz w:val="26"/>
          <w:szCs w:val="26"/>
        </w:rPr>
      </w:pPr>
      <w:r w:rsidRPr="009D1B39">
        <w:rPr>
          <w:sz w:val="26"/>
          <w:szCs w:val="26"/>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эксплуатация инженерной инфраструктуры  и объектов жилищного фонда в суровых климатических условиях;</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деградация мерзлотных пород, несовершенство существующих методов инженерной подготовки территорий перед застройкой;</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 xml:space="preserve">принос тепла в грунты при </w:t>
      </w:r>
      <w:proofErr w:type="spellStart"/>
      <w:r w:rsidRPr="009D1B39">
        <w:rPr>
          <w:sz w:val="26"/>
          <w:szCs w:val="26"/>
        </w:rPr>
        <w:t>фундаментостроении</w:t>
      </w:r>
      <w:proofErr w:type="spellEnd"/>
      <w:r w:rsidRPr="009D1B39">
        <w:rPr>
          <w:sz w:val="26"/>
          <w:szCs w:val="26"/>
        </w:rPr>
        <w:t>, многочисленные нарушения в эксплуатации подполий и других охлаждающих устройств;</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механизированное перераспределение снежного покрова;</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 xml:space="preserve">применение при массовом строительстве 70-80-х годов стеновых панелей и блоков из </w:t>
      </w:r>
      <w:proofErr w:type="spellStart"/>
      <w:r w:rsidRPr="009D1B39">
        <w:rPr>
          <w:sz w:val="26"/>
          <w:szCs w:val="26"/>
        </w:rPr>
        <w:t>газозолобетона</w:t>
      </w:r>
      <w:proofErr w:type="spellEnd"/>
      <w:r w:rsidRPr="009D1B39">
        <w:rPr>
          <w:sz w:val="26"/>
          <w:szCs w:val="26"/>
        </w:rPr>
        <w:t>, обладающих низкими свойствами и прочностью, имеющие максимальный срок эксплуатации 25-30 лет;</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практически отсутствие нового строительства многоквартирных домов;</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наличие на территории аварийного и неперспективного жилищного фонда.</w:t>
      </w:r>
    </w:p>
    <w:p w:rsidR="00A67F08" w:rsidRPr="009D1B39" w:rsidRDefault="00A67F08" w:rsidP="00A67F08">
      <w:pPr>
        <w:ind w:firstLine="709"/>
        <w:jc w:val="both"/>
        <w:rPr>
          <w:sz w:val="26"/>
          <w:szCs w:val="26"/>
        </w:rPr>
      </w:pPr>
      <w:r w:rsidRPr="009D1B39">
        <w:rPr>
          <w:sz w:val="26"/>
          <w:szCs w:val="26"/>
        </w:rPr>
        <w:t>Для решения проблем, связанных с состоянием объектов коммунальной инфраструктуры и жилищного фонда, необходимо:</w:t>
      </w:r>
    </w:p>
    <w:p w:rsidR="00A67F08" w:rsidRPr="009D1B39" w:rsidRDefault="00A67F08" w:rsidP="00A67F08">
      <w:pPr>
        <w:numPr>
          <w:ilvl w:val="0"/>
          <w:numId w:val="23"/>
        </w:numPr>
        <w:tabs>
          <w:tab w:val="left" w:pos="993"/>
          <w:tab w:val="left" w:pos="7230"/>
        </w:tabs>
        <w:ind w:left="0" w:firstLine="709"/>
        <w:jc w:val="both"/>
        <w:rPr>
          <w:sz w:val="26"/>
          <w:szCs w:val="26"/>
        </w:rPr>
      </w:pPr>
      <w:r w:rsidRPr="009D1B39">
        <w:rPr>
          <w:sz w:val="26"/>
          <w:szCs w:val="26"/>
        </w:rPr>
        <w:t xml:space="preserve">увеличение объемов капитального ремонта строительной части магистральных коллекторов с применением современных материалов </w:t>
      </w:r>
      <w:proofErr w:type="spellStart"/>
      <w:r w:rsidRPr="009D1B39">
        <w:rPr>
          <w:sz w:val="26"/>
          <w:szCs w:val="26"/>
        </w:rPr>
        <w:t>гидро</w:t>
      </w:r>
      <w:proofErr w:type="spellEnd"/>
      <w:r w:rsidRPr="009D1B39">
        <w:rPr>
          <w:sz w:val="26"/>
          <w:szCs w:val="26"/>
        </w:rPr>
        <w:t xml:space="preserve">- и теплоизоляции, с целью исключения последующего </w:t>
      </w:r>
      <w:proofErr w:type="spellStart"/>
      <w:r w:rsidRPr="009D1B39">
        <w:rPr>
          <w:sz w:val="26"/>
          <w:szCs w:val="26"/>
        </w:rPr>
        <w:t>растепления</w:t>
      </w:r>
      <w:proofErr w:type="spellEnd"/>
      <w:r w:rsidRPr="009D1B39">
        <w:rPr>
          <w:sz w:val="26"/>
          <w:szCs w:val="26"/>
        </w:rPr>
        <w:t xml:space="preserve"> грунтов и, как следствие, просадки коллекторов;</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t>проведение капитального ремонта трубопроводов с применением современных материалов, имеющих более продолжительные сроки службы;</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lastRenderedPageBreak/>
        <w:t>увеличение объемов работ по сохранению несущей способности оснований и фундаментов зданий;</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t>проведение комплексного капитального ремонта объектов перспективного жилищного фонда;</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t>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t>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A67F08" w:rsidRPr="009D1B39" w:rsidRDefault="00A67F08" w:rsidP="00A67F08">
      <w:pPr>
        <w:autoSpaceDE w:val="0"/>
        <w:autoSpaceDN w:val="0"/>
        <w:adjustRightInd w:val="0"/>
        <w:ind w:firstLine="709"/>
        <w:jc w:val="both"/>
        <w:outlineLvl w:val="2"/>
        <w:rPr>
          <w:sz w:val="26"/>
          <w:szCs w:val="26"/>
        </w:rPr>
      </w:pPr>
      <w:r w:rsidRPr="009D1B39">
        <w:rPr>
          <w:sz w:val="26"/>
          <w:szCs w:val="26"/>
        </w:rPr>
        <w:t xml:space="preserve">Принятие </w:t>
      </w:r>
      <w:r>
        <w:rPr>
          <w:sz w:val="26"/>
          <w:szCs w:val="26"/>
        </w:rPr>
        <w:t>МП</w:t>
      </w:r>
      <w:r w:rsidRPr="009D1B39">
        <w:rPr>
          <w:sz w:val="26"/>
          <w:szCs w:val="26"/>
        </w:rPr>
        <w:t xml:space="preserve">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предотвращением критического уровня износа основных фондов жилищно-коммунального комплекса, повышением надежности предоставления коммунальных услуг потребителям требуемого объема и качества.</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За период 2012-201</w:t>
      </w:r>
      <w:r>
        <w:rPr>
          <w:sz w:val="26"/>
          <w:szCs w:val="26"/>
        </w:rPr>
        <w:t>3</w:t>
      </w:r>
      <w:r w:rsidRPr="009D1B39">
        <w:rPr>
          <w:sz w:val="26"/>
          <w:szCs w:val="26"/>
        </w:rPr>
        <w:t xml:space="preserve">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2011-2020 годы, долгосрочной целевой программы «Дороги Красноярья» на 2012-2016 годы, долгосрочной муниципальной целевой программы «Энергосбережение на территории муниципального образования город Норильск»  на 2010-2020 годы и муниципальной программы капитального ремонта на объектах жилищного фонда муниципального образования город Норильск. </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В рамках реализации мероприятий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2011-2020 годы выполнено:</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 xml:space="preserve">ремонт и замена инженерных сетей – 7 818 </w:t>
      </w:r>
      <w:proofErr w:type="spellStart"/>
      <w:r w:rsidRPr="009D1B39">
        <w:rPr>
          <w:sz w:val="26"/>
          <w:szCs w:val="26"/>
        </w:rPr>
        <w:t>п.м</w:t>
      </w:r>
      <w:proofErr w:type="spellEnd"/>
      <w:r w:rsidRPr="009D1B39">
        <w:rPr>
          <w:sz w:val="26"/>
          <w:szCs w:val="26"/>
        </w:rPr>
        <w:t xml:space="preserve">. (2012 год – 4 180 </w:t>
      </w:r>
      <w:proofErr w:type="spellStart"/>
      <w:r w:rsidRPr="009D1B39">
        <w:rPr>
          <w:sz w:val="26"/>
          <w:szCs w:val="26"/>
        </w:rPr>
        <w:t>п.м</w:t>
      </w:r>
      <w:proofErr w:type="spellEnd"/>
      <w:r w:rsidRPr="009D1B39">
        <w:rPr>
          <w:sz w:val="26"/>
          <w:szCs w:val="26"/>
        </w:rPr>
        <w:t xml:space="preserve">., 2013 год – 3 638 </w:t>
      </w:r>
      <w:proofErr w:type="spellStart"/>
      <w:r w:rsidRPr="009D1B39">
        <w:rPr>
          <w:sz w:val="26"/>
          <w:szCs w:val="26"/>
        </w:rPr>
        <w:t>п.м</w:t>
      </w:r>
      <w:proofErr w:type="spellEnd"/>
      <w:r w:rsidRPr="009D1B39">
        <w:rPr>
          <w:sz w:val="26"/>
          <w:szCs w:val="26"/>
        </w:rPr>
        <w:t>.);</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завершен комплекс работ по сохранению устойчивости зданий перспективного жилищного фонда – 53 здания (2012 год – 13 зданий, 2013 год – 40 зданий);</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снесено аварийных и ветхих строений – 6 строений (2012 год – 3 строения, 2013 год – 3 строения);</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выполнен ремонт квартир под переселение из аварийного и ветхого жилищного фонда – 320 квартир (по 160 квартир ежегодно);</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разработана проектная документация и выполнялись работы по комплексному капитальному ремонту 3-х многоквартирных домов.</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В рамках долгосрочной целевой программы «Дороги Красноярья» на 2012-2016 годы выполнен капитальный ремонт и ремонт дворовых территорий многоквартирных домов – 101 527 </w:t>
      </w:r>
      <w:proofErr w:type="spellStart"/>
      <w:r w:rsidRPr="009D1B39">
        <w:rPr>
          <w:sz w:val="26"/>
          <w:szCs w:val="26"/>
        </w:rPr>
        <w:t>кв.м</w:t>
      </w:r>
      <w:proofErr w:type="spellEnd"/>
      <w:r w:rsidRPr="009D1B39">
        <w:rPr>
          <w:sz w:val="26"/>
          <w:szCs w:val="26"/>
        </w:rPr>
        <w:t xml:space="preserve">. (2012 год – 66 573 </w:t>
      </w:r>
      <w:proofErr w:type="spellStart"/>
      <w:r w:rsidRPr="009D1B39">
        <w:rPr>
          <w:sz w:val="26"/>
          <w:szCs w:val="26"/>
        </w:rPr>
        <w:t>кв.м</w:t>
      </w:r>
      <w:proofErr w:type="spellEnd"/>
      <w:r w:rsidRPr="009D1B39">
        <w:rPr>
          <w:sz w:val="26"/>
          <w:szCs w:val="26"/>
        </w:rPr>
        <w:t xml:space="preserve">., 2013 год – 34 954 </w:t>
      </w:r>
      <w:proofErr w:type="spellStart"/>
      <w:r w:rsidRPr="009D1B39">
        <w:rPr>
          <w:sz w:val="26"/>
          <w:szCs w:val="26"/>
        </w:rPr>
        <w:t>кв.м</w:t>
      </w:r>
      <w:proofErr w:type="spellEnd"/>
      <w:r w:rsidRPr="009D1B39">
        <w:rPr>
          <w:sz w:val="26"/>
          <w:szCs w:val="26"/>
        </w:rPr>
        <w:t>.).</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В рамках долгосрочной муниципальной целевой программы «Энергосбережение на территории муниципального образования город Норильск» на 2010-2020 годы выполнено:</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разработана и утверждена постановлением Администрации города Норильска схема теплоснабжения муниципального образования город Норильск на период с 2013 года до 2028 года (постановление от 26.11.2013 № 525);</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lastRenderedPageBreak/>
        <w:t>установлено 276 светодиодных светильников на 15-ти муниципальных объектах;</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проведено энергетичес</w:t>
      </w:r>
      <w:r>
        <w:rPr>
          <w:sz w:val="26"/>
          <w:szCs w:val="26"/>
        </w:rPr>
        <w:t xml:space="preserve">кое обследование с разработкой </w:t>
      </w:r>
      <w:r w:rsidRPr="009D1B39">
        <w:rPr>
          <w:sz w:val="26"/>
          <w:szCs w:val="26"/>
        </w:rPr>
        <w:t>энергетических паспортов на 73 муниципальных объектах;</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 xml:space="preserve">установлено 1016 индивидуальных приборов учета электрической энергии, холодной, горячей воды в муниципальных квартирах. </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По муниципальной программе капитального ремонта на объектах жилищного фонда выполнено:</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 xml:space="preserve">ремонт и окраска фасадов многоквартирных домов – 151 994 </w:t>
      </w:r>
      <w:proofErr w:type="spellStart"/>
      <w:r w:rsidRPr="009D1B39">
        <w:rPr>
          <w:sz w:val="26"/>
          <w:szCs w:val="26"/>
        </w:rPr>
        <w:t>кв.м</w:t>
      </w:r>
      <w:proofErr w:type="spellEnd"/>
      <w:r w:rsidRPr="009D1B39">
        <w:rPr>
          <w:sz w:val="26"/>
          <w:szCs w:val="26"/>
        </w:rPr>
        <w:t xml:space="preserve">. (2012 год – 62 118 </w:t>
      </w:r>
      <w:proofErr w:type="spellStart"/>
      <w:r w:rsidRPr="009D1B39">
        <w:rPr>
          <w:sz w:val="26"/>
          <w:szCs w:val="26"/>
        </w:rPr>
        <w:t>кв.м</w:t>
      </w:r>
      <w:proofErr w:type="spellEnd"/>
      <w:r w:rsidRPr="009D1B39">
        <w:rPr>
          <w:sz w:val="26"/>
          <w:szCs w:val="26"/>
        </w:rPr>
        <w:t xml:space="preserve">. – 44 МКД, 2013 год – 89 876 </w:t>
      </w:r>
      <w:proofErr w:type="spellStart"/>
      <w:r w:rsidRPr="009D1B39">
        <w:rPr>
          <w:sz w:val="26"/>
          <w:szCs w:val="26"/>
        </w:rPr>
        <w:t>кв.м</w:t>
      </w:r>
      <w:proofErr w:type="spellEnd"/>
      <w:r w:rsidRPr="009D1B39">
        <w:rPr>
          <w:sz w:val="26"/>
          <w:szCs w:val="26"/>
        </w:rPr>
        <w:t>.- 30 МКД);</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ремонт квартир – 93 квартиры (2012 год – 77 квартир, 2013 год – 16 квартир);</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установлено общедомовых приборов учета тепловой энергии и холодного водоснабжения - 20 приборов на 12 МКД (2012 год 8 ОПУ – 4 МКД, 2013 год – 12 ОПУ – 8 МКД);</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 xml:space="preserve">произведено асфальтирование придомовых территорий МКД – 51 430 </w:t>
      </w:r>
      <w:proofErr w:type="spellStart"/>
      <w:r w:rsidRPr="009D1B39">
        <w:rPr>
          <w:sz w:val="26"/>
          <w:szCs w:val="26"/>
        </w:rPr>
        <w:t>кв.м</w:t>
      </w:r>
      <w:proofErr w:type="spellEnd"/>
      <w:r w:rsidRPr="009D1B39">
        <w:rPr>
          <w:sz w:val="26"/>
          <w:szCs w:val="26"/>
        </w:rPr>
        <w:t xml:space="preserve">. 35 дворовых территорий (2012 год – 14 764 </w:t>
      </w:r>
      <w:proofErr w:type="spellStart"/>
      <w:r w:rsidRPr="009D1B39">
        <w:rPr>
          <w:sz w:val="26"/>
          <w:szCs w:val="26"/>
        </w:rPr>
        <w:t>кв.м</w:t>
      </w:r>
      <w:proofErr w:type="spellEnd"/>
      <w:r w:rsidRPr="009D1B39">
        <w:rPr>
          <w:sz w:val="26"/>
          <w:szCs w:val="26"/>
        </w:rPr>
        <w:t>. 19-ти дворовых террит</w:t>
      </w:r>
      <w:r>
        <w:rPr>
          <w:sz w:val="26"/>
          <w:szCs w:val="26"/>
        </w:rPr>
        <w:t xml:space="preserve">орий, 2013 год – 36 666 кв. м., </w:t>
      </w:r>
      <w:r w:rsidRPr="009D1B39">
        <w:rPr>
          <w:sz w:val="26"/>
          <w:szCs w:val="26"/>
        </w:rPr>
        <w:t xml:space="preserve">16-ти дворовых территорий). </w:t>
      </w:r>
    </w:p>
    <w:p w:rsidR="00A67F08" w:rsidRDefault="00A67F08" w:rsidP="00A67F08">
      <w:pPr>
        <w:widowControl w:val="0"/>
        <w:autoSpaceDE w:val="0"/>
        <w:autoSpaceDN w:val="0"/>
        <w:adjustRightInd w:val="0"/>
        <w:ind w:firstLine="709"/>
        <w:jc w:val="both"/>
        <w:rPr>
          <w:sz w:val="26"/>
          <w:szCs w:val="26"/>
        </w:rPr>
      </w:pPr>
      <w:r w:rsidRPr="002B6195">
        <w:rPr>
          <w:sz w:val="26"/>
          <w:szCs w:val="26"/>
        </w:rPr>
        <w:t>В 2014 году</w:t>
      </w:r>
      <w:r>
        <w:rPr>
          <w:color w:val="FF0000"/>
          <w:sz w:val="26"/>
          <w:szCs w:val="26"/>
        </w:rPr>
        <w:t xml:space="preserve"> </w:t>
      </w:r>
      <w:r w:rsidRPr="002B6195">
        <w:rPr>
          <w:sz w:val="26"/>
          <w:szCs w:val="26"/>
        </w:rPr>
        <w:t>в</w:t>
      </w:r>
      <w:r>
        <w:rPr>
          <w:sz w:val="26"/>
          <w:szCs w:val="26"/>
        </w:rPr>
        <w:t xml:space="preserve"> рамках реализации мероприятий подпрограмм муниципальной программы «Реформирование и модернизация жилищно-коммунального хозяйства и повышение энергетической эффективности» выполнено: </w:t>
      </w:r>
    </w:p>
    <w:p w:rsidR="00A67F08" w:rsidRDefault="00A67F08" w:rsidP="00A67F08">
      <w:pPr>
        <w:widowControl w:val="0"/>
        <w:autoSpaceDE w:val="0"/>
        <w:autoSpaceDN w:val="0"/>
        <w:adjustRightInd w:val="0"/>
        <w:ind w:firstLine="709"/>
        <w:jc w:val="both"/>
        <w:rPr>
          <w:sz w:val="26"/>
          <w:szCs w:val="26"/>
        </w:rPr>
      </w:pPr>
      <w:r w:rsidRPr="002B6195">
        <w:rPr>
          <w:sz w:val="26"/>
          <w:szCs w:val="26"/>
        </w:rPr>
        <w:t>-</w:t>
      </w:r>
      <w:r>
        <w:rPr>
          <w:sz w:val="26"/>
          <w:szCs w:val="26"/>
        </w:rPr>
        <w:t xml:space="preserve"> по подпрограмме «Развитие объектов социальной сферы, капитальный ремонт объектов коммунальной инфраструктуры и жилищного фонда» - ремонт и замена 4 220 п. м. инженерных сетей, </w:t>
      </w:r>
      <w:r w:rsidRPr="009D1B39">
        <w:rPr>
          <w:sz w:val="26"/>
          <w:szCs w:val="26"/>
        </w:rPr>
        <w:t xml:space="preserve">завершен комплекс работ по сохранению устойчивости </w:t>
      </w:r>
      <w:r>
        <w:rPr>
          <w:sz w:val="26"/>
          <w:szCs w:val="26"/>
        </w:rPr>
        <w:t xml:space="preserve">27 </w:t>
      </w:r>
      <w:r w:rsidRPr="009D1B39">
        <w:rPr>
          <w:sz w:val="26"/>
          <w:szCs w:val="26"/>
        </w:rPr>
        <w:t>зданий перспективного жилищного фонда</w:t>
      </w:r>
      <w:r>
        <w:rPr>
          <w:sz w:val="26"/>
          <w:szCs w:val="26"/>
        </w:rPr>
        <w:t xml:space="preserve">, завершен комплексный капитальный ремонт двух многоквартирных домов – № 3 по ул. </w:t>
      </w:r>
      <w:proofErr w:type="spellStart"/>
      <w:r>
        <w:rPr>
          <w:sz w:val="26"/>
          <w:szCs w:val="26"/>
        </w:rPr>
        <w:t>Б.Хмельницкого</w:t>
      </w:r>
      <w:proofErr w:type="spellEnd"/>
      <w:r>
        <w:rPr>
          <w:sz w:val="26"/>
          <w:szCs w:val="26"/>
        </w:rPr>
        <w:t>, № 10 (1, 2 подъезд) по пр. Ленинский и начат первый этап работ многоквартирного дома № 1 по ул. Кирова (2,3,4,5 подъезды), выполнены работы по сносу 1 аварийного строения, выполнен ремонт 160 квартир под переселение из аварийного и ветхого жилищного фонда;</w:t>
      </w:r>
    </w:p>
    <w:p w:rsidR="00A67F08" w:rsidRDefault="00A67F08" w:rsidP="00A67F08">
      <w:pPr>
        <w:widowControl w:val="0"/>
        <w:autoSpaceDE w:val="0"/>
        <w:autoSpaceDN w:val="0"/>
        <w:adjustRightInd w:val="0"/>
        <w:ind w:firstLine="709"/>
        <w:jc w:val="both"/>
        <w:rPr>
          <w:sz w:val="26"/>
          <w:szCs w:val="26"/>
        </w:rPr>
      </w:pPr>
      <w:r>
        <w:rPr>
          <w:sz w:val="26"/>
          <w:szCs w:val="26"/>
        </w:rPr>
        <w:t>- по подпрограмме «Организация проведения капитального ремонта общего имущества многоквартирных домов» - ремонт и окраска 43 515 кв. м фасадов 17 многоквартирных домов, ремонт 352 кв. м. мягкой кровли  1 многоквартирного дома, ремонт 2-х муниципальных квартир, ремонт системы ТВС 1 многоквартирного дома, установлено 89 общедомовых прибора учета, восстановлено 537 разрушенных холодильных плит на фасадах 13 многоквартирных домов;</w:t>
      </w:r>
    </w:p>
    <w:p w:rsidR="00A67F08" w:rsidRDefault="00A67F08" w:rsidP="00A67F08">
      <w:pPr>
        <w:widowControl w:val="0"/>
        <w:autoSpaceDE w:val="0"/>
        <w:autoSpaceDN w:val="0"/>
        <w:adjustRightInd w:val="0"/>
        <w:ind w:firstLine="709"/>
        <w:jc w:val="both"/>
        <w:rPr>
          <w:sz w:val="26"/>
          <w:szCs w:val="26"/>
        </w:rPr>
      </w:pPr>
      <w:r>
        <w:rPr>
          <w:sz w:val="26"/>
          <w:szCs w:val="26"/>
        </w:rPr>
        <w:t xml:space="preserve">- по подпрограмме «Модернизация и реконструкция объектов коммунальной инфраструктуры» -  разработана проектно-сметная документация на капитальный ремонт объекта «Подкачивающая насосная станция ж/д 665 м/р 10 Центрального района города Норильска по ул. Нансена, д.36» с целью улучшения гидравлических режимов ул. Красноярская, ул. Орджоникидзе и пл. Металлургов Центрального района города Норильска и на модернизацию и капитальный ремонт трансформаторной подстанции ТП-510 Т, района </w:t>
      </w:r>
      <w:proofErr w:type="spellStart"/>
      <w:r>
        <w:rPr>
          <w:sz w:val="26"/>
          <w:szCs w:val="26"/>
        </w:rPr>
        <w:t>Талнах</w:t>
      </w:r>
      <w:proofErr w:type="spellEnd"/>
      <w:r>
        <w:rPr>
          <w:sz w:val="26"/>
          <w:szCs w:val="26"/>
        </w:rPr>
        <w:t xml:space="preserve">, по </w:t>
      </w:r>
      <w:proofErr w:type="spellStart"/>
      <w:r>
        <w:rPr>
          <w:sz w:val="26"/>
          <w:szCs w:val="26"/>
        </w:rPr>
        <w:t>ул.Игарская</w:t>
      </w:r>
      <w:proofErr w:type="spellEnd"/>
      <w:r>
        <w:rPr>
          <w:sz w:val="26"/>
          <w:szCs w:val="26"/>
        </w:rPr>
        <w:t xml:space="preserve"> район ж/д 48, выполнены инженерные изыскания для выполнения реконструкции очистных сооружений города Норильска, завершено строительство локальных очистных сооружений </w:t>
      </w:r>
      <w:proofErr w:type="spellStart"/>
      <w:r>
        <w:rPr>
          <w:sz w:val="26"/>
          <w:szCs w:val="26"/>
        </w:rPr>
        <w:t>паталогоанатомического</w:t>
      </w:r>
      <w:proofErr w:type="spellEnd"/>
      <w:r>
        <w:rPr>
          <w:sz w:val="26"/>
          <w:szCs w:val="26"/>
        </w:rPr>
        <w:t xml:space="preserve"> корпуса городского кладбища города Норильска,  выполнены работы по вскрытию, замене трубопроводов железобетонных коллекторов на одном из двух ремонтируемых участков по адресам  пр. Ленинский д.48 и д.47, произведены дополнительные работы по замене тепловой изоляции трубопровода теплосети и холодного водоснабжения, замена кабельных конструкций в магистральном двухъярусном коллекторе по ул. </w:t>
      </w:r>
      <w:proofErr w:type="spellStart"/>
      <w:r>
        <w:rPr>
          <w:sz w:val="26"/>
          <w:szCs w:val="26"/>
        </w:rPr>
        <w:t>Талнахская</w:t>
      </w:r>
      <w:proofErr w:type="spellEnd"/>
      <w:r>
        <w:rPr>
          <w:sz w:val="26"/>
          <w:szCs w:val="26"/>
        </w:rPr>
        <w:t xml:space="preserve"> от ул. Михайличенко до ул. Ленинградской;</w:t>
      </w:r>
    </w:p>
    <w:p w:rsidR="00A67F08" w:rsidRDefault="00A67F08" w:rsidP="00A67F08">
      <w:pPr>
        <w:widowControl w:val="0"/>
        <w:autoSpaceDE w:val="0"/>
        <w:autoSpaceDN w:val="0"/>
        <w:adjustRightInd w:val="0"/>
        <w:ind w:firstLine="709"/>
        <w:jc w:val="both"/>
        <w:rPr>
          <w:sz w:val="26"/>
          <w:szCs w:val="26"/>
        </w:rPr>
      </w:pPr>
      <w:r>
        <w:rPr>
          <w:sz w:val="26"/>
          <w:szCs w:val="26"/>
        </w:rPr>
        <w:lastRenderedPageBreak/>
        <w:t>- по подпрограмме «</w:t>
      </w:r>
      <w:proofErr w:type="spellStart"/>
      <w:r>
        <w:rPr>
          <w:sz w:val="26"/>
          <w:szCs w:val="26"/>
        </w:rPr>
        <w:t>Энергоэффективность</w:t>
      </w:r>
      <w:proofErr w:type="spellEnd"/>
      <w:r>
        <w:rPr>
          <w:sz w:val="26"/>
          <w:szCs w:val="26"/>
        </w:rPr>
        <w:t xml:space="preserve"> и развитие энергетики» - заменено 28 единиц неэффективного осветительного оборудования внутреннего/наружного освещения на современное светодиодное, установлено 1 812 индивидуальных приборов учета электрической энергии, холодной, горячей воды.</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    </w:t>
      </w:r>
    </w:p>
    <w:p w:rsidR="00A67F08" w:rsidRPr="009D1B39" w:rsidRDefault="00A67F08" w:rsidP="00A67F08">
      <w:pPr>
        <w:ind w:firstLine="709"/>
        <w:jc w:val="both"/>
        <w:rPr>
          <w:sz w:val="26"/>
          <w:szCs w:val="26"/>
        </w:rPr>
      </w:pPr>
      <w:r w:rsidRPr="009D1B39">
        <w:rPr>
          <w:sz w:val="26"/>
          <w:szCs w:val="26"/>
        </w:rPr>
        <w:t xml:space="preserve">Масштабы жилищно-коммунального хозяйства муниципального образования  город Норильск и перспективы его развития находятся в прямой зависимости от функционирования  производственных мощностей градообразующего предприятия ЗФ </w:t>
      </w:r>
      <w:r>
        <w:rPr>
          <w:sz w:val="26"/>
          <w:szCs w:val="26"/>
        </w:rPr>
        <w:t>ПАО</w:t>
      </w:r>
      <w:r w:rsidRPr="009D1B39">
        <w:rPr>
          <w:sz w:val="26"/>
          <w:szCs w:val="26"/>
        </w:rPr>
        <w:t xml:space="preserve"> «ГМК «Норильский  никель».</w:t>
      </w:r>
    </w:p>
    <w:p w:rsidR="00A67F08" w:rsidRPr="009D1B39" w:rsidRDefault="00A67F08" w:rsidP="00A67F08">
      <w:pPr>
        <w:ind w:firstLine="709"/>
        <w:jc w:val="both"/>
        <w:rPr>
          <w:sz w:val="26"/>
          <w:szCs w:val="26"/>
        </w:rPr>
      </w:pPr>
      <w:r w:rsidRPr="009D1B39">
        <w:rPr>
          <w:sz w:val="26"/>
          <w:szCs w:val="26"/>
        </w:rPr>
        <w:t>Принятие градообразующим предприятием производственной стратегии, которая дает понимание объемов производства в долгосрочной перспективе, определяет основные направления развития жилищно-коммунальной сферы и предполагает создание условий для системного подхода к решению существующих проблем, учитывая особенности современного социально-экономического положения муниципального образования город Норильск.</w:t>
      </w:r>
      <w:bookmarkStart w:id="5" w:name="Par217"/>
      <w:bookmarkEnd w:id="5"/>
    </w:p>
    <w:p w:rsidR="00A67F08" w:rsidRPr="009D1B39" w:rsidRDefault="00A67F08" w:rsidP="00A67F08">
      <w:pPr>
        <w:ind w:firstLine="709"/>
        <w:jc w:val="both"/>
        <w:rPr>
          <w:sz w:val="26"/>
          <w:szCs w:val="26"/>
        </w:rPr>
      </w:pPr>
      <w:r w:rsidRPr="009D1B39">
        <w:rPr>
          <w:sz w:val="26"/>
          <w:szCs w:val="26"/>
        </w:rPr>
        <w:t xml:space="preserve">Ожидаемый социальный эффект от реализации мероприятий </w:t>
      </w:r>
      <w:r>
        <w:rPr>
          <w:sz w:val="26"/>
          <w:szCs w:val="26"/>
        </w:rPr>
        <w:t>МП</w:t>
      </w:r>
      <w:r w:rsidRPr="009D1B39">
        <w:rPr>
          <w:sz w:val="26"/>
          <w:szCs w:val="26"/>
        </w:rPr>
        <w:t>:</w:t>
      </w:r>
    </w:p>
    <w:p w:rsidR="00A67F08" w:rsidRPr="009D1B39" w:rsidRDefault="00A67F08" w:rsidP="00A67F08">
      <w:pPr>
        <w:numPr>
          <w:ilvl w:val="0"/>
          <w:numId w:val="26"/>
        </w:numPr>
        <w:tabs>
          <w:tab w:val="left" w:pos="993"/>
        </w:tabs>
        <w:ind w:left="0" w:firstLine="709"/>
        <w:jc w:val="both"/>
        <w:rPr>
          <w:sz w:val="26"/>
          <w:szCs w:val="26"/>
        </w:rPr>
      </w:pPr>
      <w:r w:rsidRPr="009D1B39">
        <w:rPr>
          <w:sz w:val="26"/>
          <w:szCs w:val="26"/>
        </w:rPr>
        <w:t>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A67F08" w:rsidRPr="009D1B39" w:rsidRDefault="00A67F08" w:rsidP="00A67F08">
      <w:pPr>
        <w:numPr>
          <w:ilvl w:val="0"/>
          <w:numId w:val="26"/>
        </w:numPr>
        <w:tabs>
          <w:tab w:val="left" w:pos="993"/>
        </w:tabs>
        <w:ind w:left="0" w:firstLine="709"/>
        <w:jc w:val="both"/>
        <w:rPr>
          <w:sz w:val="26"/>
          <w:szCs w:val="26"/>
        </w:rPr>
      </w:pPr>
      <w:r w:rsidRPr="009D1B39">
        <w:rPr>
          <w:sz w:val="26"/>
          <w:szCs w:val="26"/>
        </w:rPr>
        <w:t>стабилизация мерзлотной обстановки в основаниях многоквартирных домов и подземных инженерных сооружений (коллекторов);</w:t>
      </w:r>
    </w:p>
    <w:p w:rsidR="00A67F08" w:rsidRPr="009D1B39" w:rsidRDefault="00A67F08" w:rsidP="00A67F08">
      <w:pPr>
        <w:numPr>
          <w:ilvl w:val="0"/>
          <w:numId w:val="26"/>
        </w:numPr>
        <w:tabs>
          <w:tab w:val="left" w:pos="993"/>
        </w:tabs>
        <w:ind w:left="0" w:firstLine="709"/>
        <w:jc w:val="both"/>
        <w:rPr>
          <w:sz w:val="26"/>
          <w:szCs w:val="26"/>
        </w:rPr>
      </w:pPr>
      <w:r w:rsidRPr="009D1B39">
        <w:rPr>
          <w:sz w:val="26"/>
          <w:szCs w:val="26"/>
        </w:rPr>
        <w:t>сохранение эстетического облика города;</w:t>
      </w:r>
    </w:p>
    <w:p w:rsidR="00A67F08" w:rsidRPr="009D1B39" w:rsidRDefault="00A67F08" w:rsidP="00A67F08">
      <w:pPr>
        <w:numPr>
          <w:ilvl w:val="0"/>
          <w:numId w:val="26"/>
        </w:numPr>
        <w:tabs>
          <w:tab w:val="left" w:pos="993"/>
        </w:tabs>
        <w:ind w:left="0" w:firstLine="709"/>
        <w:jc w:val="both"/>
        <w:rPr>
          <w:sz w:val="26"/>
          <w:szCs w:val="26"/>
        </w:rPr>
      </w:pPr>
      <w:r w:rsidRPr="009D1B39">
        <w:rPr>
          <w:sz w:val="26"/>
          <w:szCs w:val="26"/>
        </w:rPr>
        <w:t>создание безопасных и комфортных условий проживания.</w:t>
      </w:r>
    </w:p>
    <w:p w:rsidR="00A67F08" w:rsidRPr="009D1B39" w:rsidRDefault="00A67F08" w:rsidP="00A67F08">
      <w:pPr>
        <w:ind w:firstLine="709"/>
        <w:jc w:val="both"/>
        <w:rPr>
          <w:sz w:val="26"/>
          <w:szCs w:val="26"/>
        </w:rPr>
      </w:pPr>
    </w:p>
    <w:p w:rsidR="00A67F08" w:rsidRPr="009D1B39" w:rsidRDefault="00A67F08" w:rsidP="00A67F08">
      <w:pPr>
        <w:widowControl w:val="0"/>
        <w:autoSpaceDE w:val="0"/>
        <w:autoSpaceDN w:val="0"/>
        <w:adjustRightInd w:val="0"/>
        <w:jc w:val="center"/>
        <w:outlineLvl w:val="1"/>
        <w:rPr>
          <w:sz w:val="26"/>
          <w:szCs w:val="26"/>
        </w:rPr>
      </w:pPr>
      <w:r w:rsidRPr="009D1B39">
        <w:rPr>
          <w:sz w:val="26"/>
          <w:szCs w:val="26"/>
        </w:rPr>
        <w:t>3. Цели,  задачи  и подпрограммы МП</w:t>
      </w:r>
    </w:p>
    <w:p w:rsidR="00A67F08" w:rsidRPr="009D1B39" w:rsidRDefault="00A67F08" w:rsidP="00A67F08">
      <w:pPr>
        <w:widowControl w:val="0"/>
        <w:autoSpaceDE w:val="0"/>
        <w:autoSpaceDN w:val="0"/>
        <w:adjustRightInd w:val="0"/>
        <w:jc w:val="both"/>
        <w:rPr>
          <w:sz w:val="26"/>
          <w:szCs w:val="26"/>
        </w:rPr>
      </w:pP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Целями </w:t>
      </w:r>
      <w:r>
        <w:rPr>
          <w:sz w:val="26"/>
          <w:szCs w:val="26"/>
        </w:rPr>
        <w:t>МП</w:t>
      </w:r>
      <w:r w:rsidRPr="009D1B39">
        <w:rPr>
          <w:sz w:val="26"/>
          <w:szCs w:val="26"/>
        </w:rPr>
        <w:t xml:space="preserve"> являются:</w:t>
      </w:r>
    </w:p>
    <w:p w:rsidR="00A67F08" w:rsidRPr="009D1B39" w:rsidRDefault="00A67F08" w:rsidP="00A67F08">
      <w:pPr>
        <w:widowControl w:val="0"/>
        <w:numPr>
          <w:ilvl w:val="0"/>
          <w:numId w:val="27"/>
        </w:numPr>
        <w:tabs>
          <w:tab w:val="left" w:pos="993"/>
        </w:tabs>
        <w:autoSpaceDE w:val="0"/>
        <w:autoSpaceDN w:val="0"/>
        <w:adjustRightInd w:val="0"/>
        <w:ind w:left="0" w:firstLine="709"/>
        <w:jc w:val="both"/>
        <w:rPr>
          <w:sz w:val="26"/>
          <w:szCs w:val="26"/>
        </w:rPr>
      </w:pPr>
      <w:r w:rsidRPr="009D1B39">
        <w:rPr>
          <w:sz w:val="26"/>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A67F08" w:rsidRPr="009D1B39" w:rsidRDefault="00A67F08" w:rsidP="00A67F08">
      <w:pPr>
        <w:widowControl w:val="0"/>
        <w:numPr>
          <w:ilvl w:val="0"/>
          <w:numId w:val="27"/>
        </w:numPr>
        <w:tabs>
          <w:tab w:val="left" w:pos="993"/>
        </w:tabs>
        <w:autoSpaceDE w:val="0"/>
        <w:autoSpaceDN w:val="0"/>
        <w:adjustRightInd w:val="0"/>
        <w:ind w:left="0" w:firstLine="709"/>
        <w:jc w:val="both"/>
        <w:rPr>
          <w:sz w:val="26"/>
          <w:szCs w:val="26"/>
        </w:rPr>
      </w:pPr>
      <w:r w:rsidRPr="009D1B39">
        <w:rPr>
          <w:sz w:val="26"/>
          <w:szCs w:val="26"/>
        </w:rPr>
        <w:t>повышение качества и надежности предоставления жилищно-коммунальных услуг;</w:t>
      </w:r>
    </w:p>
    <w:p w:rsidR="00A67F08" w:rsidRPr="009D1B39" w:rsidRDefault="00A67F08" w:rsidP="00A67F08">
      <w:pPr>
        <w:widowControl w:val="0"/>
        <w:numPr>
          <w:ilvl w:val="0"/>
          <w:numId w:val="27"/>
        </w:numPr>
        <w:tabs>
          <w:tab w:val="left" w:pos="993"/>
        </w:tabs>
        <w:autoSpaceDE w:val="0"/>
        <w:autoSpaceDN w:val="0"/>
        <w:adjustRightInd w:val="0"/>
        <w:ind w:left="0" w:firstLine="709"/>
        <w:jc w:val="both"/>
        <w:rPr>
          <w:sz w:val="26"/>
          <w:szCs w:val="26"/>
        </w:rPr>
      </w:pPr>
      <w:r w:rsidRPr="009D1B39">
        <w:rPr>
          <w:sz w:val="26"/>
          <w:szCs w:val="26"/>
        </w:rPr>
        <w:t>формирование целостности и эффективной системы управления энергосбережением и повышением энергетической эффективности.</w:t>
      </w:r>
    </w:p>
    <w:p w:rsidR="00A67F08" w:rsidRPr="009D1B39" w:rsidRDefault="00A67F08" w:rsidP="00A67F08">
      <w:pPr>
        <w:widowControl w:val="0"/>
        <w:autoSpaceDE w:val="0"/>
        <w:autoSpaceDN w:val="0"/>
        <w:adjustRightInd w:val="0"/>
        <w:ind w:firstLine="540"/>
        <w:jc w:val="both"/>
        <w:rPr>
          <w:sz w:val="26"/>
          <w:szCs w:val="26"/>
        </w:rPr>
      </w:pPr>
      <w:r w:rsidRPr="009D1B39">
        <w:rPr>
          <w:sz w:val="26"/>
          <w:szCs w:val="26"/>
        </w:rPr>
        <w:t>Для достижения целей планируется решить следующие ключевые задачи:</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на 201</w:t>
      </w:r>
      <w:r>
        <w:rPr>
          <w:sz w:val="26"/>
          <w:szCs w:val="26"/>
        </w:rPr>
        <w:t>6</w:t>
      </w:r>
      <w:r w:rsidRPr="009D1B39">
        <w:rPr>
          <w:sz w:val="26"/>
          <w:szCs w:val="26"/>
        </w:rPr>
        <w:t xml:space="preserve">-2020 годы» (приложение </w:t>
      </w:r>
      <w:r w:rsidRPr="002E0386">
        <w:rPr>
          <w:sz w:val="26"/>
          <w:szCs w:val="26"/>
        </w:rPr>
        <w:t>№ 4</w:t>
      </w:r>
      <w:r w:rsidRPr="009D1B39">
        <w:rPr>
          <w:sz w:val="26"/>
          <w:szCs w:val="26"/>
        </w:rPr>
        <w:t xml:space="preserve"> к настоящей муниципальной программе), подпрограммы 2 «Организация проведения капитального ремонта многоквартирных домов» (приложение </w:t>
      </w:r>
      <w:r w:rsidRPr="002E0386">
        <w:rPr>
          <w:sz w:val="26"/>
          <w:szCs w:val="26"/>
        </w:rPr>
        <w:t>№ 5</w:t>
      </w:r>
      <w:r w:rsidRPr="009D1B39">
        <w:rPr>
          <w:sz w:val="26"/>
          <w:szCs w:val="26"/>
        </w:rPr>
        <w:t xml:space="preserve"> к настоящей муниципальной программе), подпрограммы 3 «Модернизация и реконструкция объектов коммунальной инфраструктуры» </w:t>
      </w:r>
      <w:r w:rsidRPr="002E0386">
        <w:rPr>
          <w:sz w:val="26"/>
          <w:szCs w:val="26"/>
        </w:rPr>
        <w:t>(приложение № 6</w:t>
      </w:r>
      <w:r>
        <w:rPr>
          <w:sz w:val="26"/>
          <w:szCs w:val="26"/>
        </w:rPr>
        <w:t xml:space="preserve"> </w:t>
      </w:r>
      <w:r w:rsidRPr="009D1B39">
        <w:rPr>
          <w:sz w:val="26"/>
          <w:szCs w:val="26"/>
        </w:rPr>
        <w:t>к настоящей муниципальной программе);</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на 201</w:t>
      </w:r>
      <w:r>
        <w:rPr>
          <w:sz w:val="26"/>
          <w:szCs w:val="26"/>
        </w:rPr>
        <w:t>6</w:t>
      </w:r>
      <w:r w:rsidRPr="009D1B39">
        <w:rPr>
          <w:sz w:val="26"/>
          <w:szCs w:val="26"/>
        </w:rPr>
        <w:t>-2020 годы», подпрограммы 2 «Организация проведения капитального ремонта многоквартирных домов»;</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 xml:space="preserve">Обеспечение надежной эксплуатации объектов инженерной инфраструктуры – через реализацию мероприятий подпрограммы 1 «Развитие объектов социальной </w:t>
      </w:r>
      <w:r w:rsidRPr="009D1B39">
        <w:rPr>
          <w:sz w:val="26"/>
          <w:szCs w:val="26"/>
        </w:rPr>
        <w:lastRenderedPageBreak/>
        <w:t>сферы, капитальный ремонт объектов коммунальной инфраструктуры и жилищного фонда» на 201</w:t>
      </w:r>
      <w:r>
        <w:rPr>
          <w:sz w:val="26"/>
          <w:szCs w:val="26"/>
        </w:rPr>
        <w:t>6</w:t>
      </w:r>
      <w:r w:rsidRPr="009D1B39">
        <w:rPr>
          <w:sz w:val="26"/>
          <w:szCs w:val="26"/>
        </w:rPr>
        <w:t>-2020 годы» и подпрограммы 3 «Модернизация и реконструкция объектов коммунальной инфраструктуры»;</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 xml:space="preserve">Стимулирование рационального потребления </w:t>
      </w:r>
      <w:r>
        <w:rPr>
          <w:sz w:val="26"/>
          <w:szCs w:val="26"/>
        </w:rPr>
        <w:t>коммунальных услуг</w:t>
      </w:r>
      <w:r w:rsidRPr="009D1B39">
        <w:rPr>
          <w:sz w:val="26"/>
          <w:szCs w:val="26"/>
        </w:rPr>
        <w:t xml:space="preserve"> – через реализацию мероприятий подпрограммы 4 «</w:t>
      </w:r>
      <w:proofErr w:type="spellStart"/>
      <w:r w:rsidRPr="009D1B39">
        <w:rPr>
          <w:sz w:val="26"/>
          <w:szCs w:val="26"/>
        </w:rPr>
        <w:t>Энергоэффективность</w:t>
      </w:r>
      <w:proofErr w:type="spellEnd"/>
      <w:r w:rsidRPr="009D1B39">
        <w:rPr>
          <w:sz w:val="26"/>
          <w:szCs w:val="26"/>
        </w:rPr>
        <w:t xml:space="preserve"> и развитие энергетики» (приложение № </w:t>
      </w:r>
      <w:r>
        <w:rPr>
          <w:sz w:val="26"/>
          <w:szCs w:val="26"/>
        </w:rPr>
        <w:t>7</w:t>
      </w:r>
      <w:r w:rsidRPr="009D1B39">
        <w:rPr>
          <w:sz w:val="26"/>
          <w:szCs w:val="26"/>
        </w:rPr>
        <w:t xml:space="preserve"> к настоящей муниципальной программе);</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 xml:space="preserve">Повышение энергосбережения и </w:t>
      </w:r>
      <w:proofErr w:type="spellStart"/>
      <w:r w:rsidRPr="009D1B39">
        <w:rPr>
          <w:sz w:val="26"/>
          <w:szCs w:val="26"/>
        </w:rPr>
        <w:t>энергоэффективности</w:t>
      </w:r>
      <w:proofErr w:type="spellEnd"/>
      <w:r w:rsidRPr="009D1B39">
        <w:rPr>
          <w:sz w:val="26"/>
          <w:szCs w:val="26"/>
        </w:rPr>
        <w:t xml:space="preserve"> – через реализацию мероприятий подпрограммы 4 «</w:t>
      </w:r>
      <w:proofErr w:type="spellStart"/>
      <w:r w:rsidRPr="009D1B39">
        <w:rPr>
          <w:sz w:val="26"/>
          <w:szCs w:val="26"/>
        </w:rPr>
        <w:t>Энергоэффективность</w:t>
      </w:r>
      <w:proofErr w:type="spellEnd"/>
      <w:r w:rsidRPr="009D1B39">
        <w:rPr>
          <w:sz w:val="26"/>
          <w:szCs w:val="26"/>
        </w:rPr>
        <w:t xml:space="preserve"> и развитие энергетики».</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 xml:space="preserve">Обеспечение реализации </w:t>
      </w:r>
      <w:r>
        <w:rPr>
          <w:sz w:val="26"/>
          <w:szCs w:val="26"/>
        </w:rPr>
        <w:t>МП</w:t>
      </w:r>
      <w:r w:rsidRPr="009D1B39">
        <w:rPr>
          <w:sz w:val="26"/>
          <w:szCs w:val="26"/>
        </w:rPr>
        <w:t>.</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 xml:space="preserve">Кроме подпрограмм решение задач планируется обеспечить через реализацию </w:t>
      </w:r>
      <w:r>
        <w:rPr>
          <w:sz w:val="26"/>
          <w:szCs w:val="26"/>
        </w:rPr>
        <w:t>6-ти</w:t>
      </w:r>
      <w:r w:rsidRPr="009D1B39">
        <w:rPr>
          <w:sz w:val="26"/>
          <w:szCs w:val="26"/>
        </w:rPr>
        <w:t xml:space="preserve"> отдельных мероприятий:</w:t>
      </w:r>
    </w:p>
    <w:p w:rsidR="00A67F08" w:rsidRPr="009D1B39" w:rsidRDefault="002D6F4E" w:rsidP="00A67F08">
      <w:pPr>
        <w:widowControl w:val="0"/>
        <w:numPr>
          <w:ilvl w:val="0"/>
          <w:numId w:val="29"/>
        </w:numPr>
        <w:tabs>
          <w:tab w:val="left" w:pos="993"/>
        </w:tabs>
        <w:autoSpaceDE w:val="0"/>
        <w:autoSpaceDN w:val="0"/>
        <w:adjustRightInd w:val="0"/>
        <w:ind w:left="0" w:firstLine="709"/>
        <w:jc w:val="both"/>
        <w:rPr>
          <w:sz w:val="26"/>
          <w:szCs w:val="26"/>
        </w:rPr>
      </w:pPr>
      <w:hyperlink w:anchor="Par238" w:history="1">
        <w:r w:rsidR="00A67F08" w:rsidRPr="009D1B39">
          <w:rPr>
            <w:sz w:val="26"/>
            <w:szCs w:val="26"/>
          </w:rPr>
          <w:t>мероприятие 1</w:t>
        </w:r>
      </w:hyperlink>
      <w:r w:rsidR="00A67F08" w:rsidRPr="009D1B39">
        <w:rPr>
          <w:sz w:val="26"/>
          <w:szCs w:val="26"/>
        </w:rPr>
        <w:t xml:space="preserve"> «Обеспечение выполнени</w:t>
      </w:r>
      <w:r w:rsidR="00A67F08">
        <w:rPr>
          <w:sz w:val="26"/>
          <w:szCs w:val="26"/>
        </w:rPr>
        <w:t>я</w:t>
      </w:r>
      <w:r w:rsidR="00A67F08" w:rsidRPr="009D1B39">
        <w:rPr>
          <w:sz w:val="26"/>
          <w:szCs w:val="26"/>
        </w:rPr>
        <w:t xml:space="preserve"> функций органов местного самоуправления в области жилищно-коммунального хозяйства»;</w:t>
      </w:r>
    </w:p>
    <w:p w:rsidR="00A67F08" w:rsidRPr="009D1B39" w:rsidRDefault="002D6F4E" w:rsidP="00A67F08">
      <w:pPr>
        <w:widowControl w:val="0"/>
        <w:numPr>
          <w:ilvl w:val="0"/>
          <w:numId w:val="29"/>
        </w:numPr>
        <w:tabs>
          <w:tab w:val="left" w:pos="993"/>
        </w:tabs>
        <w:autoSpaceDE w:val="0"/>
        <w:autoSpaceDN w:val="0"/>
        <w:adjustRightInd w:val="0"/>
        <w:ind w:left="0" w:firstLine="709"/>
        <w:jc w:val="both"/>
        <w:rPr>
          <w:sz w:val="26"/>
          <w:szCs w:val="26"/>
        </w:rPr>
      </w:pPr>
      <w:hyperlink w:anchor="Par267" w:history="1">
        <w:r w:rsidR="00A67F08" w:rsidRPr="009D1B39">
          <w:rPr>
            <w:sz w:val="26"/>
            <w:szCs w:val="26"/>
          </w:rPr>
          <w:t>мероприятие 2</w:t>
        </w:r>
      </w:hyperlink>
      <w:r w:rsidR="00A67F08" w:rsidRPr="009D1B39">
        <w:rPr>
          <w:sz w:val="26"/>
          <w:szCs w:val="26"/>
        </w:rPr>
        <w:t xml:space="preserve"> «Предоставление компенсации части </w:t>
      </w:r>
      <w:r w:rsidR="00A67F08">
        <w:rPr>
          <w:sz w:val="26"/>
          <w:szCs w:val="26"/>
        </w:rPr>
        <w:t>платы</w:t>
      </w:r>
      <w:r w:rsidR="00A67F08" w:rsidRPr="009D1B39">
        <w:rPr>
          <w:sz w:val="26"/>
          <w:szCs w:val="26"/>
        </w:rPr>
        <w:t xml:space="preserve"> граждан </w:t>
      </w:r>
      <w:r w:rsidR="00A67F08">
        <w:rPr>
          <w:sz w:val="26"/>
          <w:szCs w:val="26"/>
        </w:rPr>
        <w:t>з</w:t>
      </w:r>
      <w:r w:rsidR="00A67F08" w:rsidRPr="009D1B39">
        <w:rPr>
          <w:sz w:val="26"/>
          <w:szCs w:val="26"/>
        </w:rPr>
        <w:t>а коммунальны</w:t>
      </w:r>
      <w:r w:rsidR="00A67F08">
        <w:rPr>
          <w:sz w:val="26"/>
          <w:szCs w:val="26"/>
        </w:rPr>
        <w:t>е</w:t>
      </w:r>
      <w:r w:rsidR="00A67F08" w:rsidRPr="009D1B39">
        <w:rPr>
          <w:sz w:val="26"/>
          <w:szCs w:val="26"/>
        </w:rPr>
        <w:t xml:space="preserve"> услуг</w:t>
      </w:r>
      <w:r w:rsidR="00A67F08">
        <w:rPr>
          <w:sz w:val="26"/>
          <w:szCs w:val="26"/>
        </w:rPr>
        <w:t>и</w:t>
      </w:r>
      <w:r w:rsidR="00A67F08" w:rsidRPr="009D1B39">
        <w:rPr>
          <w:sz w:val="26"/>
          <w:szCs w:val="26"/>
        </w:rPr>
        <w:t>»;</w:t>
      </w:r>
    </w:p>
    <w:p w:rsidR="00A67F08" w:rsidRPr="009D1B39" w:rsidRDefault="00A67F08" w:rsidP="00A67F08">
      <w:pPr>
        <w:widowControl w:val="0"/>
        <w:numPr>
          <w:ilvl w:val="0"/>
          <w:numId w:val="29"/>
        </w:numPr>
        <w:tabs>
          <w:tab w:val="left" w:pos="993"/>
        </w:tabs>
        <w:autoSpaceDE w:val="0"/>
        <w:autoSpaceDN w:val="0"/>
        <w:adjustRightInd w:val="0"/>
        <w:ind w:left="0" w:firstLine="709"/>
        <w:jc w:val="both"/>
        <w:rPr>
          <w:sz w:val="26"/>
          <w:szCs w:val="26"/>
        </w:rPr>
      </w:pPr>
      <w:r w:rsidRPr="009D1B39">
        <w:rPr>
          <w:sz w:val="26"/>
          <w:szCs w:val="26"/>
        </w:rPr>
        <w:t>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w:t>
      </w:r>
    </w:p>
    <w:p w:rsidR="00A67F08" w:rsidRDefault="002D6F4E" w:rsidP="00A67F08">
      <w:pPr>
        <w:widowControl w:val="0"/>
        <w:numPr>
          <w:ilvl w:val="0"/>
          <w:numId w:val="29"/>
        </w:numPr>
        <w:tabs>
          <w:tab w:val="left" w:pos="993"/>
        </w:tabs>
        <w:autoSpaceDE w:val="0"/>
        <w:autoSpaceDN w:val="0"/>
        <w:adjustRightInd w:val="0"/>
        <w:ind w:left="0" w:firstLine="709"/>
        <w:jc w:val="both"/>
        <w:rPr>
          <w:sz w:val="26"/>
          <w:szCs w:val="26"/>
        </w:rPr>
      </w:pPr>
      <w:hyperlink w:anchor="Par267" w:history="1">
        <w:r w:rsidR="00A67F08" w:rsidRPr="009D1B39">
          <w:rPr>
            <w:sz w:val="26"/>
            <w:szCs w:val="26"/>
          </w:rPr>
          <w:t>мероприятие 4</w:t>
        </w:r>
      </w:hyperlink>
      <w:r w:rsidR="00A67F08" w:rsidRPr="009D1B39">
        <w:rPr>
          <w:sz w:val="26"/>
          <w:szCs w:val="26"/>
        </w:rPr>
        <w:t xml:space="preserve"> «Поддержание консервации выселенных аварийных МКД</w:t>
      </w:r>
      <w:r w:rsidR="00A67F08">
        <w:rPr>
          <w:sz w:val="26"/>
          <w:szCs w:val="26"/>
        </w:rPr>
        <w:t xml:space="preserve"> и отдельных подъездов в выселенных МКД</w:t>
      </w:r>
      <w:r w:rsidR="00A67F08" w:rsidRPr="009D1B39">
        <w:rPr>
          <w:sz w:val="26"/>
          <w:szCs w:val="26"/>
        </w:rPr>
        <w:t>»</w:t>
      </w:r>
      <w:r w:rsidR="00A67F08">
        <w:rPr>
          <w:sz w:val="26"/>
          <w:szCs w:val="26"/>
        </w:rPr>
        <w:t>;</w:t>
      </w:r>
    </w:p>
    <w:p w:rsidR="00A67F08" w:rsidRDefault="00A67F08" w:rsidP="00A67F08">
      <w:pPr>
        <w:widowControl w:val="0"/>
        <w:numPr>
          <w:ilvl w:val="0"/>
          <w:numId w:val="29"/>
        </w:numPr>
        <w:tabs>
          <w:tab w:val="left" w:pos="993"/>
        </w:tabs>
        <w:autoSpaceDE w:val="0"/>
        <w:autoSpaceDN w:val="0"/>
        <w:adjustRightInd w:val="0"/>
        <w:ind w:left="0" w:firstLine="709"/>
        <w:jc w:val="both"/>
        <w:rPr>
          <w:sz w:val="26"/>
          <w:szCs w:val="26"/>
        </w:rPr>
      </w:pPr>
      <w:r>
        <w:rPr>
          <w:sz w:val="26"/>
          <w:szCs w:val="26"/>
        </w:rPr>
        <w:t>мероприятие 5 «Разработка программы комплексного развития системы коммунальной инфраструктуры муниципального образования город Норильск на период с 2016 до 2025 года»;</w:t>
      </w:r>
    </w:p>
    <w:p w:rsidR="00A67F08" w:rsidRPr="009D1B39" w:rsidRDefault="00A67F08" w:rsidP="00A67F08">
      <w:pPr>
        <w:widowControl w:val="0"/>
        <w:numPr>
          <w:ilvl w:val="0"/>
          <w:numId w:val="29"/>
        </w:numPr>
        <w:tabs>
          <w:tab w:val="left" w:pos="993"/>
        </w:tabs>
        <w:autoSpaceDE w:val="0"/>
        <w:autoSpaceDN w:val="0"/>
        <w:adjustRightInd w:val="0"/>
        <w:ind w:left="0" w:firstLine="709"/>
        <w:jc w:val="both"/>
        <w:rPr>
          <w:sz w:val="26"/>
          <w:szCs w:val="26"/>
        </w:rPr>
      </w:pPr>
      <w:r>
        <w:rPr>
          <w:sz w:val="26"/>
          <w:szCs w:val="26"/>
        </w:rPr>
        <w:t>мероприятие 6 «Реквизиция гаражей-боксов, расположенных в техническом подполье многоквартирного дома № 11 по улице Кирова Центрального района города Норильска, признанного решением МВК от 26.12.2006 № 10-МВК/3 аварийным и подлежащим сносу».</w:t>
      </w:r>
    </w:p>
    <w:p w:rsidR="00A67F08" w:rsidRDefault="00A67F08" w:rsidP="00A67F08">
      <w:pPr>
        <w:widowControl w:val="0"/>
        <w:autoSpaceDE w:val="0"/>
        <w:autoSpaceDN w:val="0"/>
        <w:adjustRightInd w:val="0"/>
        <w:jc w:val="center"/>
        <w:outlineLvl w:val="1"/>
        <w:rPr>
          <w:sz w:val="26"/>
          <w:szCs w:val="26"/>
        </w:rPr>
      </w:pPr>
      <w:bookmarkStart w:id="6" w:name="Par238"/>
      <w:bookmarkEnd w:id="6"/>
    </w:p>
    <w:p w:rsidR="00A67F08" w:rsidRPr="009D1B39" w:rsidRDefault="00A67F08" w:rsidP="00A67F08">
      <w:pPr>
        <w:widowControl w:val="0"/>
        <w:autoSpaceDE w:val="0"/>
        <w:autoSpaceDN w:val="0"/>
        <w:adjustRightInd w:val="0"/>
        <w:jc w:val="center"/>
        <w:outlineLvl w:val="1"/>
        <w:rPr>
          <w:sz w:val="26"/>
          <w:szCs w:val="26"/>
        </w:rPr>
      </w:pPr>
      <w:r w:rsidRPr="009D1B39">
        <w:rPr>
          <w:sz w:val="26"/>
          <w:szCs w:val="26"/>
        </w:rPr>
        <w:t>4. Механизм реализации МП</w:t>
      </w:r>
    </w:p>
    <w:p w:rsidR="00A67F08" w:rsidRPr="009D1B39" w:rsidRDefault="00A67F08" w:rsidP="00A67F08">
      <w:pPr>
        <w:widowControl w:val="0"/>
        <w:autoSpaceDE w:val="0"/>
        <w:autoSpaceDN w:val="0"/>
        <w:adjustRightInd w:val="0"/>
        <w:jc w:val="both"/>
        <w:rPr>
          <w:sz w:val="26"/>
          <w:szCs w:val="26"/>
        </w:rPr>
      </w:pP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4.1. Нормативн</w:t>
      </w:r>
      <w:r>
        <w:rPr>
          <w:sz w:val="26"/>
          <w:szCs w:val="26"/>
        </w:rPr>
        <w:t xml:space="preserve">ые </w:t>
      </w:r>
      <w:r w:rsidRPr="009D1B39">
        <w:rPr>
          <w:sz w:val="26"/>
          <w:szCs w:val="26"/>
        </w:rPr>
        <w:t xml:space="preserve">правовые акты органов местного самоуправления муниципального образования город Норильск, регламентирующие реализацию </w:t>
      </w:r>
      <w:r>
        <w:rPr>
          <w:sz w:val="26"/>
          <w:szCs w:val="26"/>
        </w:rPr>
        <w:t>МП</w:t>
      </w:r>
      <w:r w:rsidRPr="009D1B39">
        <w:rPr>
          <w:sz w:val="26"/>
          <w:szCs w:val="26"/>
        </w:rPr>
        <w:t>:</w:t>
      </w:r>
    </w:p>
    <w:p w:rsidR="00A67F08" w:rsidRPr="009D1B39" w:rsidRDefault="00A67F08" w:rsidP="00A67F08">
      <w:pPr>
        <w:widowControl w:val="0"/>
        <w:numPr>
          <w:ilvl w:val="0"/>
          <w:numId w:val="30"/>
        </w:numPr>
        <w:tabs>
          <w:tab w:val="left" w:pos="993"/>
        </w:tabs>
        <w:autoSpaceDE w:val="0"/>
        <w:autoSpaceDN w:val="0"/>
        <w:adjustRightInd w:val="0"/>
        <w:ind w:left="0" w:firstLine="709"/>
        <w:jc w:val="both"/>
        <w:rPr>
          <w:sz w:val="26"/>
          <w:szCs w:val="26"/>
        </w:rPr>
      </w:pPr>
      <w:r>
        <w:rPr>
          <w:sz w:val="26"/>
          <w:szCs w:val="26"/>
        </w:rPr>
        <w:t>постановление Адми</w:t>
      </w:r>
      <w:r w:rsidRPr="009D1B39">
        <w:rPr>
          <w:sz w:val="26"/>
          <w:szCs w:val="26"/>
        </w:rPr>
        <w:t>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r>
        <w:rPr>
          <w:sz w:val="26"/>
          <w:szCs w:val="26"/>
        </w:rPr>
        <w:t>»</w:t>
      </w:r>
      <w:r w:rsidRPr="009D1B39">
        <w:rPr>
          <w:sz w:val="26"/>
          <w:szCs w:val="26"/>
        </w:rPr>
        <w:t>;</w:t>
      </w:r>
    </w:p>
    <w:p w:rsidR="00A67F08" w:rsidRPr="009D1B39" w:rsidRDefault="00A67F08" w:rsidP="00A67F08">
      <w:pPr>
        <w:widowControl w:val="0"/>
        <w:numPr>
          <w:ilvl w:val="0"/>
          <w:numId w:val="30"/>
        </w:numPr>
        <w:tabs>
          <w:tab w:val="left" w:pos="993"/>
        </w:tabs>
        <w:autoSpaceDE w:val="0"/>
        <w:autoSpaceDN w:val="0"/>
        <w:adjustRightInd w:val="0"/>
        <w:ind w:left="0" w:firstLine="709"/>
        <w:jc w:val="both"/>
        <w:rPr>
          <w:sz w:val="26"/>
          <w:szCs w:val="26"/>
        </w:rPr>
      </w:pPr>
      <w:r w:rsidRPr="00843A8E">
        <w:rPr>
          <w:sz w:val="26"/>
          <w:szCs w:val="26"/>
        </w:rPr>
        <w:t>п</w:t>
      </w:r>
      <w:hyperlink r:id="rId6" w:history="1">
        <w:r w:rsidRPr="00843A8E">
          <w:rPr>
            <w:sz w:val="26"/>
            <w:szCs w:val="26"/>
          </w:rPr>
          <w:t>остановление</w:t>
        </w:r>
      </w:hyperlink>
      <w:r w:rsidRPr="009D1B39">
        <w:rPr>
          <w:sz w:val="26"/>
          <w:szCs w:val="26"/>
        </w:rPr>
        <w:t xml:space="preserve"> Администрации города Норильска от 19.06.2009 № 303 «Об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w:t>
      </w:r>
      <w:r>
        <w:rPr>
          <w:sz w:val="26"/>
          <w:szCs w:val="26"/>
        </w:rPr>
        <w:t>проведению капитального ремонта</w:t>
      </w:r>
      <w:r w:rsidRPr="009D1B39">
        <w:rPr>
          <w:sz w:val="26"/>
          <w:szCs w:val="26"/>
        </w:rPr>
        <w:t xml:space="preserve"> многоквартирных домов муниципального жилищного фонда муниципального образования город Норильск</w:t>
      </w:r>
      <w:r>
        <w:rPr>
          <w:sz w:val="26"/>
          <w:szCs w:val="26"/>
        </w:rPr>
        <w:t>»;</w:t>
      </w:r>
    </w:p>
    <w:p w:rsidR="00A67F08" w:rsidRPr="009D1B39" w:rsidRDefault="00A67F08" w:rsidP="00A67F08">
      <w:pPr>
        <w:widowControl w:val="0"/>
        <w:numPr>
          <w:ilvl w:val="0"/>
          <w:numId w:val="30"/>
        </w:numPr>
        <w:tabs>
          <w:tab w:val="left" w:pos="993"/>
        </w:tabs>
        <w:autoSpaceDE w:val="0"/>
        <w:autoSpaceDN w:val="0"/>
        <w:adjustRightInd w:val="0"/>
        <w:ind w:left="0" w:firstLine="709"/>
        <w:jc w:val="both"/>
        <w:rPr>
          <w:sz w:val="26"/>
          <w:szCs w:val="26"/>
        </w:rPr>
      </w:pPr>
      <w:r w:rsidRPr="00843A8E">
        <w:rPr>
          <w:sz w:val="26"/>
          <w:szCs w:val="26"/>
        </w:rPr>
        <w:t>п</w:t>
      </w:r>
      <w:hyperlink r:id="rId7" w:history="1">
        <w:r w:rsidRPr="00843A8E">
          <w:rPr>
            <w:sz w:val="26"/>
            <w:szCs w:val="26"/>
          </w:rPr>
          <w:t>остановление</w:t>
        </w:r>
      </w:hyperlink>
      <w:r w:rsidRPr="009D1B39">
        <w:rPr>
          <w:sz w:val="26"/>
          <w:szCs w:val="26"/>
        </w:rPr>
        <w:t xml:space="preserve"> Администрации города Норильска от 0</w:t>
      </w:r>
      <w:r>
        <w:rPr>
          <w:sz w:val="26"/>
          <w:szCs w:val="26"/>
        </w:rPr>
        <w:t>3</w:t>
      </w:r>
      <w:r w:rsidRPr="009D1B39">
        <w:rPr>
          <w:sz w:val="26"/>
          <w:szCs w:val="26"/>
        </w:rPr>
        <w:t>.0</w:t>
      </w:r>
      <w:r>
        <w:rPr>
          <w:sz w:val="26"/>
          <w:szCs w:val="26"/>
        </w:rPr>
        <w:t>7</w:t>
      </w:r>
      <w:r w:rsidRPr="009D1B39">
        <w:rPr>
          <w:sz w:val="26"/>
          <w:szCs w:val="26"/>
        </w:rPr>
        <w:t>.201</w:t>
      </w:r>
      <w:r>
        <w:rPr>
          <w:sz w:val="26"/>
          <w:szCs w:val="26"/>
        </w:rPr>
        <w:t>5</w:t>
      </w:r>
      <w:r w:rsidRPr="009D1B39">
        <w:rPr>
          <w:sz w:val="26"/>
          <w:szCs w:val="26"/>
        </w:rPr>
        <w:t xml:space="preserve"> № </w:t>
      </w:r>
      <w:r>
        <w:rPr>
          <w:sz w:val="26"/>
          <w:szCs w:val="26"/>
        </w:rPr>
        <w:t>342</w:t>
      </w:r>
      <w:r w:rsidRPr="009D1B39">
        <w:rPr>
          <w:sz w:val="26"/>
          <w:szCs w:val="26"/>
        </w:rPr>
        <w:t xml:space="preserve"> «Об</w:t>
      </w:r>
      <w:r>
        <w:rPr>
          <w:sz w:val="26"/>
          <w:szCs w:val="26"/>
        </w:rPr>
        <w:t xml:space="preserve"> осуществлении Администрацией города Норильска отдельных государственных полномочий</w:t>
      </w:r>
      <w:r w:rsidRPr="009D1B39">
        <w:rPr>
          <w:sz w:val="26"/>
          <w:szCs w:val="26"/>
        </w:rPr>
        <w:t>»;</w:t>
      </w:r>
    </w:p>
    <w:p w:rsidR="00A67F08" w:rsidRPr="009D1B39" w:rsidRDefault="00A67F08" w:rsidP="00A67F08">
      <w:pPr>
        <w:widowControl w:val="0"/>
        <w:numPr>
          <w:ilvl w:val="0"/>
          <w:numId w:val="30"/>
        </w:numPr>
        <w:tabs>
          <w:tab w:val="left" w:pos="993"/>
        </w:tabs>
        <w:autoSpaceDE w:val="0"/>
        <w:autoSpaceDN w:val="0"/>
        <w:adjustRightInd w:val="0"/>
        <w:ind w:left="0" w:firstLine="709"/>
        <w:jc w:val="both"/>
        <w:rPr>
          <w:sz w:val="26"/>
          <w:szCs w:val="26"/>
        </w:rPr>
      </w:pPr>
      <w:r>
        <w:rPr>
          <w:sz w:val="26"/>
          <w:szCs w:val="26"/>
        </w:rPr>
        <w:t>п</w:t>
      </w:r>
      <w:r w:rsidRPr="009D1B39">
        <w:rPr>
          <w:sz w:val="26"/>
          <w:szCs w:val="26"/>
        </w:rPr>
        <w:t>остановление Администрации города Норильска от 0</w:t>
      </w:r>
      <w:r>
        <w:rPr>
          <w:sz w:val="26"/>
          <w:szCs w:val="26"/>
        </w:rPr>
        <w:t>4</w:t>
      </w:r>
      <w:r w:rsidRPr="009D1B39">
        <w:rPr>
          <w:sz w:val="26"/>
          <w:szCs w:val="26"/>
        </w:rPr>
        <w:t>.0</w:t>
      </w:r>
      <w:r>
        <w:rPr>
          <w:sz w:val="26"/>
          <w:szCs w:val="26"/>
        </w:rPr>
        <w:t>9</w:t>
      </w:r>
      <w:r w:rsidRPr="009D1B39">
        <w:rPr>
          <w:sz w:val="26"/>
          <w:szCs w:val="26"/>
        </w:rPr>
        <w:t>.201</w:t>
      </w:r>
      <w:r>
        <w:rPr>
          <w:sz w:val="26"/>
          <w:szCs w:val="26"/>
        </w:rPr>
        <w:t>5</w:t>
      </w:r>
      <w:r w:rsidRPr="009D1B39">
        <w:rPr>
          <w:sz w:val="26"/>
          <w:szCs w:val="26"/>
        </w:rPr>
        <w:t xml:space="preserve"> № </w:t>
      </w:r>
      <w:r>
        <w:rPr>
          <w:sz w:val="26"/>
          <w:szCs w:val="26"/>
        </w:rPr>
        <w:t>465</w:t>
      </w:r>
      <w:r w:rsidRPr="009D1B39">
        <w:rPr>
          <w:sz w:val="26"/>
          <w:szCs w:val="26"/>
        </w:rPr>
        <w:t xml:space="preserve"> «О</w:t>
      </w:r>
      <w:r>
        <w:rPr>
          <w:sz w:val="26"/>
          <w:szCs w:val="26"/>
        </w:rPr>
        <w:t xml:space="preserve"> реализации отдельных мер по обеспечению ограничения платы граждан за коммунальные услуги».</w:t>
      </w:r>
      <w:r w:rsidRPr="009D1B39">
        <w:rPr>
          <w:sz w:val="26"/>
          <w:szCs w:val="26"/>
        </w:rPr>
        <w:t xml:space="preserve"> </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4.2. </w:t>
      </w:r>
      <w:hyperlink w:anchor="Par351" w:history="1">
        <w:r w:rsidRPr="006B70D7">
          <w:rPr>
            <w:sz w:val="26"/>
            <w:szCs w:val="26"/>
          </w:rPr>
          <w:t>Перечень</w:t>
        </w:r>
      </w:hyperlink>
      <w:r w:rsidRPr="009D1B39">
        <w:rPr>
          <w:sz w:val="26"/>
          <w:szCs w:val="26"/>
        </w:rPr>
        <w:t xml:space="preserve"> планируемых к принятию нормативн</w:t>
      </w:r>
      <w:r>
        <w:rPr>
          <w:sz w:val="26"/>
          <w:szCs w:val="26"/>
        </w:rPr>
        <w:t xml:space="preserve">ых </w:t>
      </w:r>
      <w:r w:rsidRPr="009D1B39">
        <w:rPr>
          <w:sz w:val="26"/>
          <w:szCs w:val="26"/>
        </w:rPr>
        <w:t xml:space="preserve">правовых актов </w:t>
      </w:r>
      <w:r w:rsidRPr="009D1B39">
        <w:rPr>
          <w:sz w:val="26"/>
          <w:szCs w:val="26"/>
        </w:rPr>
        <w:lastRenderedPageBreak/>
        <w:t>Администрации города Норильска изложен в приложении № 1 к настоящей</w:t>
      </w:r>
      <w:r>
        <w:rPr>
          <w:sz w:val="26"/>
          <w:szCs w:val="26"/>
        </w:rPr>
        <w:t xml:space="preserve"> МП</w:t>
      </w:r>
      <w:r w:rsidRPr="009D1B39">
        <w:rPr>
          <w:sz w:val="26"/>
          <w:szCs w:val="26"/>
        </w:rPr>
        <w:t>.</w:t>
      </w:r>
    </w:p>
    <w:p w:rsidR="00A67F08" w:rsidRPr="009D1B39" w:rsidRDefault="00A67F08" w:rsidP="00A67F08">
      <w:pPr>
        <w:widowControl w:val="0"/>
        <w:autoSpaceDE w:val="0"/>
        <w:autoSpaceDN w:val="0"/>
        <w:adjustRightInd w:val="0"/>
        <w:ind w:firstLine="709"/>
        <w:jc w:val="both"/>
        <w:outlineLvl w:val="2"/>
        <w:rPr>
          <w:sz w:val="26"/>
          <w:szCs w:val="26"/>
        </w:rPr>
      </w:pPr>
      <w:r w:rsidRPr="009D1B39">
        <w:rPr>
          <w:sz w:val="26"/>
          <w:szCs w:val="26"/>
        </w:rPr>
        <w:t xml:space="preserve">4.3. Реализация отдельных мероприятий </w:t>
      </w:r>
      <w:r>
        <w:rPr>
          <w:sz w:val="26"/>
          <w:szCs w:val="26"/>
        </w:rPr>
        <w:t>МП</w:t>
      </w:r>
      <w:r w:rsidRPr="009D1B39">
        <w:rPr>
          <w:sz w:val="26"/>
          <w:szCs w:val="26"/>
        </w:rPr>
        <w:t>:</w:t>
      </w:r>
    </w:p>
    <w:p w:rsidR="00A67F08" w:rsidRPr="009D1B39" w:rsidRDefault="00A67F08" w:rsidP="00A67F08">
      <w:pPr>
        <w:widowControl w:val="0"/>
        <w:autoSpaceDE w:val="0"/>
        <w:autoSpaceDN w:val="0"/>
        <w:adjustRightInd w:val="0"/>
        <w:ind w:firstLine="709"/>
        <w:jc w:val="both"/>
        <w:outlineLvl w:val="2"/>
        <w:rPr>
          <w:sz w:val="26"/>
          <w:szCs w:val="26"/>
        </w:rPr>
      </w:pPr>
      <w:r w:rsidRPr="009D1B39">
        <w:rPr>
          <w:sz w:val="26"/>
          <w:szCs w:val="26"/>
          <w:u w:val="single"/>
        </w:rPr>
        <w:t>Мероприятие 1</w:t>
      </w:r>
      <w:r w:rsidRPr="009D1B39">
        <w:rPr>
          <w:sz w:val="26"/>
          <w:szCs w:val="26"/>
        </w:rPr>
        <w:t>: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Default="00A67F08" w:rsidP="00A67F08">
      <w:pPr>
        <w:pStyle w:val="ConsPlusNormal"/>
        <w:ind w:firstLine="540"/>
        <w:jc w:val="both"/>
        <w:rPr>
          <w:rFonts w:ascii="Times New Roman" w:eastAsia="Calibri" w:hAnsi="Times New Roman" w:cs="Times New Roman"/>
          <w:sz w:val="26"/>
          <w:szCs w:val="26"/>
        </w:rPr>
      </w:pPr>
      <w:r w:rsidRPr="009D1B39">
        <w:rPr>
          <w:rFonts w:ascii="Times New Roman" w:hAnsi="Times New Roman"/>
          <w:sz w:val="26"/>
          <w:szCs w:val="26"/>
        </w:rPr>
        <w:t xml:space="preserve">Согласно </w:t>
      </w:r>
      <w:hyperlink r:id="rId8" w:history="1">
        <w:r w:rsidRPr="006B70D7">
          <w:rPr>
            <w:rFonts w:ascii="Times New Roman" w:hAnsi="Times New Roman"/>
            <w:sz w:val="26"/>
            <w:szCs w:val="26"/>
          </w:rPr>
          <w:t>Положению</w:t>
        </w:r>
      </w:hyperlink>
      <w:r w:rsidRPr="006B70D7">
        <w:rPr>
          <w:rFonts w:ascii="Times New Roman" w:hAnsi="Times New Roman"/>
          <w:sz w:val="26"/>
          <w:szCs w:val="26"/>
        </w:rPr>
        <w:t xml:space="preserve"> </w:t>
      </w:r>
      <w:r w:rsidRPr="009D1B39">
        <w:rPr>
          <w:rFonts w:ascii="Times New Roman" w:hAnsi="Times New Roman"/>
          <w:sz w:val="26"/>
          <w:szCs w:val="26"/>
        </w:rPr>
        <w:t xml:space="preserve">об Управлении жилищно-коммунального хозяйства Администрации города Норильска, утвержденному </w:t>
      </w:r>
      <w:r>
        <w:rPr>
          <w:rFonts w:ascii="Times New Roman" w:hAnsi="Times New Roman"/>
          <w:sz w:val="26"/>
          <w:szCs w:val="26"/>
        </w:rPr>
        <w:t>р</w:t>
      </w:r>
      <w:r w:rsidRPr="009D1B39">
        <w:rPr>
          <w:rFonts w:ascii="Times New Roman" w:hAnsi="Times New Roman"/>
          <w:sz w:val="26"/>
          <w:szCs w:val="26"/>
        </w:rPr>
        <w:t xml:space="preserve">ешением Норильского городского Совета депутатов от </w:t>
      </w:r>
      <w:r>
        <w:rPr>
          <w:rFonts w:ascii="Times New Roman" w:hAnsi="Times New Roman"/>
          <w:sz w:val="26"/>
          <w:szCs w:val="26"/>
        </w:rPr>
        <w:t>31</w:t>
      </w:r>
      <w:r w:rsidRPr="009D1B39">
        <w:rPr>
          <w:rFonts w:ascii="Times New Roman" w:hAnsi="Times New Roman"/>
          <w:sz w:val="26"/>
          <w:szCs w:val="26"/>
        </w:rPr>
        <w:t>.0</w:t>
      </w:r>
      <w:r>
        <w:rPr>
          <w:rFonts w:ascii="Times New Roman" w:hAnsi="Times New Roman"/>
          <w:sz w:val="26"/>
          <w:szCs w:val="26"/>
        </w:rPr>
        <w:t>3</w:t>
      </w:r>
      <w:r w:rsidRPr="009D1B39">
        <w:rPr>
          <w:rFonts w:ascii="Times New Roman" w:hAnsi="Times New Roman"/>
          <w:sz w:val="26"/>
          <w:szCs w:val="26"/>
        </w:rPr>
        <w:t>.201</w:t>
      </w:r>
      <w:r>
        <w:rPr>
          <w:rFonts w:ascii="Times New Roman" w:hAnsi="Times New Roman"/>
          <w:sz w:val="26"/>
          <w:szCs w:val="26"/>
        </w:rPr>
        <w:t>5</w:t>
      </w:r>
      <w:r w:rsidRPr="009D1B39">
        <w:rPr>
          <w:rFonts w:ascii="Times New Roman" w:hAnsi="Times New Roman"/>
          <w:sz w:val="26"/>
          <w:szCs w:val="26"/>
        </w:rPr>
        <w:t xml:space="preserve"> № 2</w:t>
      </w:r>
      <w:r>
        <w:rPr>
          <w:rFonts w:ascii="Times New Roman" w:hAnsi="Times New Roman"/>
          <w:sz w:val="26"/>
          <w:szCs w:val="26"/>
        </w:rPr>
        <w:t>3</w:t>
      </w:r>
      <w:r w:rsidRPr="009D1B39">
        <w:rPr>
          <w:rFonts w:ascii="Times New Roman" w:hAnsi="Times New Roman"/>
          <w:sz w:val="26"/>
          <w:szCs w:val="26"/>
        </w:rPr>
        <w:t>/4-</w:t>
      </w:r>
      <w:r>
        <w:rPr>
          <w:rFonts w:ascii="Times New Roman" w:hAnsi="Times New Roman"/>
          <w:sz w:val="26"/>
          <w:szCs w:val="26"/>
        </w:rPr>
        <w:t>495</w:t>
      </w:r>
      <w:r w:rsidRPr="009D1B39">
        <w:rPr>
          <w:rFonts w:ascii="Times New Roman" w:hAnsi="Times New Roman"/>
          <w:sz w:val="26"/>
          <w:szCs w:val="26"/>
        </w:rPr>
        <w:t xml:space="preserve">, </w:t>
      </w:r>
      <w:r w:rsidRPr="00755BB2">
        <w:rPr>
          <w:rFonts w:ascii="Times New Roman" w:eastAsia="Calibri" w:hAnsi="Times New Roman" w:cs="Times New Roman"/>
          <w:sz w:val="26"/>
          <w:szCs w:val="26"/>
        </w:rPr>
        <w:t xml:space="preserve"> Управление жилищно-коммунального хозяйства Администрации города Норильска (далее - Управление) является структурным подразделением (функциональным органом) Администрации города Норильска, осуществляющим полномочия Администрации города Норильска в области организации функционирования жилищно-коммунального хозяйства, управления муниципальным жилищным фондом муниципального образования город Норильск, тепло-, водо-, электроснабжения, водоотведения, энергосбережения и повышения энергетической эффективности структурных подразделений Администрации города Норильска, муниципальных учреждений, муниципальных унитарных предприятий муниципального образования город Норильск, организации и обеспечения деятельности территориальной системы энергоснабжения на территории муниципального образования город Норильск.</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Функции обеспечения деятельности жилищно-коммунального комплекса выполняет Управление жилищно-коммунального хозяйства Администрации города Норильска численностью </w:t>
      </w:r>
      <w:r>
        <w:rPr>
          <w:sz w:val="26"/>
          <w:szCs w:val="26"/>
        </w:rPr>
        <w:t>49</w:t>
      </w:r>
      <w:r w:rsidRPr="009D1B39">
        <w:rPr>
          <w:sz w:val="26"/>
          <w:szCs w:val="26"/>
        </w:rPr>
        <w:t xml:space="preserve"> человек. Действующая в настоящее время организационная структура и штатная численность утверждены </w:t>
      </w:r>
      <w:r>
        <w:rPr>
          <w:sz w:val="26"/>
          <w:szCs w:val="26"/>
        </w:rPr>
        <w:t>р</w:t>
      </w:r>
      <w:r w:rsidRPr="009D1B39">
        <w:rPr>
          <w:sz w:val="26"/>
          <w:szCs w:val="26"/>
        </w:rPr>
        <w:t xml:space="preserve">аспоряжением Администрации города Норильска </w:t>
      </w:r>
      <w:r w:rsidRPr="00755BB2">
        <w:rPr>
          <w:sz w:val="26"/>
          <w:szCs w:val="26"/>
        </w:rPr>
        <w:t>от 2</w:t>
      </w:r>
      <w:r>
        <w:rPr>
          <w:sz w:val="26"/>
          <w:szCs w:val="26"/>
        </w:rPr>
        <w:t>3</w:t>
      </w:r>
      <w:r w:rsidRPr="00755BB2">
        <w:rPr>
          <w:sz w:val="26"/>
          <w:szCs w:val="26"/>
        </w:rPr>
        <w:t>.</w:t>
      </w:r>
      <w:r>
        <w:rPr>
          <w:sz w:val="26"/>
          <w:szCs w:val="26"/>
        </w:rPr>
        <w:t>06</w:t>
      </w:r>
      <w:r w:rsidRPr="00755BB2">
        <w:rPr>
          <w:sz w:val="26"/>
          <w:szCs w:val="26"/>
        </w:rPr>
        <w:t>.201</w:t>
      </w:r>
      <w:r>
        <w:rPr>
          <w:sz w:val="26"/>
          <w:szCs w:val="26"/>
        </w:rPr>
        <w:t>5</w:t>
      </w:r>
      <w:r w:rsidRPr="00755BB2">
        <w:rPr>
          <w:sz w:val="26"/>
          <w:szCs w:val="26"/>
        </w:rPr>
        <w:t xml:space="preserve"> № </w:t>
      </w:r>
      <w:r>
        <w:rPr>
          <w:sz w:val="26"/>
          <w:szCs w:val="26"/>
        </w:rPr>
        <w:t>3716</w:t>
      </w:r>
      <w:r w:rsidRPr="00755BB2">
        <w:rPr>
          <w:sz w:val="26"/>
          <w:szCs w:val="26"/>
        </w:rPr>
        <w:t>.</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Основами функционирования Управления жилищно-коммунального хозяйства Администрации города Норильска являются нормативные правовые акты, определяющие полномочия органов местного самоуправления в области жилищно-коммунального хозяйства:</w:t>
      </w:r>
    </w:p>
    <w:p w:rsidR="00A67F08" w:rsidRPr="009D1B39" w:rsidRDefault="00A67F08" w:rsidP="00A67F08">
      <w:pPr>
        <w:widowControl w:val="0"/>
        <w:numPr>
          <w:ilvl w:val="0"/>
          <w:numId w:val="31"/>
        </w:numPr>
        <w:tabs>
          <w:tab w:val="left" w:pos="993"/>
        </w:tabs>
        <w:autoSpaceDE w:val="0"/>
        <w:autoSpaceDN w:val="0"/>
        <w:adjustRightInd w:val="0"/>
        <w:ind w:left="0" w:firstLine="709"/>
        <w:jc w:val="both"/>
        <w:rPr>
          <w:sz w:val="26"/>
          <w:szCs w:val="26"/>
        </w:rPr>
      </w:pPr>
      <w:r w:rsidRPr="009D1B39">
        <w:rPr>
          <w:sz w:val="26"/>
          <w:szCs w:val="26"/>
        </w:rPr>
        <w:t xml:space="preserve">Основополагающим нормативным актом является Жилищный </w:t>
      </w:r>
      <w:hyperlink r:id="rId9" w:history="1">
        <w:r w:rsidRPr="006B70D7">
          <w:rPr>
            <w:sz w:val="26"/>
            <w:szCs w:val="26"/>
          </w:rPr>
          <w:t>кодекс</w:t>
        </w:r>
      </w:hyperlink>
      <w:r w:rsidRPr="009D1B39">
        <w:rPr>
          <w:sz w:val="26"/>
          <w:szCs w:val="26"/>
        </w:rPr>
        <w:t xml:space="preserve"> Российской Федерации, одной из основных функций которого в области полномочий органов местного самоуправления – «осуществление муниципального жилищного контроля»;</w:t>
      </w:r>
    </w:p>
    <w:p w:rsidR="00A67F08" w:rsidRPr="009D1B39" w:rsidRDefault="00A67F08" w:rsidP="00A67F08">
      <w:pPr>
        <w:widowControl w:val="0"/>
        <w:numPr>
          <w:ilvl w:val="0"/>
          <w:numId w:val="31"/>
        </w:numPr>
        <w:tabs>
          <w:tab w:val="left" w:pos="993"/>
        </w:tabs>
        <w:autoSpaceDE w:val="0"/>
        <w:autoSpaceDN w:val="0"/>
        <w:adjustRightInd w:val="0"/>
        <w:ind w:left="0" w:firstLine="709"/>
        <w:jc w:val="both"/>
        <w:rPr>
          <w:sz w:val="26"/>
          <w:szCs w:val="26"/>
        </w:rPr>
      </w:pPr>
      <w:r w:rsidRPr="009D1B39">
        <w:rPr>
          <w:sz w:val="26"/>
          <w:szCs w:val="26"/>
        </w:rPr>
        <w:t xml:space="preserve">Федеральные законы от 27.07.2010 № </w:t>
      </w:r>
      <w:hyperlink r:id="rId10" w:history="1">
        <w:r w:rsidRPr="006B70D7">
          <w:rPr>
            <w:sz w:val="26"/>
            <w:szCs w:val="26"/>
          </w:rPr>
          <w:t>190-ФЗ</w:t>
        </w:r>
      </w:hyperlink>
      <w:r w:rsidRPr="009D1B39">
        <w:rPr>
          <w:sz w:val="26"/>
          <w:szCs w:val="26"/>
        </w:rPr>
        <w:t xml:space="preserve"> «О теплоснабжении», от 07.12.2011 № 416-ФЗ «О водоснабжении и водоотведении» - основная обязанность - организация надежного обеспечения потребителей коммунальными услугами;</w:t>
      </w:r>
    </w:p>
    <w:p w:rsidR="00A67F08" w:rsidRPr="009D1B39" w:rsidRDefault="002D6F4E" w:rsidP="00A67F08">
      <w:pPr>
        <w:widowControl w:val="0"/>
        <w:numPr>
          <w:ilvl w:val="0"/>
          <w:numId w:val="31"/>
        </w:numPr>
        <w:tabs>
          <w:tab w:val="left" w:pos="993"/>
        </w:tabs>
        <w:autoSpaceDE w:val="0"/>
        <w:autoSpaceDN w:val="0"/>
        <w:adjustRightInd w:val="0"/>
        <w:ind w:left="0" w:firstLine="709"/>
        <w:jc w:val="both"/>
        <w:rPr>
          <w:sz w:val="26"/>
          <w:szCs w:val="26"/>
        </w:rPr>
      </w:pPr>
      <w:hyperlink r:id="rId11" w:history="1">
        <w:r w:rsidR="00A67F08" w:rsidRPr="006B70D7">
          <w:rPr>
            <w:sz w:val="26"/>
            <w:szCs w:val="26"/>
          </w:rPr>
          <w:t>Постановление</w:t>
        </w:r>
      </w:hyperlink>
      <w:r w:rsidR="00A67F08" w:rsidRPr="006B70D7">
        <w:rPr>
          <w:sz w:val="26"/>
          <w:szCs w:val="26"/>
        </w:rPr>
        <w:t xml:space="preserve"> Правительства Российской Федерации        от 06.05.2011 № 354 «О предоставлен</w:t>
      </w:r>
      <w:r w:rsidR="00A67F08" w:rsidRPr="009D1B39">
        <w:rPr>
          <w:sz w:val="26"/>
          <w:szCs w:val="26"/>
        </w:rPr>
        <w:t>ии коммунальных услуг собственникам и пользователям помещений в многоквартирных домах и жилых домов» - осуществление контроля качества предоставления коммунальных услуг.</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Учитывая перечисленные нормативные правовые акты, действующие в отрасли жилищно-коммунального хозяйства (далее - ЖКХ), основными направлениями деятельности Управления жилищно-коммунального хозяйства Администрации города Норильска являются:</w:t>
      </w:r>
    </w:p>
    <w:p w:rsidR="00A67F08" w:rsidRPr="00E57A9F" w:rsidRDefault="00A67F08" w:rsidP="00A67F08">
      <w:pPr>
        <w:autoSpaceDE w:val="0"/>
        <w:autoSpaceDN w:val="0"/>
        <w:adjustRightInd w:val="0"/>
        <w:ind w:firstLine="540"/>
        <w:jc w:val="both"/>
        <w:rPr>
          <w:sz w:val="26"/>
          <w:szCs w:val="26"/>
        </w:rPr>
      </w:pPr>
      <w:r>
        <w:rPr>
          <w:sz w:val="26"/>
          <w:szCs w:val="26"/>
        </w:rPr>
        <w:t xml:space="preserve">- </w:t>
      </w:r>
      <w:r w:rsidRPr="00E57A9F">
        <w:rPr>
          <w:sz w:val="26"/>
          <w:szCs w:val="26"/>
        </w:rPr>
        <w:t xml:space="preserve"> </w:t>
      </w:r>
      <w:r>
        <w:rPr>
          <w:sz w:val="26"/>
          <w:szCs w:val="26"/>
        </w:rPr>
        <w:t>с</w:t>
      </w:r>
      <w:r w:rsidRPr="00E57A9F">
        <w:rPr>
          <w:sz w:val="26"/>
          <w:szCs w:val="26"/>
        </w:rPr>
        <w:t>оздание условий для эффективного управления многоквартирными домами на территории муниципального образования город Норильск</w:t>
      </w:r>
      <w:r>
        <w:rPr>
          <w:sz w:val="26"/>
          <w:szCs w:val="26"/>
        </w:rPr>
        <w:t>;</w:t>
      </w:r>
    </w:p>
    <w:p w:rsidR="00A67F08" w:rsidRPr="00E57A9F" w:rsidRDefault="00A67F08" w:rsidP="00A67F08">
      <w:pPr>
        <w:autoSpaceDE w:val="0"/>
        <w:autoSpaceDN w:val="0"/>
        <w:adjustRightInd w:val="0"/>
        <w:ind w:firstLine="540"/>
        <w:jc w:val="both"/>
        <w:rPr>
          <w:sz w:val="26"/>
          <w:szCs w:val="26"/>
        </w:rPr>
      </w:pPr>
      <w:r>
        <w:rPr>
          <w:sz w:val="26"/>
          <w:szCs w:val="26"/>
        </w:rPr>
        <w:t>-</w:t>
      </w:r>
      <w:r w:rsidRPr="00E57A9F">
        <w:rPr>
          <w:sz w:val="26"/>
          <w:szCs w:val="26"/>
        </w:rPr>
        <w:t xml:space="preserve"> </w:t>
      </w:r>
      <w:r>
        <w:rPr>
          <w:sz w:val="26"/>
          <w:szCs w:val="26"/>
        </w:rPr>
        <w:t>о</w:t>
      </w:r>
      <w:r w:rsidRPr="00E57A9F">
        <w:rPr>
          <w:sz w:val="26"/>
          <w:szCs w:val="26"/>
        </w:rPr>
        <w:t>беспечение содержания, сохранности и эксплуатации жилищного фонда муниципального образования город Норильск, его инженерной и коммунальной инфраструктур</w:t>
      </w:r>
      <w:r>
        <w:rPr>
          <w:sz w:val="26"/>
          <w:szCs w:val="26"/>
        </w:rPr>
        <w:t>;</w:t>
      </w:r>
    </w:p>
    <w:p w:rsidR="00A67F08" w:rsidRPr="00E57A9F" w:rsidRDefault="00A67F08" w:rsidP="00A67F08">
      <w:pPr>
        <w:autoSpaceDE w:val="0"/>
        <w:autoSpaceDN w:val="0"/>
        <w:adjustRightInd w:val="0"/>
        <w:ind w:firstLine="540"/>
        <w:jc w:val="both"/>
        <w:rPr>
          <w:sz w:val="26"/>
          <w:szCs w:val="26"/>
        </w:rPr>
      </w:pPr>
      <w:r>
        <w:rPr>
          <w:sz w:val="26"/>
          <w:szCs w:val="26"/>
        </w:rPr>
        <w:lastRenderedPageBreak/>
        <w:t>-</w:t>
      </w:r>
      <w:r w:rsidRPr="00E57A9F">
        <w:rPr>
          <w:sz w:val="26"/>
          <w:szCs w:val="26"/>
        </w:rPr>
        <w:t xml:space="preserve"> </w:t>
      </w:r>
      <w:r>
        <w:rPr>
          <w:sz w:val="26"/>
          <w:szCs w:val="26"/>
        </w:rPr>
        <w:t>у</w:t>
      </w:r>
      <w:r w:rsidRPr="00E57A9F">
        <w:rPr>
          <w:sz w:val="26"/>
          <w:szCs w:val="26"/>
        </w:rPr>
        <w:t>частие в работе по определению потребности муниципального образования город Норильск в бюджетных ассигнованиях, обеспечивающих функциональную деятельность объектов жилищно-коммунального хозяйства на территории муниципального образования город Норильск</w:t>
      </w:r>
      <w:r>
        <w:rPr>
          <w:sz w:val="26"/>
          <w:szCs w:val="26"/>
        </w:rPr>
        <w:t>;</w:t>
      </w:r>
    </w:p>
    <w:p w:rsidR="00A67F08" w:rsidRPr="00E57A9F" w:rsidRDefault="00A67F08" w:rsidP="00A67F08">
      <w:pPr>
        <w:autoSpaceDE w:val="0"/>
        <w:autoSpaceDN w:val="0"/>
        <w:adjustRightInd w:val="0"/>
        <w:ind w:firstLine="540"/>
        <w:jc w:val="both"/>
        <w:rPr>
          <w:sz w:val="26"/>
          <w:szCs w:val="26"/>
        </w:rPr>
      </w:pPr>
      <w:r>
        <w:rPr>
          <w:sz w:val="26"/>
          <w:szCs w:val="26"/>
        </w:rPr>
        <w:t>-</w:t>
      </w:r>
      <w:r w:rsidRPr="00E57A9F">
        <w:rPr>
          <w:sz w:val="26"/>
          <w:szCs w:val="26"/>
        </w:rPr>
        <w:t xml:space="preserve"> </w:t>
      </w:r>
      <w:r>
        <w:rPr>
          <w:sz w:val="26"/>
          <w:szCs w:val="26"/>
        </w:rPr>
        <w:t>ф</w:t>
      </w:r>
      <w:r w:rsidRPr="00E57A9F">
        <w:rPr>
          <w:sz w:val="26"/>
          <w:szCs w:val="26"/>
        </w:rPr>
        <w:t xml:space="preserve">ормирование и проведение политики муниципального образования </w:t>
      </w:r>
      <w:r>
        <w:rPr>
          <w:sz w:val="26"/>
          <w:szCs w:val="26"/>
        </w:rPr>
        <w:t>г</w:t>
      </w:r>
      <w:r w:rsidRPr="00E57A9F">
        <w:rPr>
          <w:sz w:val="26"/>
          <w:szCs w:val="26"/>
        </w:rPr>
        <w:t>ород Норильск в области энергосбережения и надежного обеспечения энергоресурсами муниципального образования город Норильск</w:t>
      </w:r>
      <w:r>
        <w:rPr>
          <w:sz w:val="26"/>
          <w:szCs w:val="26"/>
        </w:rPr>
        <w:t>;</w:t>
      </w:r>
    </w:p>
    <w:p w:rsidR="00A67F08" w:rsidRPr="00E57A9F" w:rsidRDefault="00A67F08" w:rsidP="00A67F08">
      <w:pPr>
        <w:autoSpaceDE w:val="0"/>
        <w:autoSpaceDN w:val="0"/>
        <w:adjustRightInd w:val="0"/>
        <w:ind w:firstLine="540"/>
        <w:jc w:val="both"/>
        <w:rPr>
          <w:sz w:val="26"/>
          <w:szCs w:val="26"/>
        </w:rPr>
      </w:pPr>
      <w:r>
        <w:rPr>
          <w:sz w:val="26"/>
          <w:szCs w:val="26"/>
        </w:rPr>
        <w:t>-</w:t>
      </w:r>
      <w:r w:rsidRPr="00E57A9F">
        <w:rPr>
          <w:sz w:val="26"/>
          <w:szCs w:val="26"/>
        </w:rPr>
        <w:t xml:space="preserve"> </w:t>
      </w:r>
      <w:r>
        <w:rPr>
          <w:sz w:val="26"/>
          <w:szCs w:val="26"/>
        </w:rPr>
        <w:t>п</w:t>
      </w:r>
      <w:r w:rsidRPr="00E57A9F">
        <w:rPr>
          <w:sz w:val="26"/>
          <w:szCs w:val="26"/>
        </w:rPr>
        <w:t>роведение технического анализа состояния объектов энергетического хозяйства (сетей тепло-, водоснабжения, коллекторного хозяйства, электрохозяйства), находящихся на балансе Администрации города Норильска</w:t>
      </w:r>
      <w:r>
        <w:rPr>
          <w:sz w:val="26"/>
          <w:szCs w:val="26"/>
        </w:rPr>
        <w:t>;</w:t>
      </w:r>
    </w:p>
    <w:p w:rsidR="00A67F08" w:rsidRPr="00026FDA" w:rsidRDefault="00A67F08" w:rsidP="00A67F08">
      <w:pPr>
        <w:autoSpaceDE w:val="0"/>
        <w:autoSpaceDN w:val="0"/>
        <w:adjustRightInd w:val="0"/>
        <w:ind w:firstLine="540"/>
        <w:jc w:val="both"/>
        <w:rPr>
          <w:sz w:val="26"/>
          <w:szCs w:val="26"/>
          <w:highlight w:val="yellow"/>
        </w:rPr>
      </w:pPr>
      <w:r>
        <w:rPr>
          <w:sz w:val="26"/>
          <w:szCs w:val="26"/>
        </w:rPr>
        <w:t>-</w:t>
      </w:r>
      <w:r w:rsidRPr="00E57A9F">
        <w:rPr>
          <w:sz w:val="26"/>
          <w:szCs w:val="26"/>
        </w:rPr>
        <w:t xml:space="preserve"> </w:t>
      </w:r>
      <w:r>
        <w:rPr>
          <w:sz w:val="26"/>
          <w:szCs w:val="26"/>
        </w:rPr>
        <w:t>о</w:t>
      </w:r>
      <w:r w:rsidRPr="00E57A9F">
        <w:rPr>
          <w:sz w:val="26"/>
          <w:szCs w:val="26"/>
        </w:rPr>
        <w:t xml:space="preserve">рганизация работы по экономному использованию потребителями всех видов тепло-, </w:t>
      </w:r>
      <w:proofErr w:type="spellStart"/>
      <w:r w:rsidRPr="00E57A9F">
        <w:rPr>
          <w:sz w:val="26"/>
          <w:szCs w:val="26"/>
        </w:rPr>
        <w:t>водоресурсов</w:t>
      </w:r>
      <w:proofErr w:type="spellEnd"/>
      <w:r w:rsidRPr="00E57A9F">
        <w:rPr>
          <w:sz w:val="26"/>
          <w:szCs w:val="26"/>
        </w:rPr>
        <w:t xml:space="preserve"> и электрической энергии</w:t>
      </w:r>
      <w:r>
        <w:rPr>
          <w:sz w:val="26"/>
          <w:szCs w:val="26"/>
        </w:rPr>
        <w:t>;</w:t>
      </w:r>
    </w:p>
    <w:p w:rsidR="00A67F08" w:rsidRPr="009D1B39" w:rsidRDefault="00A67F08" w:rsidP="00A67F08">
      <w:pPr>
        <w:widowControl w:val="0"/>
        <w:tabs>
          <w:tab w:val="left" w:pos="993"/>
        </w:tabs>
        <w:autoSpaceDE w:val="0"/>
        <w:autoSpaceDN w:val="0"/>
        <w:adjustRightInd w:val="0"/>
        <w:jc w:val="both"/>
        <w:rPr>
          <w:sz w:val="26"/>
          <w:szCs w:val="26"/>
        </w:rPr>
      </w:pPr>
      <w:r>
        <w:rPr>
          <w:sz w:val="26"/>
          <w:szCs w:val="26"/>
        </w:rPr>
        <w:t xml:space="preserve">         - </w:t>
      </w:r>
      <w:r w:rsidRPr="009D1B39">
        <w:rPr>
          <w:sz w:val="26"/>
          <w:szCs w:val="26"/>
        </w:rPr>
        <w:t>участие в разработке тарифов на услуги организаций коммунального комплекса;</w:t>
      </w:r>
    </w:p>
    <w:p w:rsidR="00A67F08" w:rsidRPr="009D1B39" w:rsidRDefault="00A67F08" w:rsidP="00A67F08">
      <w:pPr>
        <w:widowControl w:val="0"/>
        <w:tabs>
          <w:tab w:val="left" w:pos="993"/>
        </w:tabs>
        <w:autoSpaceDE w:val="0"/>
        <w:autoSpaceDN w:val="0"/>
        <w:adjustRightInd w:val="0"/>
        <w:jc w:val="both"/>
        <w:rPr>
          <w:sz w:val="26"/>
          <w:szCs w:val="26"/>
        </w:rPr>
      </w:pPr>
      <w:r>
        <w:rPr>
          <w:sz w:val="26"/>
          <w:szCs w:val="26"/>
        </w:rPr>
        <w:t xml:space="preserve">         - </w:t>
      </w:r>
      <w:r w:rsidRPr="009D1B39">
        <w:rPr>
          <w:sz w:val="26"/>
          <w:szCs w:val="26"/>
        </w:rPr>
        <w:t>планирование и контроль реализации программ капитального и текущего ремонтов жилищного фонда и объектов коммунальной инфраструктуры;</w:t>
      </w:r>
    </w:p>
    <w:p w:rsidR="00A67F08" w:rsidRPr="009D1B39" w:rsidRDefault="00A67F08" w:rsidP="00A67F08">
      <w:pPr>
        <w:widowControl w:val="0"/>
        <w:tabs>
          <w:tab w:val="left" w:pos="993"/>
        </w:tabs>
        <w:autoSpaceDE w:val="0"/>
        <w:autoSpaceDN w:val="0"/>
        <w:adjustRightInd w:val="0"/>
        <w:jc w:val="both"/>
        <w:rPr>
          <w:sz w:val="26"/>
          <w:szCs w:val="26"/>
        </w:rPr>
      </w:pPr>
      <w:r>
        <w:rPr>
          <w:sz w:val="26"/>
          <w:szCs w:val="26"/>
        </w:rPr>
        <w:t xml:space="preserve">         - </w:t>
      </w:r>
      <w:r w:rsidRPr="009D1B39">
        <w:rPr>
          <w:sz w:val="26"/>
          <w:szCs w:val="26"/>
        </w:rPr>
        <w:t>осуществление муниципального контроля управления многоквартирными домами, оказания муниципальных услуг и осуществление работы постоянно-действующих комиссий в области ЖКХ.</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Также в рамках мероприятия предусмотрено приобретение материальных запасов и основных средств для Управления жилищно-коммунального хозяйства Администрации города Норильска</w:t>
      </w:r>
      <w:r>
        <w:rPr>
          <w:sz w:val="26"/>
          <w:szCs w:val="26"/>
        </w:rPr>
        <w:t>.</w:t>
      </w:r>
    </w:p>
    <w:p w:rsidR="00A67F08" w:rsidRPr="009D1B39" w:rsidRDefault="00A67F08" w:rsidP="00A67F08">
      <w:pPr>
        <w:widowControl w:val="0"/>
        <w:autoSpaceDE w:val="0"/>
        <w:autoSpaceDN w:val="0"/>
        <w:adjustRightInd w:val="0"/>
        <w:ind w:firstLine="709"/>
        <w:jc w:val="both"/>
        <w:rPr>
          <w:sz w:val="26"/>
          <w:szCs w:val="26"/>
        </w:rPr>
      </w:pPr>
    </w:p>
    <w:p w:rsidR="00A67F08" w:rsidRPr="00026FDA" w:rsidRDefault="00A67F08" w:rsidP="00A67F08">
      <w:pPr>
        <w:widowControl w:val="0"/>
        <w:numPr>
          <w:ilvl w:val="0"/>
          <w:numId w:val="29"/>
        </w:numPr>
        <w:tabs>
          <w:tab w:val="left" w:pos="993"/>
        </w:tabs>
        <w:autoSpaceDE w:val="0"/>
        <w:autoSpaceDN w:val="0"/>
        <w:adjustRightInd w:val="0"/>
        <w:ind w:left="0" w:firstLine="709"/>
        <w:jc w:val="both"/>
        <w:outlineLvl w:val="2"/>
        <w:rPr>
          <w:sz w:val="26"/>
          <w:szCs w:val="26"/>
        </w:rPr>
      </w:pPr>
      <w:r w:rsidRPr="00026FDA">
        <w:rPr>
          <w:sz w:val="26"/>
          <w:szCs w:val="26"/>
          <w:u w:val="single"/>
        </w:rPr>
        <w:t xml:space="preserve">Мероприятие 2: </w:t>
      </w:r>
      <w:r w:rsidRPr="00026FDA">
        <w:rPr>
          <w:sz w:val="26"/>
          <w:szCs w:val="26"/>
        </w:rPr>
        <w:t>«Предоставление компенсации части платы граждан за коммунальные услуги»</w:t>
      </w:r>
      <w:r>
        <w:rPr>
          <w:sz w:val="26"/>
          <w:szCs w:val="26"/>
        </w:rPr>
        <w:t xml:space="preserve"> </w:t>
      </w:r>
      <w:r w:rsidRPr="00026FDA">
        <w:rPr>
          <w:sz w:val="26"/>
          <w:szCs w:val="26"/>
        </w:rPr>
        <w:t>(главный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Default="00A67F08" w:rsidP="00A67F08">
      <w:pPr>
        <w:jc w:val="both"/>
        <w:rPr>
          <w:sz w:val="26"/>
          <w:szCs w:val="26"/>
        </w:rPr>
      </w:pPr>
      <w:r>
        <w:rPr>
          <w:sz w:val="26"/>
          <w:szCs w:val="26"/>
        </w:rPr>
        <w:t xml:space="preserve">        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A67F08" w:rsidRDefault="00A67F08" w:rsidP="00A67F08">
      <w:pPr>
        <w:jc w:val="both"/>
        <w:rPr>
          <w:sz w:val="26"/>
          <w:szCs w:val="26"/>
        </w:rPr>
      </w:pPr>
      <w:r>
        <w:rPr>
          <w:sz w:val="26"/>
          <w:szCs w:val="26"/>
        </w:rPr>
        <w:t xml:space="preserve">         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A67F08" w:rsidRDefault="00A67F08" w:rsidP="00A67F08">
      <w:pPr>
        <w:jc w:val="both"/>
        <w:rPr>
          <w:sz w:val="26"/>
          <w:szCs w:val="26"/>
        </w:rPr>
      </w:pPr>
      <w:r>
        <w:rPr>
          <w:sz w:val="26"/>
          <w:szCs w:val="26"/>
        </w:rPr>
        <w:t xml:space="preserve">        Постановлением Администрации города Норильска от 03.07.2015 № 342 на Управление жилищно-коммунального хозяйства Администрации города Норильска возложено осуществление следующих государственных полномочий:</w:t>
      </w:r>
    </w:p>
    <w:p w:rsidR="00A67F08" w:rsidRDefault="00A67F08" w:rsidP="00A67F08">
      <w:pPr>
        <w:jc w:val="both"/>
        <w:rPr>
          <w:sz w:val="26"/>
          <w:szCs w:val="26"/>
        </w:rPr>
      </w:pPr>
      <w:r>
        <w:rPr>
          <w:sz w:val="26"/>
          <w:szCs w:val="26"/>
        </w:rPr>
        <w:t xml:space="preserve">    - </w:t>
      </w:r>
      <w:r w:rsidRPr="009D4543">
        <w:t xml:space="preserve"> </w:t>
      </w:r>
      <w:r w:rsidRPr="009D4543">
        <w:rPr>
          <w:sz w:val="26"/>
          <w:szCs w:val="26"/>
        </w:rPr>
        <w:t>прием документов для предоставления исполнителям коммунальных услуг</w:t>
      </w:r>
      <w:r>
        <w:rPr>
          <w:sz w:val="26"/>
          <w:szCs w:val="26"/>
        </w:rPr>
        <w:t xml:space="preserve"> компенсации части платы граждан за коммунальные услуги, проверку достоверности сведений, указанных в них;</w:t>
      </w:r>
    </w:p>
    <w:p w:rsidR="00A67F08" w:rsidRDefault="00A67F08" w:rsidP="00A67F08">
      <w:pPr>
        <w:jc w:val="both"/>
        <w:rPr>
          <w:sz w:val="26"/>
          <w:szCs w:val="26"/>
        </w:rPr>
      </w:pPr>
      <w:r>
        <w:rPr>
          <w:sz w:val="26"/>
          <w:szCs w:val="26"/>
        </w:rPr>
        <w:t xml:space="preserve">    - </w:t>
      </w:r>
      <w:r w:rsidRPr="009D4543">
        <w:rPr>
          <w:sz w:val="26"/>
          <w:szCs w:val="26"/>
        </w:rPr>
        <w:t>расчет размера компенсации части платы граждан за коммунальные услуги исполнителям коммунальных услуг</w:t>
      </w:r>
      <w:r>
        <w:rPr>
          <w:sz w:val="26"/>
          <w:szCs w:val="26"/>
        </w:rPr>
        <w:t>;</w:t>
      </w:r>
    </w:p>
    <w:p w:rsidR="00A67F08" w:rsidRDefault="00A67F08" w:rsidP="00A67F08">
      <w:pPr>
        <w:jc w:val="both"/>
        <w:rPr>
          <w:sz w:val="26"/>
          <w:szCs w:val="26"/>
        </w:rPr>
      </w:pPr>
      <w:r>
        <w:rPr>
          <w:sz w:val="26"/>
          <w:szCs w:val="26"/>
        </w:rPr>
        <w:t xml:space="preserve">    - п</w:t>
      </w:r>
      <w:r w:rsidRPr="009D4543">
        <w:rPr>
          <w:sz w:val="26"/>
          <w:szCs w:val="26"/>
        </w:rPr>
        <w:t>ринятие решений о предоставлении субсидий</w:t>
      </w:r>
      <w:r>
        <w:rPr>
          <w:sz w:val="26"/>
          <w:szCs w:val="26"/>
        </w:rPr>
        <w:t xml:space="preserve"> на компенсацию части платы граждан за коммунальные услуги;</w:t>
      </w:r>
    </w:p>
    <w:p w:rsidR="00A67F08" w:rsidRDefault="00A67F08" w:rsidP="00A67F08">
      <w:pPr>
        <w:jc w:val="both"/>
        <w:rPr>
          <w:sz w:val="26"/>
          <w:szCs w:val="26"/>
        </w:rPr>
      </w:pPr>
      <w:r>
        <w:rPr>
          <w:sz w:val="26"/>
          <w:szCs w:val="26"/>
        </w:rPr>
        <w:lastRenderedPageBreak/>
        <w:t xml:space="preserve">     - </w:t>
      </w:r>
      <w:r w:rsidRPr="009D4543">
        <w:rPr>
          <w:sz w:val="26"/>
          <w:szCs w:val="26"/>
        </w:rPr>
        <w:t>перечисление субсидий исполнителям коммунальных услуг</w:t>
      </w:r>
      <w:r>
        <w:rPr>
          <w:sz w:val="26"/>
          <w:szCs w:val="26"/>
        </w:rPr>
        <w:t xml:space="preserve"> на компенсацию части платы граждан за коммунальные услуги;</w:t>
      </w:r>
    </w:p>
    <w:p w:rsidR="00A67F08" w:rsidRDefault="00A67F08" w:rsidP="00A67F08">
      <w:pPr>
        <w:jc w:val="both"/>
        <w:rPr>
          <w:sz w:val="26"/>
          <w:szCs w:val="26"/>
        </w:rPr>
      </w:pPr>
      <w:r>
        <w:rPr>
          <w:sz w:val="26"/>
          <w:szCs w:val="26"/>
        </w:rPr>
        <w:t xml:space="preserve">     -</w:t>
      </w:r>
      <w:r w:rsidRPr="009D4543">
        <w:rPr>
          <w:sz w:val="26"/>
          <w:szCs w:val="26"/>
        </w:rPr>
        <w:t xml:space="preserve"> контроль за соблюдением условий</w:t>
      </w:r>
      <w:r>
        <w:rPr>
          <w:sz w:val="26"/>
          <w:szCs w:val="26"/>
        </w:rPr>
        <w:t>,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A67F08" w:rsidRDefault="00A67F08" w:rsidP="00A67F08">
      <w:pPr>
        <w:jc w:val="both"/>
        <w:rPr>
          <w:sz w:val="26"/>
          <w:szCs w:val="26"/>
        </w:rPr>
      </w:pPr>
      <w:r>
        <w:rPr>
          <w:sz w:val="26"/>
          <w:szCs w:val="26"/>
        </w:rPr>
        <w:t xml:space="preserve">      Постановлением Администрации города Норильска Красноярского края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Порядок).</w:t>
      </w:r>
    </w:p>
    <w:p w:rsidR="00A67F08" w:rsidRDefault="00A67F08" w:rsidP="00A67F08">
      <w:pPr>
        <w:jc w:val="both"/>
        <w:rPr>
          <w:sz w:val="26"/>
          <w:szCs w:val="26"/>
        </w:rPr>
      </w:pPr>
      <w:r>
        <w:rPr>
          <w:sz w:val="26"/>
          <w:szCs w:val="26"/>
        </w:rPr>
        <w:t xml:space="preserve">       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A67F08" w:rsidRDefault="00A67F08" w:rsidP="00A67F08">
      <w:pPr>
        <w:jc w:val="both"/>
        <w:rPr>
          <w:sz w:val="26"/>
          <w:szCs w:val="26"/>
        </w:rPr>
      </w:pPr>
      <w:r>
        <w:rPr>
          <w:sz w:val="26"/>
          <w:szCs w:val="26"/>
        </w:rPr>
        <w:t xml:space="preserve">       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26.12.2014 №296-уг, определяемого с 1 января 2015 по 2018 год по формуле:</w:t>
      </w:r>
    </w:p>
    <w:p w:rsidR="00A67F08" w:rsidRDefault="00A67F08" w:rsidP="00A67F08">
      <w:pPr>
        <w:ind w:left="1260"/>
        <w:jc w:val="both"/>
        <w:rPr>
          <w:sz w:val="26"/>
          <w:szCs w:val="26"/>
        </w:rPr>
      </w:pPr>
      <w:r w:rsidRPr="0042212B">
        <w:rPr>
          <w:rFonts w:cs="Calibri"/>
          <w:noProof/>
          <w:position w:val="-28"/>
        </w:rPr>
        <w:drawing>
          <wp:inline distT="0" distB="0" distL="0" distR="0">
            <wp:extent cx="3134995" cy="5226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4995" cy="522605"/>
                    </a:xfrm>
                    <a:prstGeom prst="rect">
                      <a:avLst/>
                    </a:prstGeom>
                    <a:noFill/>
                    <a:ln>
                      <a:noFill/>
                    </a:ln>
                  </pic:spPr>
                </pic:pic>
              </a:graphicData>
            </a:graphic>
          </wp:inline>
        </w:drawing>
      </w:r>
      <w:r>
        <w:rPr>
          <w:sz w:val="26"/>
          <w:szCs w:val="26"/>
        </w:rPr>
        <w:t>, где:</w:t>
      </w:r>
    </w:p>
    <w:p w:rsidR="00A67F08" w:rsidRDefault="00A67F08" w:rsidP="00A67F08">
      <w:pPr>
        <w:jc w:val="both"/>
        <w:rPr>
          <w:sz w:val="26"/>
          <w:szCs w:val="26"/>
        </w:rPr>
      </w:pPr>
      <w:r>
        <w:rPr>
          <w:rFonts w:cs="Calibri"/>
          <w:noProof/>
          <w:position w:val="-6"/>
        </w:rPr>
        <w:t xml:space="preserve">        </w:t>
      </w:r>
      <w:r w:rsidRPr="0042212B">
        <w:rPr>
          <w:rFonts w:cs="Calibri"/>
          <w:noProof/>
          <w:position w:val="-6"/>
        </w:rPr>
        <w:drawing>
          <wp:inline distT="0" distB="0" distL="0" distR="0">
            <wp:extent cx="914400" cy="26098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260985"/>
                    </a:xfrm>
                    <a:prstGeom prst="rect">
                      <a:avLst/>
                    </a:prstGeom>
                    <a:noFill/>
                    <a:ln>
                      <a:noFill/>
                    </a:ln>
                  </pic:spPr>
                </pic:pic>
              </a:graphicData>
            </a:graphic>
          </wp:inline>
        </w:drawing>
      </w:r>
      <w:r>
        <w:rPr>
          <w:rFonts w:cs="Calibri"/>
        </w:rPr>
        <w:t xml:space="preserve"> - </w:t>
      </w:r>
      <w:r w:rsidRPr="00144F78">
        <w:rPr>
          <w:sz w:val="26"/>
          <w:szCs w:val="26"/>
        </w:rPr>
        <w:t xml:space="preserve">предельные (максимальные) индексы изменения размера вносимой гражданами платы за коммунальные услуги в муниципальных </w:t>
      </w:r>
      <w:r>
        <w:rPr>
          <w:sz w:val="26"/>
          <w:szCs w:val="26"/>
        </w:rPr>
        <w:t>образованиях Красноярского края;</w:t>
      </w:r>
    </w:p>
    <w:p w:rsidR="00A67F08" w:rsidRDefault="00A67F08" w:rsidP="00A67F08">
      <w:pPr>
        <w:jc w:val="both"/>
        <w:rPr>
          <w:sz w:val="26"/>
          <w:szCs w:val="26"/>
        </w:rPr>
      </w:pPr>
      <w:r>
        <w:rPr>
          <w:rFonts w:cs="Calibri"/>
          <w:noProof/>
          <w:position w:val="-10"/>
        </w:rPr>
        <w:t xml:space="preserve">       </w:t>
      </w:r>
      <w:r w:rsidRPr="0042212B">
        <w:rPr>
          <w:rFonts w:cs="Calibri"/>
          <w:noProof/>
          <w:position w:val="-10"/>
        </w:rPr>
        <w:drawing>
          <wp:inline distT="0" distB="0" distL="0" distR="0">
            <wp:extent cx="979805" cy="2609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79805" cy="260985"/>
                    </a:xfrm>
                    <a:prstGeom prst="rect">
                      <a:avLst/>
                    </a:prstGeom>
                    <a:noFill/>
                    <a:ln>
                      <a:noFill/>
                    </a:ln>
                  </pic:spPr>
                </pic:pic>
              </a:graphicData>
            </a:graphic>
          </wp:inline>
        </w:drawing>
      </w:r>
      <w:r>
        <w:rPr>
          <w:rFonts w:cs="Calibri"/>
        </w:rPr>
        <w:t xml:space="preserve"> - </w:t>
      </w:r>
      <w:r w:rsidRPr="00144F78">
        <w:rPr>
          <w:sz w:val="26"/>
          <w:szCs w:val="26"/>
        </w:rPr>
        <w:t xml:space="preserve">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w:t>
      </w:r>
      <w:r w:rsidRPr="0042212B">
        <w:rPr>
          <w:noProof/>
          <w:position w:val="-10"/>
          <w:sz w:val="26"/>
          <w:szCs w:val="26"/>
        </w:rPr>
        <w:drawing>
          <wp:inline distT="0" distB="0" distL="0" distR="0">
            <wp:extent cx="130810" cy="1962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0810" cy="196215"/>
                    </a:xfrm>
                    <a:prstGeom prst="rect">
                      <a:avLst/>
                    </a:prstGeom>
                    <a:noFill/>
                    <a:ln>
                      <a:noFill/>
                    </a:ln>
                  </pic:spPr>
                </pic:pic>
              </a:graphicData>
            </a:graphic>
          </wp:inline>
        </w:drawing>
      </w:r>
      <w:r w:rsidRPr="00144F78">
        <w:rPr>
          <w:sz w:val="26"/>
          <w:szCs w:val="26"/>
        </w:rPr>
        <w:t>-й месяц года долгосрочного периода, в котором размер вносимой гражданином платы за коммунальные услуги по Красноя</w:t>
      </w:r>
      <w:r>
        <w:rPr>
          <w:sz w:val="26"/>
          <w:szCs w:val="26"/>
        </w:rPr>
        <w:t>рскому краю максимален (рублей);</w:t>
      </w:r>
    </w:p>
    <w:p w:rsidR="00A67F08" w:rsidRDefault="00A67F08" w:rsidP="00A67F08">
      <w:pPr>
        <w:jc w:val="both"/>
        <w:rPr>
          <w:sz w:val="26"/>
          <w:szCs w:val="26"/>
        </w:rPr>
      </w:pPr>
      <w:r>
        <w:rPr>
          <w:rFonts w:cs="Calibri"/>
          <w:noProof/>
          <w:position w:val="-10"/>
        </w:rPr>
        <w:t xml:space="preserve">      </w:t>
      </w:r>
      <w:r w:rsidRPr="0042212B">
        <w:rPr>
          <w:rFonts w:cs="Calibri"/>
          <w:noProof/>
          <w:position w:val="-10"/>
        </w:rPr>
        <w:drawing>
          <wp:inline distT="0" distB="0" distL="0" distR="0">
            <wp:extent cx="783590" cy="2609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3590" cy="260985"/>
                    </a:xfrm>
                    <a:prstGeom prst="rect">
                      <a:avLst/>
                    </a:prstGeom>
                    <a:noFill/>
                    <a:ln>
                      <a:noFill/>
                    </a:ln>
                  </pic:spPr>
                </pic:pic>
              </a:graphicData>
            </a:graphic>
          </wp:inline>
        </w:drawing>
      </w:r>
      <w:r>
        <w:rPr>
          <w:rFonts w:cs="Calibri"/>
        </w:rPr>
        <w:t xml:space="preserve"> - </w:t>
      </w:r>
      <w:r w:rsidRPr="00144F78">
        <w:rPr>
          <w:sz w:val="26"/>
          <w:szCs w:val="26"/>
        </w:rPr>
        <w:t>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w:t>
      </w:r>
      <w:r>
        <w:rPr>
          <w:sz w:val="26"/>
          <w:szCs w:val="26"/>
        </w:rPr>
        <w:t>щего календарного года (рублей);</w:t>
      </w:r>
    </w:p>
    <w:p w:rsidR="00A67F08" w:rsidRPr="00144F78" w:rsidRDefault="00A67F08" w:rsidP="00A67F08">
      <w:pPr>
        <w:jc w:val="both"/>
        <w:rPr>
          <w:sz w:val="26"/>
          <w:szCs w:val="26"/>
        </w:rPr>
      </w:pPr>
      <w:r>
        <w:rPr>
          <w:rFonts w:cs="Calibri"/>
          <w:noProof/>
          <w:position w:val="-10"/>
        </w:rPr>
        <w:t xml:space="preserve">      </w:t>
      </w:r>
      <w:r w:rsidRPr="0042212B">
        <w:rPr>
          <w:rFonts w:cs="Calibri"/>
          <w:noProof/>
          <w:position w:val="-10"/>
        </w:rPr>
        <w:drawing>
          <wp:inline distT="0" distB="0" distL="0" distR="0">
            <wp:extent cx="130810" cy="1962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96215"/>
                    </a:xfrm>
                    <a:prstGeom prst="rect">
                      <a:avLst/>
                    </a:prstGeom>
                    <a:noFill/>
                    <a:ln>
                      <a:noFill/>
                    </a:ln>
                  </pic:spPr>
                </pic:pic>
              </a:graphicData>
            </a:graphic>
          </wp:inline>
        </w:drawing>
      </w:r>
      <w:r>
        <w:rPr>
          <w:rFonts w:cs="Calibri"/>
        </w:rPr>
        <w:t xml:space="preserve"> - </w:t>
      </w:r>
      <w:r w:rsidRPr="00144F78">
        <w:rPr>
          <w:sz w:val="26"/>
          <w:szCs w:val="26"/>
        </w:rPr>
        <w:t>месяц года долгосрочного периода.</w:t>
      </w:r>
    </w:p>
    <w:p w:rsidR="00A67F08" w:rsidRDefault="00A67F08" w:rsidP="00A67F08">
      <w:pPr>
        <w:jc w:val="both"/>
        <w:rPr>
          <w:sz w:val="26"/>
          <w:szCs w:val="26"/>
        </w:rPr>
      </w:pPr>
      <w:r>
        <w:rPr>
          <w:sz w:val="26"/>
          <w:szCs w:val="26"/>
        </w:rPr>
        <w:t xml:space="preserve">       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между Управлением жилищно-коммунального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A67F08" w:rsidRPr="009D1B39" w:rsidRDefault="00A67F08" w:rsidP="00A67F08">
      <w:pPr>
        <w:widowControl w:val="0"/>
        <w:autoSpaceDE w:val="0"/>
        <w:autoSpaceDN w:val="0"/>
        <w:adjustRightInd w:val="0"/>
        <w:ind w:firstLine="709"/>
        <w:jc w:val="both"/>
        <w:outlineLvl w:val="2"/>
        <w:rPr>
          <w:sz w:val="26"/>
          <w:szCs w:val="26"/>
        </w:rPr>
      </w:pPr>
    </w:p>
    <w:p w:rsidR="00A67F08" w:rsidRPr="009D1B39" w:rsidRDefault="00A67F08" w:rsidP="00A67F08">
      <w:pPr>
        <w:widowControl w:val="0"/>
        <w:autoSpaceDE w:val="0"/>
        <w:autoSpaceDN w:val="0"/>
        <w:adjustRightInd w:val="0"/>
        <w:ind w:firstLine="709"/>
        <w:jc w:val="both"/>
        <w:outlineLvl w:val="2"/>
        <w:rPr>
          <w:sz w:val="26"/>
          <w:szCs w:val="26"/>
        </w:rPr>
      </w:pPr>
      <w:r w:rsidRPr="009D1B39">
        <w:rPr>
          <w:sz w:val="26"/>
          <w:szCs w:val="26"/>
          <w:u w:val="single"/>
        </w:rPr>
        <w:t>Мероприятие 3</w:t>
      </w:r>
      <w:r w:rsidRPr="009D1B39">
        <w:rPr>
          <w:sz w:val="26"/>
          <w:szCs w:val="26"/>
        </w:rPr>
        <w:t>: «Гранты в форме субсидий, предоставляемые на конкурсной основе организациям, предоставляю</w:t>
      </w:r>
      <w:r>
        <w:rPr>
          <w:sz w:val="26"/>
          <w:szCs w:val="26"/>
        </w:rPr>
        <w:t xml:space="preserve">щим населению жилищные услуги, </w:t>
      </w:r>
      <w:r w:rsidRPr="009D1B39">
        <w:rPr>
          <w:sz w:val="26"/>
          <w:szCs w:val="26"/>
        </w:rPr>
        <w:t>для реализации проектов по благоустройству в целях формирования благоприятных условий и комфортного пребывания граждан в городской среде»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Pr="009D1B39" w:rsidRDefault="00A67F08" w:rsidP="00A67F08">
      <w:pPr>
        <w:widowControl w:val="0"/>
        <w:autoSpaceDE w:val="0"/>
        <w:autoSpaceDN w:val="0"/>
        <w:adjustRightInd w:val="0"/>
        <w:ind w:firstLine="709"/>
        <w:jc w:val="both"/>
        <w:outlineLvl w:val="2"/>
        <w:rPr>
          <w:color w:val="FF0000"/>
          <w:sz w:val="26"/>
          <w:szCs w:val="26"/>
        </w:rPr>
      </w:pPr>
      <w:r w:rsidRPr="009D1B39">
        <w:rPr>
          <w:sz w:val="26"/>
          <w:szCs w:val="26"/>
        </w:rPr>
        <w:lastRenderedPageBreak/>
        <w:t xml:space="preserve">Гранты в форме субсидий будут предоставляться на конкурсной основе организациям, предоставляющим населению многоквартирных домов муниципального образования город Норильск жилищные услуги, и направлены на создание здоровой конкурентной среды в жилищно-коммунальной сфере. Планируется проведение конкурсов «Благоустройство дворовых территорий многоквартирных домов» и «Лучшая управляющая организация», подведением итогов которых будет предоставление грантов за </w:t>
      </w:r>
      <w:r>
        <w:rPr>
          <w:sz w:val="26"/>
          <w:szCs w:val="26"/>
        </w:rPr>
        <w:t>д</w:t>
      </w:r>
      <w:r w:rsidRPr="009D1B39">
        <w:rPr>
          <w:sz w:val="26"/>
          <w:szCs w:val="26"/>
        </w:rPr>
        <w:t>остигнутые показатели.</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Реализация данного мероприятия регламентирована Порядком предоставления гранта в форме субсидий, предоставляемого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утвержденного </w:t>
      </w:r>
      <w:r>
        <w:rPr>
          <w:sz w:val="26"/>
          <w:szCs w:val="26"/>
        </w:rPr>
        <w:t>п</w:t>
      </w:r>
      <w:r w:rsidRPr="009D1B39">
        <w:rPr>
          <w:sz w:val="26"/>
          <w:szCs w:val="26"/>
        </w:rPr>
        <w:t>остановлением Администрации города Норильска от 29.07.2014 № 443.</w:t>
      </w:r>
    </w:p>
    <w:p w:rsidR="00A67F08" w:rsidRPr="009D1B39" w:rsidRDefault="00A67F08" w:rsidP="00A67F08">
      <w:pPr>
        <w:widowControl w:val="0"/>
        <w:autoSpaceDE w:val="0"/>
        <w:autoSpaceDN w:val="0"/>
        <w:adjustRightInd w:val="0"/>
        <w:ind w:firstLine="709"/>
        <w:jc w:val="both"/>
        <w:outlineLvl w:val="2"/>
        <w:rPr>
          <w:sz w:val="26"/>
          <w:szCs w:val="26"/>
        </w:rPr>
      </w:pPr>
    </w:p>
    <w:p w:rsidR="00A67F08" w:rsidRPr="009D1B39" w:rsidRDefault="00A67F08" w:rsidP="00A67F08">
      <w:pPr>
        <w:widowControl w:val="0"/>
        <w:autoSpaceDE w:val="0"/>
        <w:autoSpaceDN w:val="0"/>
        <w:adjustRightInd w:val="0"/>
        <w:ind w:firstLine="709"/>
        <w:jc w:val="both"/>
        <w:outlineLvl w:val="2"/>
        <w:rPr>
          <w:sz w:val="26"/>
          <w:szCs w:val="26"/>
        </w:rPr>
      </w:pPr>
      <w:r w:rsidRPr="009D1B39">
        <w:rPr>
          <w:sz w:val="26"/>
          <w:szCs w:val="26"/>
          <w:u w:val="single"/>
        </w:rPr>
        <w:t>Мероприятие 4</w:t>
      </w:r>
      <w:r w:rsidRPr="009D1B39">
        <w:rPr>
          <w:sz w:val="26"/>
          <w:szCs w:val="26"/>
        </w:rPr>
        <w:t>: «Поддержание консервации выселенных аварийных МКД</w:t>
      </w:r>
      <w:r>
        <w:rPr>
          <w:sz w:val="26"/>
          <w:szCs w:val="26"/>
        </w:rPr>
        <w:t xml:space="preserve"> и отдельных выселенных аварийных подъездов МКД</w:t>
      </w:r>
      <w:r w:rsidRPr="009D1B39">
        <w:rPr>
          <w:sz w:val="26"/>
          <w:szCs w:val="26"/>
        </w:rPr>
        <w:t>»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Default="00A67F08" w:rsidP="00A67F08">
      <w:pPr>
        <w:ind w:firstLine="709"/>
        <w:jc w:val="both"/>
        <w:rPr>
          <w:sz w:val="26"/>
          <w:szCs w:val="26"/>
        </w:rPr>
      </w:pPr>
      <w:r w:rsidRPr="006B70D7">
        <w:rPr>
          <w:sz w:val="26"/>
          <w:szCs w:val="26"/>
        </w:rPr>
        <w:t>На сегодняшний день на территории муниципальн</w:t>
      </w:r>
      <w:r>
        <w:rPr>
          <w:sz w:val="26"/>
          <w:szCs w:val="26"/>
        </w:rPr>
        <w:t xml:space="preserve">ого образования город Норильск законсервировано </w:t>
      </w:r>
      <w:r w:rsidRPr="006B70D7">
        <w:rPr>
          <w:sz w:val="26"/>
          <w:szCs w:val="26"/>
        </w:rPr>
        <w:t>7 аварийных  многоквартирных дом</w:t>
      </w:r>
      <w:r>
        <w:rPr>
          <w:sz w:val="26"/>
          <w:szCs w:val="26"/>
        </w:rPr>
        <w:t>ов</w:t>
      </w:r>
      <w:r w:rsidRPr="006B70D7">
        <w:rPr>
          <w:sz w:val="26"/>
          <w:szCs w:val="26"/>
        </w:rPr>
        <w:t>, снос которых  на ближайшее время не запланирован, 2 многоквартирных дома, выселенные под реконструкцию, а также 10 отдельных подъездов, подлежащих восстановлению и находящихся  в эксплуатируемых многоквартирных домах.  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w:t>
      </w:r>
      <w:r>
        <w:rPr>
          <w:sz w:val="26"/>
          <w:szCs w:val="26"/>
        </w:rPr>
        <w:t xml:space="preserve">ний и защитных козырьков вдоль </w:t>
      </w:r>
      <w:r w:rsidRPr="006B70D7">
        <w:rPr>
          <w:sz w:val="26"/>
          <w:szCs w:val="26"/>
        </w:rPr>
        <w:t>выселенных зданий с разрушающимися элементами фасадов.</w:t>
      </w:r>
      <w:r w:rsidRPr="009D1B39">
        <w:rPr>
          <w:sz w:val="26"/>
          <w:szCs w:val="26"/>
        </w:rPr>
        <w:t xml:space="preserve"> </w:t>
      </w:r>
    </w:p>
    <w:p w:rsidR="00A67F08" w:rsidRDefault="00A67F08" w:rsidP="00A67F08">
      <w:pPr>
        <w:ind w:firstLine="709"/>
        <w:jc w:val="both"/>
        <w:rPr>
          <w:sz w:val="26"/>
          <w:szCs w:val="26"/>
        </w:rPr>
      </w:pPr>
      <w:r>
        <w:rPr>
          <w:sz w:val="26"/>
          <w:szCs w:val="26"/>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9D1B39">
        <w:rPr>
          <w:sz w:val="26"/>
          <w:szCs w:val="26"/>
        </w:rPr>
        <w:t xml:space="preserve"> </w:t>
      </w:r>
    </w:p>
    <w:p w:rsidR="00A67F08" w:rsidRPr="009D1B39" w:rsidRDefault="00A67F08" w:rsidP="00A67F08">
      <w:pPr>
        <w:widowControl w:val="0"/>
        <w:autoSpaceDE w:val="0"/>
        <w:autoSpaceDN w:val="0"/>
        <w:adjustRightInd w:val="0"/>
        <w:ind w:firstLine="709"/>
        <w:jc w:val="both"/>
        <w:outlineLvl w:val="2"/>
        <w:rPr>
          <w:sz w:val="26"/>
          <w:szCs w:val="26"/>
        </w:rPr>
      </w:pPr>
      <w:r w:rsidRPr="00D301B1">
        <w:rPr>
          <w:sz w:val="26"/>
          <w:szCs w:val="26"/>
          <w:u w:val="single"/>
        </w:rPr>
        <w:t>Мероприятие 5</w:t>
      </w:r>
      <w:r w:rsidRPr="00D301B1">
        <w:rPr>
          <w:sz w:val="26"/>
          <w:szCs w:val="26"/>
        </w:rPr>
        <w:t xml:space="preserve">: «Разработка программы комплексного развития системы коммунальной инфраструктуры муниципального образования город Норильск на период с 2016 до 2025 года» </w:t>
      </w:r>
      <w:r w:rsidRPr="009D1B39">
        <w:rPr>
          <w:sz w:val="26"/>
          <w:szCs w:val="26"/>
        </w:rPr>
        <w:t>(главный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Pr="002D5F95" w:rsidRDefault="00A67F08" w:rsidP="00A67F08">
      <w:pPr>
        <w:autoSpaceDE w:val="0"/>
        <w:autoSpaceDN w:val="0"/>
        <w:adjustRightInd w:val="0"/>
        <w:ind w:firstLine="540"/>
        <w:jc w:val="both"/>
        <w:rPr>
          <w:sz w:val="26"/>
          <w:szCs w:val="26"/>
        </w:rPr>
      </w:pPr>
      <w:r w:rsidRPr="002D5F95">
        <w:rPr>
          <w:sz w:val="26"/>
          <w:szCs w:val="26"/>
        </w:rPr>
        <w:t>Программа комплексного развития коммунальной инфраструктуры муниципального образования город Норильск представляет собой стратегию необходимости строительства и (или) модернизации систем коммунальной инфраструктуры: теплоснабжения, водоснабжения, водоотведения и очистки сточных вод, электроснабжения, утилизации (захоронения) твердых бытовых отходов (ТБО).</w:t>
      </w:r>
    </w:p>
    <w:p w:rsidR="00A67F08" w:rsidRPr="002D5F95" w:rsidRDefault="00A67F08" w:rsidP="00A67F08">
      <w:pPr>
        <w:autoSpaceDE w:val="0"/>
        <w:autoSpaceDN w:val="0"/>
        <w:adjustRightInd w:val="0"/>
        <w:ind w:firstLine="540"/>
        <w:jc w:val="both"/>
        <w:rPr>
          <w:sz w:val="26"/>
          <w:szCs w:val="26"/>
        </w:rPr>
      </w:pPr>
      <w:r w:rsidRPr="002D5F95">
        <w:rPr>
          <w:sz w:val="26"/>
          <w:szCs w:val="26"/>
        </w:rPr>
        <w:t>Программа является базовым документом для разработки производственных и инвестиционных программ организаций коммунального комплекса муниципального образования город Норильск.</w:t>
      </w:r>
    </w:p>
    <w:p w:rsidR="00A67F08" w:rsidRPr="002D5F95" w:rsidRDefault="00A67F08" w:rsidP="00A67F08">
      <w:pPr>
        <w:autoSpaceDE w:val="0"/>
        <w:autoSpaceDN w:val="0"/>
        <w:adjustRightInd w:val="0"/>
        <w:ind w:firstLine="540"/>
        <w:jc w:val="both"/>
        <w:rPr>
          <w:sz w:val="26"/>
          <w:szCs w:val="26"/>
        </w:rPr>
      </w:pPr>
      <w:r w:rsidRPr="002D5F95">
        <w:rPr>
          <w:sz w:val="26"/>
          <w:szCs w:val="26"/>
        </w:rPr>
        <w:t xml:space="preserve">Программа представляет собой увязанный по задачам, ресурсам и срокам осуществления комплекс производственных, социально-экономических и других мероприятий, направленных на обеспечение эффективных решений системных проблем в области функционирования и развития коммунальной инфраструктуры муниципального образования город Норильск. Программа направлена на повышение надежности, качества и эффективности работы коммунального комплекса, снижение </w:t>
      </w:r>
      <w:r w:rsidRPr="002D5F95">
        <w:rPr>
          <w:sz w:val="26"/>
          <w:szCs w:val="26"/>
        </w:rPr>
        <w:lastRenderedPageBreak/>
        <w:t>себестоимости коммунальных услуг, обновление и модернизацию основных фондов коммунального комплекса в соответствии с современными требованиями к технологиям</w:t>
      </w:r>
      <w:r>
        <w:rPr>
          <w:sz w:val="26"/>
          <w:szCs w:val="26"/>
        </w:rPr>
        <w:t xml:space="preserve">, к качеству </w:t>
      </w:r>
      <w:r w:rsidRPr="002D5F95">
        <w:rPr>
          <w:sz w:val="26"/>
          <w:szCs w:val="26"/>
        </w:rPr>
        <w:t>услуг и улучшению экологической ситуации.</w:t>
      </w:r>
    </w:p>
    <w:p w:rsidR="00A67F08" w:rsidRDefault="00A67F08" w:rsidP="00A67F08">
      <w:pPr>
        <w:widowControl w:val="0"/>
        <w:autoSpaceDE w:val="0"/>
        <w:autoSpaceDN w:val="0"/>
        <w:adjustRightInd w:val="0"/>
        <w:ind w:firstLine="540"/>
        <w:jc w:val="both"/>
        <w:rPr>
          <w:sz w:val="26"/>
          <w:szCs w:val="26"/>
        </w:rPr>
      </w:pPr>
      <w:r w:rsidRPr="002D5F95">
        <w:rPr>
          <w:sz w:val="26"/>
          <w:szCs w:val="26"/>
        </w:rPr>
        <w:t xml:space="preserve">Мероприятие введено на основании представления </w:t>
      </w:r>
      <w:r>
        <w:rPr>
          <w:sz w:val="26"/>
          <w:szCs w:val="26"/>
        </w:rPr>
        <w:t>п</w:t>
      </w:r>
      <w:r w:rsidRPr="002D5F95">
        <w:rPr>
          <w:sz w:val="26"/>
          <w:szCs w:val="26"/>
        </w:rPr>
        <w:t xml:space="preserve">рокуратуры г. Норильска от 27.04. 2015 и решения </w:t>
      </w:r>
      <w:r>
        <w:rPr>
          <w:sz w:val="26"/>
          <w:szCs w:val="26"/>
        </w:rPr>
        <w:t>Норильского городского Совета депутатов от 20.05</w:t>
      </w:r>
      <w:r w:rsidRPr="002D5F95">
        <w:rPr>
          <w:sz w:val="26"/>
          <w:szCs w:val="26"/>
        </w:rPr>
        <w:t>.2015 № 24/4-537 для приведения в соответствие с требованиями действующего законодательства Программы комплексного развития системы коммунальной инфраструктуры на территории муниципального образования город Норильск на 2011-2020 гг., утвержденной решением Норильского городского Совета депутатов от 02.10.2010 №29-708.</w:t>
      </w:r>
    </w:p>
    <w:p w:rsidR="00A67F08" w:rsidRDefault="00A67F08" w:rsidP="00A67F08">
      <w:pPr>
        <w:ind w:firstLine="709"/>
        <w:jc w:val="both"/>
        <w:rPr>
          <w:sz w:val="26"/>
          <w:szCs w:val="26"/>
        </w:rPr>
      </w:pPr>
      <w:r>
        <w:rPr>
          <w:sz w:val="26"/>
          <w:szCs w:val="26"/>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9D1B39">
        <w:rPr>
          <w:sz w:val="26"/>
          <w:szCs w:val="26"/>
        </w:rPr>
        <w:t xml:space="preserve"> </w:t>
      </w:r>
    </w:p>
    <w:p w:rsidR="00A67F08" w:rsidRDefault="00A67F08" w:rsidP="00A67F08">
      <w:pPr>
        <w:ind w:firstLine="709"/>
        <w:jc w:val="both"/>
        <w:rPr>
          <w:sz w:val="26"/>
          <w:szCs w:val="26"/>
        </w:rPr>
      </w:pPr>
      <w:r w:rsidRPr="00195199">
        <w:rPr>
          <w:sz w:val="26"/>
          <w:szCs w:val="26"/>
          <w:u w:val="single"/>
        </w:rPr>
        <w:t>Мероприятие 6:</w:t>
      </w:r>
      <w:r w:rsidRPr="00195199">
        <w:rPr>
          <w:sz w:val="26"/>
          <w:szCs w:val="26"/>
        </w:rPr>
        <w:t xml:space="preserve"> «</w:t>
      </w:r>
      <w:r>
        <w:rPr>
          <w:sz w:val="26"/>
          <w:szCs w:val="26"/>
        </w:rPr>
        <w:t xml:space="preserve">Реквизиция гаражей- боксов, расположенных в техническом подполье многоквартирного дома № 11 по улице Кирова Центрального района города Норильска, признанного решением МВК от 26.12.2006 № 10-МВК/3 аварийным и подлежащем сносу» (главный распорядитель средств бюджета муниципального образования город Норильск – Управление имущества Администрации города Норильска). </w:t>
      </w:r>
    </w:p>
    <w:p w:rsidR="00A67F08" w:rsidRDefault="00A67F08" w:rsidP="00A67F08">
      <w:pPr>
        <w:ind w:firstLine="709"/>
        <w:jc w:val="both"/>
        <w:rPr>
          <w:sz w:val="26"/>
          <w:szCs w:val="26"/>
        </w:rPr>
      </w:pPr>
      <w:r>
        <w:rPr>
          <w:sz w:val="26"/>
          <w:szCs w:val="26"/>
        </w:rPr>
        <w:t>По заключению Межведомственной комиссии от 26.12.2006 № 10-МВК/3 многоквартирный дом № 11 по улице Кирова Центрального район города Норильска признан аварийным и подлежащим сносу. В техническом подполье данного многоквартирного дома расположены 8 гаражей-боксов, общая площадь которых по справке Филиала ФГУП «</w:t>
      </w:r>
      <w:proofErr w:type="spellStart"/>
      <w:r>
        <w:rPr>
          <w:sz w:val="26"/>
          <w:szCs w:val="26"/>
        </w:rPr>
        <w:t>Ростехинвентаризация</w:t>
      </w:r>
      <w:proofErr w:type="spellEnd"/>
      <w:r>
        <w:rPr>
          <w:sz w:val="26"/>
          <w:szCs w:val="26"/>
        </w:rPr>
        <w:t xml:space="preserve"> – Федеральное БТИ» по Красноярскому краю Норильское отделение составляет 173 кв. м.   </w:t>
      </w:r>
    </w:p>
    <w:p w:rsidR="00A67F08" w:rsidRDefault="00A67F08" w:rsidP="00A67F08">
      <w:pPr>
        <w:ind w:firstLine="709"/>
        <w:jc w:val="both"/>
        <w:rPr>
          <w:sz w:val="26"/>
          <w:szCs w:val="26"/>
        </w:rPr>
      </w:pPr>
      <w:r>
        <w:rPr>
          <w:sz w:val="26"/>
          <w:szCs w:val="26"/>
        </w:rPr>
        <w:t>Многоквартирный дом № 11 по улице Кирова включен в программу сноса в 2016 году. До момента проведения работ по сносу, необходимо провести процедуру реквизиции 8 гаражей-боксов.</w:t>
      </w:r>
    </w:p>
    <w:p w:rsidR="00A67F08" w:rsidRDefault="00A67F08" w:rsidP="00A67F08">
      <w:pPr>
        <w:ind w:firstLine="709"/>
        <w:jc w:val="both"/>
        <w:rPr>
          <w:sz w:val="26"/>
          <w:szCs w:val="26"/>
        </w:rPr>
      </w:pPr>
      <w:r>
        <w:rPr>
          <w:sz w:val="26"/>
          <w:szCs w:val="26"/>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9D1B39">
        <w:rPr>
          <w:sz w:val="26"/>
          <w:szCs w:val="26"/>
        </w:rPr>
        <w:t xml:space="preserve"> </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A67F08" w:rsidRPr="00AB7D32" w:rsidRDefault="00A67F08" w:rsidP="00A67F08">
      <w:pPr>
        <w:widowControl w:val="0"/>
        <w:numPr>
          <w:ilvl w:val="0"/>
          <w:numId w:val="32"/>
        </w:numPr>
        <w:tabs>
          <w:tab w:val="left" w:pos="993"/>
        </w:tabs>
        <w:autoSpaceDE w:val="0"/>
        <w:autoSpaceDN w:val="0"/>
        <w:adjustRightInd w:val="0"/>
        <w:ind w:left="0" w:firstLine="709"/>
        <w:jc w:val="both"/>
        <w:rPr>
          <w:sz w:val="26"/>
          <w:szCs w:val="26"/>
        </w:rPr>
      </w:pPr>
      <w:r w:rsidRPr="009D1B39">
        <w:rPr>
          <w:sz w:val="26"/>
          <w:szCs w:val="26"/>
        </w:rPr>
        <w:t>в части мероприятий подпрограмм «Развитие объектов социальной сферы, капитальный ремонт объектов коммунальной инфраструктуры и жилищного фонда» на 201</w:t>
      </w:r>
      <w:r>
        <w:rPr>
          <w:sz w:val="26"/>
          <w:szCs w:val="26"/>
        </w:rPr>
        <w:t>6</w:t>
      </w:r>
      <w:r w:rsidRPr="009D1B39">
        <w:rPr>
          <w:sz w:val="26"/>
          <w:szCs w:val="26"/>
        </w:rPr>
        <w:t>-2020 и «Организация проведения капитального ремонта  многоквартирных домов» – Управление жилищно-коммунального хозяйства Администрации города Нориль</w:t>
      </w:r>
      <w:r w:rsidRPr="00AB7D32">
        <w:rPr>
          <w:sz w:val="26"/>
          <w:szCs w:val="26"/>
        </w:rPr>
        <w:t>ска;</w:t>
      </w:r>
    </w:p>
    <w:p w:rsidR="00A67F08" w:rsidRPr="00D301B1" w:rsidRDefault="00A67F08" w:rsidP="00A67F08">
      <w:pPr>
        <w:widowControl w:val="0"/>
        <w:tabs>
          <w:tab w:val="left" w:pos="993"/>
        </w:tabs>
        <w:autoSpaceDE w:val="0"/>
        <w:autoSpaceDN w:val="0"/>
        <w:adjustRightInd w:val="0"/>
        <w:jc w:val="both"/>
        <w:rPr>
          <w:sz w:val="26"/>
          <w:szCs w:val="26"/>
          <w:highlight w:val="yellow"/>
        </w:rPr>
      </w:pPr>
      <w:r>
        <w:rPr>
          <w:sz w:val="26"/>
          <w:szCs w:val="26"/>
        </w:rPr>
        <w:t xml:space="preserve">            - </w:t>
      </w:r>
      <w:r w:rsidRPr="00AB7D32">
        <w:rPr>
          <w:sz w:val="26"/>
          <w:szCs w:val="26"/>
        </w:rPr>
        <w:t>в части мероприяти</w:t>
      </w:r>
      <w:r w:rsidRPr="009D1B39">
        <w:rPr>
          <w:sz w:val="26"/>
          <w:szCs w:val="26"/>
        </w:rPr>
        <w:t xml:space="preserve">й подпрограммы «Модернизация и реконструкция объектов коммунальной инфраструктуры» – </w:t>
      </w:r>
      <w:r>
        <w:rPr>
          <w:sz w:val="26"/>
          <w:szCs w:val="26"/>
        </w:rPr>
        <w:t>Администрация города Норильска (муниципальное казенное учреждение «Управление капитальных ремонтов и строительства»);</w:t>
      </w:r>
    </w:p>
    <w:p w:rsidR="00A67F08" w:rsidRPr="00DA3F29" w:rsidRDefault="00A67F08" w:rsidP="00A67F08">
      <w:pPr>
        <w:widowControl w:val="0"/>
        <w:autoSpaceDE w:val="0"/>
        <w:autoSpaceDN w:val="0"/>
        <w:adjustRightInd w:val="0"/>
        <w:ind w:firstLine="540"/>
        <w:jc w:val="both"/>
        <w:rPr>
          <w:sz w:val="26"/>
          <w:szCs w:val="26"/>
        </w:rPr>
      </w:pPr>
      <w:r>
        <w:rPr>
          <w:sz w:val="26"/>
          <w:szCs w:val="26"/>
        </w:rPr>
        <w:t xml:space="preserve">   - </w:t>
      </w:r>
      <w:r w:rsidRPr="009D1B39">
        <w:rPr>
          <w:sz w:val="26"/>
          <w:szCs w:val="26"/>
        </w:rPr>
        <w:t>в части мероприятий подпрограммы «</w:t>
      </w:r>
      <w:proofErr w:type="spellStart"/>
      <w:r w:rsidRPr="009D1B39">
        <w:rPr>
          <w:sz w:val="26"/>
          <w:szCs w:val="26"/>
        </w:rPr>
        <w:t>Энергоэффективность</w:t>
      </w:r>
      <w:proofErr w:type="spellEnd"/>
      <w:r w:rsidRPr="009D1B39">
        <w:rPr>
          <w:sz w:val="26"/>
          <w:szCs w:val="26"/>
        </w:rPr>
        <w:t xml:space="preserve"> и развитие энергетики» – </w:t>
      </w:r>
      <w:r w:rsidRPr="001F0EAD">
        <w:rPr>
          <w:sz w:val="26"/>
          <w:szCs w:val="26"/>
        </w:rPr>
        <w:t xml:space="preserve">Администрация города Норильска, Управление жилищно-коммунального хозяйства Администрации города Норильска, Управление по спорту и туризму Администрации города Норильска, Управление общего и дошкольного образования Администрации города Норильска, </w:t>
      </w:r>
      <w:r>
        <w:rPr>
          <w:sz w:val="26"/>
          <w:szCs w:val="26"/>
        </w:rPr>
        <w:t xml:space="preserve">Управление по делам культуры и искусства Администрации города Норильска. </w:t>
      </w:r>
      <w:proofErr w:type="spellStart"/>
      <w:r w:rsidRPr="001F0EAD">
        <w:rPr>
          <w:sz w:val="26"/>
          <w:szCs w:val="26"/>
        </w:rPr>
        <w:t>Кайерканское</w:t>
      </w:r>
      <w:proofErr w:type="spellEnd"/>
      <w:r w:rsidRPr="001F0EAD">
        <w:rPr>
          <w:sz w:val="26"/>
          <w:szCs w:val="26"/>
        </w:rPr>
        <w:t xml:space="preserve"> территориальное управление Администрации города Норильска, </w:t>
      </w:r>
      <w:proofErr w:type="spellStart"/>
      <w:r w:rsidRPr="001F0EAD">
        <w:rPr>
          <w:sz w:val="26"/>
          <w:szCs w:val="26"/>
        </w:rPr>
        <w:t>Талнахское</w:t>
      </w:r>
      <w:proofErr w:type="spellEnd"/>
      <w:r w:rsidRPr="001F0EAD">
        <w:rPr>
          <w:sz w:val="26"/>
          <w:szCs w:val="26"/>
        </w:rPr>
        <w:t xml:space="preserve"> территориальное управление Администрации города Норильска</w:t>
      </w:r>
      <w:r>
        <w:rPr>
          <w:sz w:val="26"/>
          <w:szCs w:val="26"/>
        </w:rPr>
        <w:t>.</w:t>
      </w:r>
    </w:p>
    <w:p w:rsidR="00A67F08" w:rsidRPr="009D1B39" w:rsidRDefault="00A67F08" w:rsidP="00A67F08">
      <w:pPr>
        <w:widowControl w:val="0"/>
        <w:tabs>
          <w:tab w:val="left" w:pos="993"/>
        </w:tabs>
        <w:autoSpaceDE w:val="0"/>
        <w:autoSpaceDN w:val="0"/>
        <w:adjustRightInd w:val="0"/>
        <w:jc w:val="both"/>
        <w:rPr>
          <w:sz w:val="26"/>
          <w:szCs w:val="26"/>
        </w:rPr>
      </w:pPr>
      <w:r>
        <w:rPr>
          <w:sz w:val="26"/>
          <w:szCs w:val="26"/>
        </w:rPr>
        <w:lastRenderedPageBreak/>
        <w:t xml:space="preserve">         </w:t>
      </w:r>
    </w:p>
    <w:p w:rsidR="00A67F08" w:rsidRPr="009D1B39" w:rsidRDefault="00A67F08" w:rsidP="00A67F08">
      <w:pPr>
        <w:widowControl w:val="0"/>
        <w:autoSpaceDE w:val="0"/>
        <w:autoSpaceDN w:val="0"/>
        <w:adjustRightInd w:val="0"/>
        <w:jc w:val="center"/>
        <w:outlineLvl w:val="1"/>
        <w:rPr>
          <w:sz w:val="26"/>
          <w:szCs w:val="26"/>
        </w:rPr>
      </w:pPr>
      <w:bookmarkStart w:id="7" w:name="Par306"/>
      <w:bookmarkEnd w:id="7"/>
      <w:r w:rsidRPr="009D1B39">
        <w:rPr>
          <w:sz w:val="26"/>
          <w:szCs w:val="26"/>
        </w:rPr>
        <w:t>5. Ресурсное обеспечение МП</w:t>
      </w:r>
    </w:p>
    <w:p w:rsidR="00A67F08" w:rsidRPr="009D1B39" w:rsidRDefault="00A67F08" w:rsidP="00A67F08">
      <w:pPr>
        <w:widowControl w:val="0"/>
        <w:autoSpaceDE w:val="0"/>
        <w:autoSpaceDN w:val="0"/>
        <w:adjustRightInd w:val="0"/>
        <w:ind w:firstLine="540"/>
        <w:jc w:val="both"/>
        <w:rPr>
          <w:sz w:val="26"/>
          <w:szCs w:val="26"/>
        </w:rPr>
      </w:pPr>
    </w:p>
    <w:p w:rsidR="00A67F08" w:rsidRPr="009D1B39" w:rsidRDefault="00A67F08" w:rsidP="00A67F08">
      <w:pPr>
        <w:pStyle w:val="a4"/>
        <w:tabs>
          <w:tab w:val="left" w:pos="993"/>
        </w:tabs>
        <w:ind w:left="0" w:firstLine="709"/>
        <w:jc w:val="both"/>
        <w:rPr>
          <w:sz w:val="26"/>
          <w:szCs w:val="26"/>
        </w:rPr>
      </w:pPr>
      <w:bookmarkStart w:id="8" w:name="Par314"/>
      <w:bookmarkEnd w:id="8"/>
      <w:r w:rsidRPr="009D1B39">
        <w:rPr>
          <w:sz w:val="26"/>
          <w:szCs w:val="26"/>
        </w:rPr>
        <w:t xml:space="preserve">Источниками финансирования мероприятий </w:t>
      </w:r>
      <w:r>
        <w:rPr>
          <w:sz w:val="26"/>
          <w:szCs w:val="26"/>
        </w:rPr>
        <w:t>МП</w:t>
      </w:r>
      <w:r w:rsidRPr="009D1B39">
        <w:rPr>
          <w:sz w:val="26"/>
          <w:szCs w:val="26"/>
        </w:rPr>
        <w:t xml:space="preserve">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w:t>
      </w:r>
      <w:r>
        <w:rPr>
          <w:sz w:val="26"/>
          <w:szCs w:val="26"/>
        </w:rPr>
        <w:t>а</w:t>
      </w:r>
      <w:r w:rsidRPr="009D1B39">
        <w:rPr>
          <w:sz w:val="26"/>
          <w:szCs w:val="26"/>
        </w:rPr>
        <w:t>, а также внебюджетные источники:</w:t>
      </w:r>
    </w:p>
    <w:p w:rsidR="00A67F08" w:rsidRPr="009D1B39" w:rsidRDefault="00A67F08" w:rsidP="00A67F08">
      <w:pPr>
        <w:tabs>
          <w:tab w:val="left" w:pos="993"/>
        </w:tabs>
        <w:autoSpaceDE w:val="0"/>
        <w:autoSpaceDN w:val="0"/>
        <w:adjustRightInd w:val="0"/>
        <w:ind w:firstLine="709"/>
        <w:jc w:val="both"/>
        <w:rPr>
          <w:sz w:val="26"/>
          <w:szCs w:val="26"/>
        </w:rPr>
      </w:pPr>
      <w:r w:rsidRPr="009D1B39">
        <w:rPr>
          <w:sz w:val="26"/>
          <w:szCs w:val="26"/>
        </w:rPr>
        <w:t>Распределение расходов по мероприятиям МП приводится</w:t>
      </w:r>
      <w:r>
        <w:rPr>
          <w:sz w:val="26"/>
          <w:szCs w:val="26"/>
        </w:rPr>
        <w:t xml:space="preserve">   </w:t>
      </w:r>
      <w:r w:rsidRPr="009D1B39">
        <w:rPr>
          <w:sz w:val="26"/>
          <w:szCs w:val="26"/>
        </w:rPr>
        <w:t xml:space="preserve"> в приложении № 2 к настоящей МП.</w:t>
      </w:r>
    </w:p>
    <w:p w:rsidR="00A67F08" w:rsidRPr="009D1B39" w:rsidRDefault="00A67F08" w:rsidP="00A67F08">
      <w:pPr>
        <w:widowControl w:val="0"/>
        <w:autoSpaceDE w:val="0"/>
        <w:autoSpaceDN w:val="0"/>
        <w:adjustRightInd w:val="0"/>
        <w:jc w:val="center"/>
        <w:outlineLvl w:val="1"/>
        <w:rPr>
          <w:sz w:val="26"/>
          <w:szCs w:val="26"/>
        </w:rPr>
      </w:pPr>
    </w:p>
    <w:p w:rsidR="00A67F08" w:rsidRPr="009D1B39" w:rsidRDefault="00A67F08" w:rsidP="00A67F08">
      <w:pPr>
        <w:widowControl w:val="0"/>
        <w:autoSpaceDE w:val="0"/>
        <w:autoSpaceDN w:val="0"/>
        <w:adjustRightInd w:val="0"/>
        <w:jc w:val="center"/>
        <w:outlineLvl w:val="1"/>
        <w:rPr>
          <w:sz w:val="26"/>
          <w:szCs w:val="26"/>
        </w:rPr>
      </w:pPr>
      <w:r w:rsidRPr="009D1B39">
        <w:rPr>
          <w:sz w:val="26"/>
          <w:szCs w:val="26"/>
        </w:rPr>
        <w:t>6. Индикаторы результативности МП</w:t>
      </w:r>
    </w:p>
    <w:p w:rsidR="00A67F08" w:rsidRPr="009D1B39" w:rsidRDefault="00A67F08" w:rsidP="00A67F08">
      <w:pPr>
        <w:widowControl w:val="0"/>
        <w:autoSpaceDE w:val="0"/>
        <w:autoSpaceDN w:val="0"/>
        <w:adjustRightInd w:val="0"/>
        <w:jc w:val="both"/>
        <w:rPr>
          <w:sz w:val="26"/>
          <w:szCs w:val="26"/>
        </w:rPr>
      </w:pP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В результате реализации муниципальной программы планируется дости</w:t>
      </w:r>
      <w:r>
        <w:rPr>
          <w:sz w:val="26"/>
          <w:szCs w:val="26"/>
        </w:rPr>
        <w:t>жение</w:t>
      </w:r>
      <w:r w:rsidRPr="009D1B39">
        <w:rPr>
          <w:sz w:val="26"/>
          <w:szCs w:val="26"/>
        </w:rPr>
        <w:t xml:space="preserve"> </w:t>
      </w:r>
      <w:hyperlink w:anchor="Par738" w:history="1">
        <w:r w:rsidRPr="001F0EAD">
          <w:rPr>
            <w:sz w:val="26"/>
            <w:szCs w:val="26"/>
          </w:rPr>
          <w:t>целевых показателей</w:t>
        </w:r>
      </w:hyperlink>
      <w:r w:rsidRPr="009D1B39">
        <w:rPr>
          <w:sz w:val="26"/>
          <w:szCs w:val="26"/>
        </w:rPr>
        <w:t xml:space="preserve"> согласно приложению № 3 к настоящей </w:t>
      </w:r>
      <w:r>
        <w:rPr>
          <w:sz w:val="26"/>
          <w:szCs w:val="26"/>
        </w:rPr>
        <w:t>МП</w:t>
      </w:r>
      <w:r w:rsidRPr="009D1B39">
        <w:rPr>
          <w:sz w:val="26"/>
          <w:szCs w:val="26"/>
        </w:rPr>
        <w:t>, при этом обеспеч</w:t>
      </w:r>
      <w:r>
        <w:rPr>
          <w:sz w:val="26"/>
          <w:szCs w:val="26"/>
        </w:rPr>
        <w:t>ение</w:t>
      </w:r>
      <w:r w:rsidRPr="009D1B39">
        <w:rPr>
          <w:sz w:val="26"/>
          <w:szCs w:val="26"/>
        </w:rPr>
        <w:t xml:space="preserve"> комфортны</w:t>
      </w:r>
      <w:r>
        <w:rPr>
          <w:sz w:val="26"/>
          <w:szCs w:val="26"/>
        </w:rPr>
        <w:t>х</w:t>
      </w:r>
      <w:r w:rsidRPr="009D1B39">
        <w:rPr>
          <w:sz w:val="26"/>
          <w:szCs w:val="26"/>
        </w:rPr>
        <w:t xml:space="preserve"> услови</w:t>
      </w:r>
      <w:r>
        <w:rPr>
          <w:sz w:val="26"/>
          <w:szCs w:val="26"/>
        </w:rPr>
        <w:t>й</w:t>
      </w:r>
      <w:r w:rsidRPr="009D1B39">
        <w:rPr>
          <w:sz w:val="26"/>
          <w:szCs w:val="26"/>
        </w:rPr>
        <w:t xml:space="preserve"> проживания и повы</w:t>
      </w:r>
      <w:r>
        <w:rPr>
          <w:sz w:val="26"/>
          <w:szCs w:val="26"/>
        </w:rPr>
        <w:t>шение</w:t>
      </w:r>
      <w:r w:rsidRPr="009D1B39">
        <w:rPr>
          <w:sz w:val="26"/>
          <w:szCs w:val="26"/>
        </w:rPr>
        <w:t xml:space="preserve"> качеств</w:t>
      </w:r>
      <w:r>
        <w:rPr>
          <w:sz w:val="26"/>
          <w:szCs w:val="26"/>
        </w:rPr>
        <w:t>а</w:t>
      </w:r>
      <w:r w:rsidRPr="009D1B39">
        <w:rPr>
          <w:sz w:val="26"/>
          <w:szCs w:val="26"/>
        </w:rPr>
        <w:t xml:space="preserve">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 xml:space="preserve">Реализация </w:t>
      </w:r>
      <w:r>
        <w:rPr>
          <w:sz w:val="26"/>
          <w:szCs w:val="26"/>
        </w:rPr>
        <w:t>МП</w:t>
      </w:r>
      <w:r w:rsidRPr="009D1B39">
        <w:rPr>
          <w:sz w:val="26"/>
          <w:szCs w:val="26"/>
        </w:rPr>
        <w:t xml:space="preserve"> в период 201</w:t>
      </w:r>
      <w:r>
        <w:rPr>
          <w:sz w:val="26"/>
          <w:szCs w:val="26"/>
        </w:rPr>
        <w:t>6</w:t>
      </w:r>
      <w:r w:rsidRPr="009D1B39">
        <w:rPr>
          <w:sz w:val="26"/>
          <w:szCs w:val="26"/>
        </w:rPr>
        <w:t>-201</w:t>
      </w:r>
      <w:r>
        <w:rPr>
          <w:sz w:val="26"/>
          <w:szCs w:val="26"/>
        </w:rPr>
        <w:t>8</w:t>
      </w:r>
      <w:r w:rsidRPr="009D1B39">
        <w:rPr>
          <w:sz w:val="26"/>
          <w:szCs w:val="26"/>
        </w:rPr>
        <w:t xml:space="preserve"> годов позволит достичь следующих результатов:</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1. Обеспечить устойчивое теплоснабжение, водоснабжение и водоотведение потребителей муниципального образования город Норильск, повысить надежность и безопасность эксплуатации инженерных систем, повысить эффективность использования инженерных объектов за счет:</w:t>
      </w:r>
    </w:p>
    <w:p w:rsidR="00A67F08" w:rsidRPr="009D1B39" w:rsidRDefault="00A67F08" w:rsidP="00A67F08">
      <w:pPr>
        <w:widowControl w:val="0"/>
        <w:numPr>
          <w:ilvl w:val="0"/>
          <w:numId w:val="33"/>
        </w:numPr>
        <w:tabs>
          <w:tab w:val="left" w:pos="851"/>
          <w:tab w:val="left" w:pos="993"/>
        </w:tabs>
        <w:autoSpaceDE w:val="0"/>
        <w:autoSpaceDN w:val="0"/>
        <w:adjustRightInd w:val="0"/>
        <w:ind w:left="0" w:firstLine="709"/>
        <w:jc w:val="both"/>
        <w:rPr>
          <w:sz w:val="26"/>
          <w:szCs w:val="26"/>
        </w:rPr>
      </w:pPr>
      <w:r w:rsidRPr="009D1B39">
        <w:rPr>
          <w:sz w:val="26"/>
          <w:szCs w:val="26"/>
        </w:rPr>
        <w:t>снижения доли магистральных коллекторов с предельно допустимой степенью износа на 10%;</w:t>
      </w:r>
    </w:p>
    <w:p w:rsidR="00A67F08" w:rsidRPr="009D1B39" w:rsidRDefault="00A67F08" w:rsidP="00A67F08">
      <w:pPr>
        <w:widowControl w:val="0"/>
        <w:numPr>
          <w:ilvl w:val="0"/>
          <w:numId w:val="33"/>
        </w:numPr>
        <w:tabs>
          <w:tab w:val="left" w:pos="851"/>
          <w:tab w:val="left" w:pos="993"/>
        </w:tabs>
        <w:autoSpaceDE w:val="0"/>
        <w:autoSpaceDN w:val="0"/>
        <w:adjustRightInd w:val="0"/>
        <w:ind w:left="0" w:firstLine="709"/>
        <w:jc w:val="both"/>
        <w:rPr>
          <w:sz w:val="26"/>
          <w:szCs w:val="26"/>
        </w:rPr>
      </w:pPr>
      <w:r>
        <w:rPr>
          <w:sz w:val="26"/>
          <w:szCs w:val="26"/>
        </w:rPr>
        <w:t xml:space="preserve">выполнения объема </w:t>
      </w:r>
      <w:r w:rsidRPr="009D1B39">
        <w:rPr>
          <w:sz w:val="26"/>
          <w:szCs w:val="26"/>
        </w:rPr>
        <w:t xml:space="preserve">ремонта инженерных сетей </w:t>
      </w:r>
      <w:r>
        <w:rPr>
          <w:sz w:val="26"/>
          <w:szCs w:val="26"/>
        </w:rPr>
        <w:t xml:space="preserve"> - 6 270</w:t>
      </w:r>
      <w:r w:rsidRPr="009D1B39">
        <w:rPr>
          <w:sz w:val="26"/>
          <w:szCs w:val="26"/>
        </w:rPr>
        <w:t xml:space="preserve"> п. м.;</w:t>
      </w:r>
    </w:p>
    <w:p w:rsidR="00A67F08" w:rsidRPr="009D1B39" w:rsidRDefault="00A67F08" w:rsidP="00A67F08">
      <w:pPr>
        <w:widowControl w:val="0"/>
        <w:numPr>
          <w:ilvl w:val="0"/>
          <w:numId w:val="33"/>
        </w:numPr>
        <w:tabs>
          <w:tab w:val="left" w:pos="851"/>
          <w:tab w:val="left" w:pos="993"/>
        </w:tabs>
        <w:autoSpaceDE w:val="0"/>
        <w:autoSpaceDN w:val="0"/>
        <w:adjustRightInd w:val="0"/>
        <w:ind w:left="0" w:firstLine="709"/>
        <w:jc w:val="both"/>
        <w:rPr>
          <w:sz w:val="26"/>
          <w:szCs w:val="26"/>
        </w:rPr>
      </w:pPr>
      <w:r w:rsidRPr="009D1B39">
        <w:rPr>
          <w:sz w:val="26"/>
          <w:szCs w:val="26"/>
        </w:rPr>
        <w:t>снижени</w:t>
      </w:r>
      <w:r>
        <w:rPr>
          <w:sz w:val="26"/>
          <w:szCs w:val="26"/>
        </w:rPr>
        <w:t>я</w:t>
      </w:r>
      <w:r w:rsidRPr="009D1B39">
        <w:rPr>
          <w:sz w:val="26"/>
          <w:szCs w:val="26"/>
        </w:rPr>
        <w:t xml:space="preserve"> доли потерь тепловой энергии в инженерных сетях на 0,3%;</w:t>
      </w:r>
    </w:p>
    <w:p w:rsidR="00A67F08" w:rsidRDefault="00A67F08" w:rsidP="00A67F08">
      <w:pPr>
        <w:widowControl w:val="0"/>
        <w:numPr>
          <w:ilvl w:val="0"/>
          <w:numId w:val="33"/>
        </w:numPr>
        <w:tabs>
          <w:tab w:val="left" w:pos="993"/>
        </w:tabs>
        <w:autoSpaceDE w:val="0"/>
        <w:autoSpaceDN w:val="0"/>
        <w:adjustRightInd w:val="0"/>
        <w:ind w:left="0" w:firstLine="709"/>
        <w:jc w:val="both"/>
        <w:rPr>
          <w:sz w:val="26"/>
          <w:szCs w:val="26"/>
        </w:rPr>
      </w:pPr>
      <w:r w:rsidRPr="009D1B39">
        <w:rPr>
          <w:sz w:val="26"/>
          <w:szCs w:val="26"/>
        </w:rPr>
        <w:t>получени</w:t>
      </w:r>
      <w:r>
        <w:rPr>
          <w:sz w:val="26"/>
          <w:szCs w:val="26"/>
        </w:rPr>
        <w:t>я</w:t>
      </w:r>
      <w:r w:rsidRPr="009D1B39">
        <w:rPr>
          <w:sz w:val="26"/>
          <w:szCs w:val="26"/>
        </w:rPr>
        <w:t xml:space="preserve"> проектно-сметной документации на </w:t>
      </w:r>
      <w:r>
        <w:rPr>
          <w:sz w:val="26"/>
          <w:szCs w:val="26"/>
        </w:rPr>
        <w:t xml:space="preserve">замену строительных конструкций железобетонных 2-х ярусных коллекторов по ул. Мира (от ул. Мира до ул. Ленинградской) и по ул. Ленинградской (от ул. Мира до ул. </w:t>
      </w:r>
      <w:proofErr w:type="spellStart"/>
      <w:r>
        <w:rPr>
          <w:sz w:val="26"/>
          <w:szCs w:val="26"/>
        </w:rPr>
        <w:t>Талнахской</w:t>
      </w:r>
      <w:proofErr w:type="spellEnd"/>
      <w:r>
        <w:rPr>
          <w:sz w:val="26"/>
          <w:szCs w:val="26"/>
        </w:rPr>
        <w:t xml:space="preserve">) – вынос кабельных линий, замена трубопроводов </w:t>
      </w:r>
      <w:proofErr w:type="spellStart"/>
      <w:r>
        <w:rPr>
          <w:sz w:val="26"/>
          <w:szCs w:val="26"/>
        </w:rPr>
        <w:t>тепловодоснабжения</w:t>
      </w:r>
      <w:proofErr w:type="spellEnd"/>
      <w:r>
        <w:rPr>
          <w:sz w:val="26"/>
          <w:szCs w:val="26"/>
        </w:rPr>
        <w:t>, водоотведения</w:t>
      </w:r>
      <w:r w:rsidRPr="009D1B39">
        <w:rPr>
          <w:sz w:val="26"/>
          <w:szCs w:val="26"/>
        </w:rPr>
        <w:t>;</w:t>
      </w:r>
    </w:p>
    <w:p w:rsidR="00A67F08" w:rsidRPr="009D1B39" w:rsidRDefault="00A67F08" w:rsidP="00A67F08">
      <w:pPr>
        <w:widowControl w:val="0"/>
        <w:numPr>
          <w:ilvl w:val="0"/>
          <w:numId w:val="33"/>
        </w:numPr>
        <w:tabs>
          <w:tab w:val="left" w:pos="993"/>
        </w:tabs>
        <w:autoSpaceDE w:val="0"/>
        <w:autoSpaceDN w:val="0"/>
        <w:adjustRightInd w:val="0"/>
        <w:ind w:left="0" w:firstLine="709"/>
        <w:jc w:val="both"/>
        <w:rPr>
          <w:sz w:val="26"/>
          <w:szCs w:val="26"/>
        </w:rPr>
      </w:pPr>
      <w:r>
        <w:rPr>
          <w:sz w:val="26"/>
          <w:szCs w:val="26"/>
        </w:rPr>
        <w:t xml:space="preserve">получения проектно-сметной документации на капитальный ремонт строительных конструкций камеры переключения Север 4, г. Норильск, Центральный район, ул. Лауреатов, д. 85 и Север 5, г. Норильск, район ДОСААФ. </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2. Обеспечить сохранность жилищного фонда муниципального образования город Норильск, переселить в благоустроенное жилье граждан из аварийных и ветхих жилых домов, снизить бюджетное финансирование на переселение жителей из аварийного жилищного фонда, повысить эффективность использования муниципального жилищного фонда, за счет:</w:t>
      </w:r>
    </w:p>
    <w:p w:rsidR="00A67F08" w:rsidRPr="009D1B39"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sidRPr="009D1B39">
        <w:rPr>
          <w:sz w:val="26"/>
          <w:szCs w:val="26"/>
        </w:rPr>
        <w:t xml:space="preserve">снижения доли строений, требующих восстановления несущих способностей конструкций и оснований фундаментов </w:t>
      </w:r>
      <w:r w:rsidRPr="00AC3C64">
        <w:rPr>
          <w:sz w:val="26"/>
          <w:szCs w:val="26"/>
        </w:rPr>
        <w:t>на 22 %;</w:t>
      </w:r>
    </w:p>
    <w:p w:rsidR="00A67F08" w:rsidRPr="009D1B39"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Pr>
          <w:sz w:val="26"/>
          <w:szCs w:val="26"/>
        </w:rPr>
        <w:t>завершения комплекса работ по сохранению устойчивости перспективных строений   -221</w:t>
      </w:r>
      <w:r w:rsidRPr="009D1B39">
        <w:rPr>
          <w:sz w:val="26"/>
          <w:szCs w:val="26"/>
        </w:rPr>
        <w:t xml:space="preserve">  </w:t>
      </w:r>
      <w:r>
        <w:rPr>
          <w:sz w:val="26"/>
          <w:szCs w:val="26"/>
        </w:rPr>
        <w:t>строения</w:t>
      </w:r>
      <w:r w:rsidRPr="009D1B39">
        <w:rPr>
          <w:sz w:val="26"/>
          <w:szCs w:val="26"/>
        </w:rPr>
        <w:t>;</w:t>
      </w:r>
    </w:p>
    <w:p w:rsidR="00A67F08" w:rsidRPr="009D1B39"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Pr>
          <w:sz w:val="26"/>
          <w:szCs w:val="26"/>
        </w:rPr>
        <w:t xml:space="preserve">выполнения объема </w:t>
      </w:r>
      <w:r w:rsidRPr="009D1B39">
        <w:rPr>
          <w:sz w:val="26"/>
          <w:szCs w:val="26"/>
        </w:rPr>
        <w:t xml:space="preserve">восстановления </w:t>
      </w:r>
      <w:r>
        <w:rPr>
          <w:sz w:val="26"/>
          <w:szCs w:val="26"/>
        </w:rPr>
        <w:t xml:space="preserve">жилищного фонда - </w:t>
      </w:r>
      <w:r w:rsidRPr="009D1B39">
        <w:rPr>
          <w:sz w:val="26"/>
          <w:szCs w:val="26"/>
        </w:rPr>
        <w:t>5 073 кв. м.;</w:t>
      </w:r>
    </w:p>
    <w:p w:rsidR="00A67F08" w:rsidRPr="002E0386"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sidRPr="002E0386">
        <w:rPr>
          <w:sz w:val="26"/>
          <w:szCs w:val="26"/>
        </w:rPr>
        <w:t>снижения доли аварийных и ветхих строений в общем количестве строений на 0,</w:t>
      </w:r>
      <w:r>
        <w:rPr>
          <w:sz w:val="26"/>
          <w:szCs w:val="26"/>
        </w:rPr>
        <w:t xml:space="preserve">4 </w:t>
      </w:r>
      <w:r w:rsidRPr="002E0386">
        <w:rPr>
          <w:sz w:val="26"/>
          <w:szCs w:val="26"/>
        </w:rPr>
        <w:t>%;</w:t>
      </w:r>
    </w:p>
    <w:p w:rsidR="00A67F08" w:rsidRPr="00D33A70"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Pr>
          <w:sz w:val="26"/>
          <w:szCs w:val="26"/>
        </w:rPr>
        <w:t>выполнения работ по сносу</w:t>
      </w:r>
      <w:r w:rsidRPr="00D33A70">
        <w:rPr>
          <w:sz w:val="26"/>
          <w:szCs w:val="26"/>
        </w:rPr>
        <w:t xml:space="preserve"> аварийных и ветхих строений – </w:t>
      </w:r>
      <w:r>
        <w:rPr>
          <w:sz w:val="26"/>
          <w:szCs w:val="26"/>
        </w:rPr>
        <w:t>4 с</w:t>
      </w:r>
      <w:r w:rsidRPr="00D33A70">
        <w:rPr>
          <w:sz w:val="26"/>
          <w:szCs w:val="26"/>
        </w:rPr>
        <w:t>троения;</w:t>
      </w:r>
    </w:p>
    <w:p w:rsidR="00A67F08" w:rsidRPr="009D1B39"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Pr>
          <w:sz w:val="26"/>
          <w:szCs w:val="26"/>
        </w:rPr>
        <w:t xml:space="preserve">выполнения </w:t>
      </w:r>
      <w:r w:rsidRPr="009D1B39">
        <w:rPr>
          <w:sz w:val="26"/>
          <w:szCs w:val="26"/>
        </w:rPr>
        <w:t>ремонт</w:t>
      </w:r>
      <w:r>
        <w:rPr>
          <w:sz w:val="26"/>
          <w:szCs w:val="26"/>
        </w:rPr>
        <w:t xml:space="preserve">а квартир под переселение из аварийного и ветхого </w:t>
      </w:r>
      <w:r>
        <w:rPr>
          <w:sz w:val="26"/>
          <w:szCs w:val="26"/>
        </w:rPr>
        <w:lastRenderedPageBreak/>
        <w:t>жилищного фонда -</w:t>
      </w:r>
      <w:r w:rsidRPr="009D1B39">
        <w:rPr>
          <w:sz w:val="26"/>
          <w:szCs w:val="26"/>
        </w:rPr>
        <w:t xml:space="preserve"> </w:t>
      </w:r>
      <w:r>
        <w:rPr>
          <w:sz w:val="26"/>
          <w:szCs w:val="26"/>
        </w:rPr>
        <w:t>480</w:t>
      </w:r>
      <w:r w:rsidRPr="009D1B39">
        <w:rPr>
          <w:sz w:val="26"/>
          <w:szCs w:val="26"/>
        </w:rPr>
        <w:t xml:space="preserve"> квартир;</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3. Способствовать созданию условий для приведения жилищного фонда в соответствие со стандартами качества, обеспечивающими надежную эксплуатацию и сохранение жилищного фонда на территории муниципального образования город Норильск, создание безопасных и комфортных условий проживания за счет:</w:t>
      </w:r>
    </w:p>
    <w:p w:rsidR="00A67F08" w:rsidRPr="009D1B39" w:rsidRDefault="00A67F08" w:rsidP="00A67F08">
      <w:pPr>
        <w:pStyle w:val="ConsPlusCell"/>
        <w:numPr>
          <w:ilvl w:val="0"/>
          <w:numId w:val="35"/>
        </w:numPr>
        <w:tabs>
          <w:tab w:val="left" w:pos="993"/>
        </w:tabs>
        <w:ind w:left="0" w:firstLine="709"/>
        <w:jc w:val="both"/>
        <w:rPr>
          <w:rFonts w:ascii="Times New Roman" w:hAnsi="Times New Roman" w:cs="Times New Roman"/>
          <w:sz w:val="26"/>
          <w:szCs w:val="26"/>
        </w:rPr>
      </w:pPr>
      <w:r w:rsidRPr="009D1B39">
        <w:rPr>
          <w:rFonts w:ascii="Times New Roman" w:hAnsi="Times New Roman" w:cs="Times New Roman"/>
          <w:sz w:val="26"/>
          <w:szCs w:val="26"/>
        </w:rPr>
        <w:t xml:space="preserve">снижения </w:t>
      </w:r>
      <w:r>
        <w:rPr>
          <w:rFonts w:ascii="Times New Roman" w:hAnsi="Times New Roman" w:cs="Times New Roman"/>
          <w:sz w:val="26"/>
          <w:szCs w:val="26"/>
        </w:rPr>
        <w:t>доли</w:t>
      </w:r>
      <w:r w:rsidRPr="009D1B39">
        <w:rPr>
          <w:rFonts w:ascii="Times New Roman" w:hAnsi="Times New Roman" w:cs="Times New Roman"/>
          <w:sz w:val="26"/>
          <w:szCs w:val="26"/>
        </w:rPr>
        <w:t xml:space="preserve"> фасадов многоквартирных домов, находящихся  в аварийном состоянии и  ухудшающих внешний облик города на  6%;</w:t>
      </w:r>
    </w:p>
    <w:p w:rsidR="00A67F08" w:rsidRPr="00D36292" w:rsidRDefault="00A67F08" w:rsidP="00A67F08">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w:t>
      </w:r>
      <w:r>
        <w:rPr>
          <w:sz w:val="26"/>
          <w:szCs w:val="26"/>
        </w:rPr>
        <w:t>я</w:t>
      </w:r>
      <w:r w:rsidRPr="00D36292">
        <w:rPr>
          <w:sz w:val="26"/>
          <w:szCs w:val="26"/>
        </w:rPr>
        <w:t xml:space="preserve"> доли помещений в МКД </w:t>
      </w:r>
      <w:r>
        <w:rPr>
          <w:sz w:val="26"/>
          <w:szCs w:val="26"/>
        </w:rPr>
        <w:t>«</w:t>
      </w:r>
      <w:r w:rsidRPr="00D36292">
        <w:rPr>
          <w:sz w:val="26"/>
          <w:szCs w:val="26"/>
        </w:rPr>
        <w:t>сталинской</w:t>
      </w:r>
      <w:r>
        <w:rPr>
          <w:sz w:val="26"/>
          <w:szCs w:val="26"/>
        </w:rPr>
        <w:t>»</w:t>
      </w:r>
      <w:r w:rsidRPr="00D36292">
        <w:rPr>
          <w:sz w:val="26"/>
          <w:szCs w:val="26"/>
        </w:rPr>
        <w:t xml:space="preserve"> планировки, признанных непригодными для дальнейшей эксплуатации из-за аварийного состояния междуэтажных, цокольных, чердачных деревянных перекрытий-на 53%;</w:t>
      </w:r>
    </w:p>
    <w:p w:rsidR="00A67F08" w:rsidRPr="00D36292" w:rsidRDefault="00A67F08" w:rsidP="00A67F08">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w:t>
      </w:r>
      <w:r>
        <w:rPr>
          <w:sz w:val="26"/>
          <w:szCs w:val="26"/>
        </w:rPr>
        <w:t>я</w:t>
      </w:r>
      <w:r w:rsidRPr="00D36292">
        <w:rPr>
          <w:sz w:val="26"/>
          <w:szCs w:val="26"/>
        </w:rPr>
        <w:t xml:space="preserve"> количества душевых, находящихся в неудовлетворительном состоянии, в общежитиях общего типа с 6 ед. до 0 в течение 2015-2016 гг.</w:t>
      </w:r>
    </w:p>
    <w:p w:rsidR="00A67F08" w:rsidRPr="00D36292" w:rsidRDefault="00A67F08" w:rsidP="00A67F08">
      <w:pPr>
        <w:widowControl w:val="0"/>
        <w:autoSpaceDE w:val="0"/>
        <w:autoSpaceDN w:val="0"/>
        <w:adjustRightInd w:val="0"/>
        <w:jc w:val="both"/>
        <w:rPr>
          <w:sz w:val="26"/>
          <w:szCs w:val="26"/>
          <w:highlight w:val="yellow"/>
        </w:rPr>
      </w:pPr>
      <w:r>
        <w:rPr>
          <w:sz w:val="26"/>
          <w:szCs w:val="26"/>
        </w:rPr>
        <w:t xml:space="preserve">        - </w:t>
      </w:r>
      <w:r w:rsidRPr="00D36292">
        <w:rPr>
          <w:sz w:val="26"/>
          <w:szCs w:val="26"/>
        </w:rPr>
        <w:t xml:space="preserve"> снижени</w:t>
      </w:r>
      <w:r>
        <w:rPr>
          <w:sz w:val="26"/>
          <w:szCs w:val="26"/>
        </w:rPr>
        <w:t>я</w:t>
      </w:r>
      <w:r w:rsidRPr="00D36292">
        <w:rPr>
          <w:sz w:val="26"/>
          <w:szCs w:val="26"/>
        </w:rPr>
        <w:t xml:space="preserve"> доли МКД, состояние кровли которых находится в крайне неудовлетворительном состоянии, ежегодно по 0,5 % от общего объема мягкой кровли в эксплуатации;</w:t>
      </w:r>
    </w:p>
    <w:p w:rsidR="00A67F08" w:rsidRPr="00724461" w:rsidRDefault="00A67F08" w:rsidP="00A67F08">
      <w:pPr>
        <w:widowControl w:val="0"/>
        <w:autoSpaceDE w:val="0"/>
        <w:autoSpaceDN w:val="0"/>
        <w:adjustRightInd w:val="0"/>
        <w:jc w:val="both"/>
        <w:rPr>
          <w:color w:val="FF0000"/>
          <w:sz w:val="26"/>
          <w:szCs w:val="26"/>
        </w:rPr>
      </w:pPr>
      <w:r>
        <w:rPr>
          <w:sz w:val="26"/>
          <w:szCs w:val="26"/>
        </w:rPr>
        <w:t xml:space="preserve">        </w:t>
      </w:r>
      <w:r w:rsidRPr="00D36292">
        <w:rPr>
          <w:sz w:val="26"/>
          <w:szCs w:val="26"/>
        </w:rPr>
        <w:t>- снижени</w:t>
      </w:r>
      <w:r>
        <w:rPr>
          <w:sz w:val="26"/>
          <w:szCs w:val="26"/>
        </w:rPr>
        <w:t>я</w:t>
      </w:r>
      <w:r w:rsidRPr="00D36292">
        <w:rPr>
          <w:sz w:val="26"/>
          <w:szCs w:val="26"/>
        </w:rPr>
        <w:t xml:space="preserve"> доли МКД, на которых требуется восстановление аварийных участков наружных стен </w:t>
      </w:r>
      <w:r w:rsidRPr="00AC3C64">
        <w:rPr>
          <w:sz w:val="26"/>
          <w:szCs w:val="26"/>
        </w:rPr>
        <w:t>МКД на 33 %;</w:t>
      </w:r>
    </w:p>
    <w:p w:rsidR="00A67F08" w:rsidRPr="00D36292" w:rsidRDefault="00A67F08" w:rsidP="00A67F08">
      <w:pPr>
        <w:widowControl w:val="0"/>
        <w:autoSpaceDE w:val="0"/>
        <w:autoSpaceDN w:val="0"/>
        <w:adjustRightInd w:val="0"/>
        <w:jc w:val="both"/>
        <w:rPr>
          <w:sz w:val="26"/>
          <w:szCs w:val="26"/>
        </w:rPr>
      </w:pPr>
      <w:r>
        <w:rPr>
          <w:sz w:val="26"/>
          <w:szCs w:val="26"/>
        </w:rPr>
        <w:t xml:space="preserve">        </w:t>
      </w:r>
      <w:r w:rsidRPr="00D36292">
        <w:rPr>
          <w:sz w:val="26"/>
          <w:szCs w:val="26"/>
        </w:rPr>
        <w:t>- снижени</w:t>
      </w:r>
      <w:r>
        <w:rPr>
          <w:sz w:val="26"/>
          <w:szCs w:val="26"/>
        </w:rPr>
        <w:t>я</w:t>
      </w:r>
      <w:r w:rsidRPr="00D36292">
        <w:rPr>
          <w:sz w:val="26"/>
          <w:szCs w:val="26"/>
        </w:rPr>
        <w:t xml:space="preserve"> доли придомовых территорий МКД с неудовлетворительным состоянием асфальтового покрытия на </w:t>
      </w:r>
      <w:r w:rsidR="001A5FAF">
        <w:rPr>
          <w:sz w:val="26"/>
          <w:szCs w:val="26"/>
        </w:rPr>
        <w:t>8</w:t>
      </w:r>
      <w:r w:rsidRPr="00D36292">
        <w:rPr>
          <w:sz w:val="26"/>
          <w:szCs w:val="26"/>
        </w:rPr>
        <w:t>%;</w:t>
      </w:r>
    </w:p>
    <w:p w:rsidR="00A67F08" w:rsidRDefault="00A67F08" w:rsidP="00A67F08">
      <w:pPr>
        <w:widowControl w:val="0"/>
        <w:autoSpaceDE w:val="0"/>
        <w:autoSpaceDN w:val="0"/>
        <w:adjustRightInd w:val="0"/>
        <w:jc w:val="both"/>
        <w:rPr>
          <w:sz w:val="26"/>
          <w:szCs w:val="26"/>
        </w:rPr>
      </w:pPr>
      <w:r>
        <w:rPr>
          <w:sz w:val="26"/>
          <w:szCs w:val="26"/>
        </w:rPr>
        <w:t xml:space="preserve">        </w:t>
      </w:r>
      <w:r w:rsidRPr="00D36292">
        <w:rPr>
          <w:sz w:val="26"/>
          <w:szCs w:val="26"/>
        </w:rPr>
        <w:t>- снижени</w:t>
      </w:r>
      <w:r>
        <w:rPr>
          <w:sz w:val="26"/>
          <w:szCs w:val="26"/>
        </w:rPr>
        <w:t>я</w:t>
      </w:r>
      <w:r w:rsidRPr="00D36292">
        <w:rPr>
          <w:sz w:val="26"/>
          <w:szCs w:val="26"/>
        </w:rPr>
        <w:t xml:space="preserve"> количества МКД, на которых выявлены разрушения несущих конструкций </w:t>
      </w:r>
      <w:r>
        <w:rPr>
          <w:sz w:val="26"/>
          <w:szCs w:val="26"/>
        </w:rPr>
        <w:t>«</w:t>
      </w:r>
      <w:r w:rsidRPr="00D36292">
        <w:rPr>
          <w:sz w:val="26"/>
          <w:szCs w:val="26"/>
        </w:rPr>
        <w:t>0</w:t>
      </w:r>
      <w:r>
        <w:rPr>
          <w:sz w:val="26"/>
          <w:szCs w:val="26"/>
        </w:rPr>
        <w:t>»</w:t>
      </w:r>
      <w:r w:rsidRPr="00D36292">
        <w:rPr>
          <w:sz w:val="26"/>
          <w:szCs w:val="26"/>
        </w:rPr>
        <w:t xml:space="preserve"> циклов, требующих немедленного устранения на 6 ед.</w:t>
      </w:r>
      <w:r>
        <w:rPr>
          <w:sz w:val="26"/>
          <w:szCs w:val="26"/>
        </w:rPr>
        <w:t>;</w:t>
      </w:r>
    </w:p>
    <w:p w:rsidR="00A67F08" w:rsidRPr="00D36292" w:rsidRDefault="00A67F08" w:rsidP="00A67F08">
      <w:pPr>
        <w:widowControl w:val="0"/>
        <w:autoSpaceDE w:val="0"/>
        <w:autoSpaceDN w:val="0"/>
        <w:adjustRightInd w:val="0"/>
        <w:jc w:val="both"/>
        <w:rPr>
          <w:sz w:val="26"/>
          <w:szCs w:val="26"/>
        </w:rPr>
      </w:pPr>
      <w:r>
        <w:rPr>
          <w:sz w:val="26"/>
          <w:szCs w:val="26"/>
        </w:rPr>
        <w:t xml:space="preserve">        - снижения доли внутридомовых трубопроводов теплоснабжения, требующих замены, на 11 %;  </w:t>
      </w:r>
    </w:p>
    <w:p w:rsidR="001A5FAF" w:rsidRDefault="00A67F08" w:rsidP="00A67F08">
      <w:pPr>
        <w:widowControl w:val="0"/>
        <w:autoSpaceDE w:val="0"/>
        <w:autoSpaceDN w:val="0"/>
        <w:adjustRightInd w:val="0"/>
        <w:jc w:val="both"/>
        <w:rPr>
          <w:sz w:val="26"/>
          <w:szCs w:val="26"/>
        </w:rPr>
      </w:pPr>
      <w:r>
        <w:rPr>
          <w:sz w:val="26"/>
          <w:szCs w:val="26"/>
        </w:rPr>
        <w:t xml:space="preserve">        - с</w:t>
      </w:r>
      <w:r w:rsidRPr="00D36292">
        <w:rPr>
          <w:sz w:val="26"/>
          <w:szCs w:val="26"/>
        </w:rPr>
        <w:t>нижени</w:t>
      </w:r>
      <w:r>
        <w:rPr>
          <w:sz w:val="26"/>
          <w:szCs w:val="26"/>
        </w:rPr>
        <w:t>я</w:t>
      </w:r>
      <w:r w:rsidRPr="00D36292">
        <w:rPr>
          <w:sz w:val="26"/>
          <w:szCs w:val="26"/>
        </w:rPr>
        <w:t xml:space="preserve"> количества пустующих квартир в многоквартирных домах на 68%</w:t>
      </w:r>
      <w:r w:rsidR="001A5FAF">
        <w:rPr>
          <w:sz w:val="26"/>
          <w:szCs w:val="26"/>
        </w:rPr>
        <w:t>;</w:t>
      </w:r>
    </w:p>
    <w:p w:rsidR="00A67F08" w:rsidRDefault="001A5FAF" w:rsidP="00A67F08">
      <w:pPr>
        <w:widowControl w:val="0"/>
        <w:autoSpaceDE w:val="0"/>
        <w:autoSpaceDN w:val="0"/>
        <w:adjustRightInd w:val="0"/>
        <w:jc w:val="both"/>
        <w:rPr>
          <w:sz w:val="26"/>
          <w:szCs w:val="26"/>
        </w:rPr>
      </w:pPr>
      <w:r>
        <w:rPr>
          <w:sz w:val="26"/>
          <w:szCs w:val="26"/>
        </w:rPr>
        <w:t xml:space="preserve">        - снижения доли лифтов, отработавших норма</w:t>
      </w:r>
      <w:r w:rsidR="00CE5325">
        <w:rPr>
          <w:sz w:val="26"/>
          <w:szCs w:val="26"/>
        </w:rPr>
        <w:t>тивный срок 25 и более</w:t>
      </w:r>
      <w:r>
        <w:rPr>
          <w:sz w:val="26"/>
          <w:szCs w:val="26"/>
        </w:rPr>
        <w:t xml:space="preserve"> лет на 7 %</w:t>
      </w:r>
      <w:r w:rsidR="00A67F08" w:rsidRPr="00D36292">
        <w:rPr>
          <w:sz w:val="26"/>
          <w:szCs w:val="26"/>
        </w:rPr>
        <w:t>.</w:t>
      </w:r>
    </w:p>
    <w:p w:rsidR="00A67F08" w:rsidRPr="009D1B39" w:rsidRDefault="00A67F08" w:rsidP="00A67F08">
      <w:pPr>
        <w:widowControl w:val="0"/>
        <w:autoSpaceDE w:val="0"/>
        <w:autoSpaceDN w:val="0"/>
        <w:adjustRightInd w:val="0"/>
        <w:jc w:val="both"/>
        <w:rPr>
          <w:sz w:val="26"/>
          <w:szCs w:val="26"/>
        </w:rPr>
      </w:pPr>
      <w:r>
        <w:rPr>
          <w:sz w:val="26"/>
          <w:szCs w:val="26"/>
        </w:rPr>
        <w:t xml:space="preserve">       4.</w:t>
      </w:r>
      <w:r w:rsidRPr="009D1B39">
        <w:rPr>
          <w:sz w:val="26"/>
          <w:szCs w:val="26"/>
        </w:rPr>
        <w:t>Созда</w:t>
      </w:r>
      <w:r>
        <w:rPr>
          <w:sz w:val="26"/>
          <w:szCs w:val="26"/>
        </w:rPr>
        <w:t>ть</w:t>
      </w:r>
      <w:r w:rsidRPr="009D1B39">
        <w:rPr>
          <w:sz w:val="26"/>
          <w:szCs w:val="26"/>
        </w:rPr>
        <w:t xml:space="preserve"> услови</w:t>
      </w:r>
      <w:r>
        <w:rPr>
          <w:sz w:val="26"/>
          <w:szCs w:val="26"/>
        </w:rPr>
        <w:t>я</w:t>
      </w:r>
      <w:r w:rsidRPr="009D1B39">
        <w:rPr>
          <w:sz w:val="26"/>
          <w:szCs w:val="26"/>
        </w:rPr>
        <w:t xml:space="preserve"> для обеспечения энергосбережения и повышения энергетической эффективности за счет:</w:t>
      </w:r>
    </w:p>
    <w:p w:rsidR="00A67F08" w:rsidRPr="002215FB" w:rsidRDefault="00A67F08" w:rsidP="00A67F08">
      <w:pPr>
        <w:widowControl w:val="0"/>
        <w:numPr>
          <w:ilvl w:val="0"/>
          <w:numId w:val="36"/>
        </w:numPr>
        <w:tabs>
          <w:tab w:val="left" w:pos="993"/>
        </w:tabs>
        <w:autoSpaceDE w:val="0"/>
        <w:autoSpaceDN w:val="0"/>
        <w:adjustRightInd w:val="0"/>
        <w:ind w:left="0" w:firstLine="709"/>
        <w:jc w:val="both"/>
        <w:rPr>
          <w:sz w:val="26"/>
          <w:szCs w:val="26"/>
        </w:rPr>
      </w:pPr>
      <w:r w:rsidRPr="002215FB">
        <w:rPr>
          <w:sz w:val="26"/>
          <w:szCs w:val="26"/>
        </w:rPr>
        <w:t>актуализации схемы теплоснабжения муниципального образования город Норильск;</w:t>
      </w:r>
    </w:p>
    <w:p w:rsidR="00A67F08" w:rsidRPr="002215FB" w:rsidRDefault="00A67F08" w:rsidP="00A67F08">
      <w:pPr>
        <w:widowControl w:val="0"/>
        <w:numPr>
          <w:ilvl w:val="0"/>
          <w:numId w:val="36"/>
        </w:numPr>
        <w:tabs>
          <w:tab w:val="left" w:pos="993"/>
        </w:tabs>
        <w:autoSpaceDE w:val="0"/>
        <w:autoSpaceDN w:val="0"/>
        <w:adjustRightInd w:val="0"/>
        <w:ind w:left="0" w:firstLine="709"/>
        <w:jc w:val="both"/>
        <w:rPr>
          <w:sz w:val="26"/>
          <w:szCs w:val="26"/>
        </w:rPr>
      </w:pPr>
      <w:r w:rsidRPr="002215FB">
        <w:rPr>
          <w:sz w:val="26"/>
          <w:szCs w:val="26"/>
        </w:rPr>
        <w:t>замены 1 802 единиц неэффективного осветительного оборудования внутреннего/наружного освещения на современное светодиодное;</w:t>
      </w:r>
    </w:p>
    <w:p w:rsidR="00A67F08" w:rsidRPr="002215FB" w:rsidRDefault="00A67F08" w:rsidP="00A67F08">
      <w:pPr>
        <w:widowControl w:val="0"/>
        <w:numPr>
          <w:ilvl w:val="0"/>
          <w:numId w:val="36"/>
        </w:numPr>
        <w:tabs>
          <w:tab w:val="left" w:pos="993"/>
        </w:tabs>
        <w:autoSpaceDE w:val="0"/>
        <w:autoSpaceDN w:val="0"/>
        <w:adjustRightInd w:val="0"/>
        <w:ind w:left="0" w:firstLine="709"/>
        <w:jc w:val="both"/>
        <w:rPr>
          <w:sz w:val="26"/>
          <w:szCs w:val="26"/>
        </w:rPr>
      </w:pPr>
      <w:r w:rsidRPr="002215FB">
        <w:rPr>
          <w:sz w:val="26"/>
          <w:szCs w:val="26"/>
        </w:rPr>
        <w:t xml:space="preserve">замены 60 расходомеров ВЭПС-ТИ, КМ, РМ на новую модификацию; </w:t>
      </w:r>
    </w:p>
    <w:p w:rsidR="00A67F08" w:rsidRPr="002215FB" w:rsidRDefault="00A67F08" w:rsidP="00A67F08">
      <w:pPr>
        <w:widowControl w:val="0"/>
        <w:numPr>
          <w:ilvl w:val="0"/>
          <w:numId w:val="36"/>
        </w:numPr>
        <w:tabs>
          <w:tab w:val="left" w:pos="993"/>
        </w:tabs>
        <w:autoSpaceDE w:val="0"/>
        <w:autoSpaceDN w:val="0"/>
        <w:adjustRightInd w:val="0"/>
        <w:ind w:left="0" w:firstLine="709"/>
        <w:jc w:val="both"/>
        <w:rPr>
          <w:sz w:val="26"/>
          <w:szCs w:val="26"/>
        </w:rPr>
      </w:pPr>
      <w:r w:rsidRPr="002215FB">
        <w:rPr>
          <w:sz w:val="26"/>
          <w:szCs w:val="26"/>
        </w:rPr>
        <w:t>установки 53 теплообменников;</w:t>
      </w:r>
    </w:p>
    <w:p w:rsidR="00A67F08" w:rsidRPr="002E0386" w:rsidRDefault="00A67F08" w:rsidP="00A67F08">
      <w:pPr>
        <w:widowControl w:val="0"/>
        <w:numPr>
          <w:ilvl w:val="0"/>
          <w:numId w:val="36"/>
        </w:numPr>
        <w:tabs>
          <w:tab w:val="left" w:pos="993"/>
        </w:tabs>
        <w:autoSpaceDE w:val="0"/>
        <w:autoSpaceDN w:val="0"/>
        <w:adjustRightInd w:val="0"/>
        <w:ind w:left="0" w:firstLine="709"/>
        <w:jc w:val="both"/>
        <w:rPr>
          <w:rFonts w:cs="Calibri"/>
        </w:rPr>
      </w:pPr>
      <w:r w:rsidRPr="002215FB">
        <w:rPr>
          <w:sz w:val="26"/>
          <w:szCs w:val="26"/>
        </w:rPr>
        <w:t>установки 3 045 индивидуальных приборов учета электрической энергии, холодной, горячей воды</w:t>
      </w:r>
      <w:r>
        <w:rPr>
          <w:sz w:val="26"/>
          <w:szCs w:val="26"/>
        </w:rPr>
        <w:t>.</w:t>
      </w:r>
    </w:p>
    <w:p w:rsidR="00A67F08" w:rsidRDefault="00A67F08" w:rsidP="00A67F08">
      <w:pPr>
        <w:widowControl w:val="0"/>
        <w:tabs>
          <w:tab w:val="left" w:pos="993"/>
        </w:tabs>
        <w:autoSpaceDE w:val="0"/>
        <w:autoSpaceDN w:val="0"/>
        <w:adjustRightInd w:val="0"/>
        <w:jc w:val="both"/>
        <w:rPr>
          <w:sz w:val="26"/>
          <w:szCs w:val="26"/>
        </w:rPr>
      </w:pPr>
    </w:p>
    <w:p w:rsidR="00A67F08" w:rsidRDefault="00A67F08" w:rsidP="00165CED">
      <w:pPr>
        <w:jc w:val="both"/>
        <w:rPr>
          <w:sz w:val="26"/>
          <w:szCs w:val="26"/>
        </w:rPr>
        <w:sectPr w:rsidR="00A67F08" w:rsidSect="00B20F4B">
          <w:pgSz w:w="11906" w:h="16838"/>
          <w:pgMar w:top="851" w:right="851" w:bottom="851" w:left="1418" w:header="709" w:footer="709" w:gutter="0"/>
          <w:cols w:space="708"/>
          <w:docGrid w:linePitch="360"/>
        </w:sectPr>
      </w:pPr>
    </w:p>
    <w:tbl>
      <w:tblPr>
        <w:tblW w:w="16076" w:type="dxa"/>
        <w:tblInd w:w="-459" w:type="dxa"/>
        <w:tblLook w:val="04A0" w:firstRow="1" w:lastRow="0" w:firstColumn="1" w:lastColumn="0" w:noHBand="0" w:noVBand="1"/>
      </w:tblPr>
      <w:tblGrid>
        <w:gridCol w:w="598"/>
        <w:gridCol w:w="5498"/>
        <w:gridCol w:w="4080"/>
        <w:gridCol w:w="2920"/>
        <w:gridCol w:w="2980"/>
      </w:tblGrid>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Приложение № 1</w:t>
            </w: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к муниципальной программе</w:t>
            </w: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900" w:type="dxa"/>
            <w:gridSpan w:val="2"/>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"Реформирование и модернизация жилищно-</w:t>
            </w: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900" w:type="dxa"/>
            <w:gridSpan w:val="2"/>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коммунального хозяйства и повышение</w:t>
            </w: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900" w:type="dxa"/>
            <w:gridSpan w:val="2"/>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энергетической эффективности", утвержденной</w:t>
            </w: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900" w:type="dxa"/>
            <w:gridSpan w:val="2"/>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постановлением Администрации города Норильска</w:t>
            </w: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от 07.12.015  № 600</w:t>
            </w: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260"/>
        </w:trPr>
        <w:tc>
          <w:tcPr>
            <w:tcW w:w="16076" w:type="dxa"/>
            <w:gridSpan w:val="5"/>
            <w:tcBorders>
              <w:top w:val="nil"/>
              <w:left w:val="nil"/>
              <w:bottom w:val="nil"/>
              <w:right w:val="nil"/>
            </w:tcBorders>
            <w:shd w:val="clear" w:color="auto" w:fill="auto"/>
            <w:noWrap/>
            <w:vAlign w:val="bottom"/>
            <w:hideMark/>
          </w:tcPr>
          <w:p w:rsidR="00A67F08" w:rsidRPr="00A67F08" w:rsidRDefault="00A67F08">
            <w:pPr>
              <w:jc w:val="center"/>
              <w:rPr>
                <w:b/>
                <w:bCs/>
                <w:sz w:val="20"/>
                <w:szCs w:val="20"/>
              </w:rPr>
            </w:pPr>
            <w:r w:rsidRPr="00A67F08">
              <w:rPr>
                <w:b/>
                <w:bCs/>
                <w:sz w:val="20"/>
                <w:szCs w:val="20"/>
              </w:rPr>
              <w:t>ПЕРЕЧЕНЬ ПЛАНИРУЕМЫХ К  ПРИНЯТИЮ  НОРМАТИВНЫХ ПРАВОВЫХ  АКТОВ</w:t>
            </w:r>
          </w:p>
        </w:tc>
      </w:tr>
      <w:tr w:rsidR="00A67F08" w:rsidRPr="00A67F08" w:rsidTr="00A67F08">
        <w:trPr>
          <w:trHeight w:val="260"/>
        </w:trPr>
        <w:tc>
          <w:tcPr>
            <w:tcW w:w="16076" w:type="dxa"/>
            <w:gridSpan w:val="5"/>
            <w:tcBorders>
              <w:top w:val="nil"/>
              <w:left w:val="nil"/>
              <w:bottom w:val="nil"/>
              <w:right w:val="nil"/>
            </w:tcBorders>
            <w:shd w:val="clear" w:color="auto" w:fill="auto"/>
            <w:noWrap/>
            <w:vAlign w:val="bottom"/>
            <w:hideMark/>
          </w:tcPr>
          <w:p w:rsidR="00A67F08" w:rsidRPr="00A67F08" w:rsidRDefault="00A67F08">
            <w:pPr>
              <w:jc w:val="center"/>
              <w:rPr>
                <w:b/>
                <w:bCs/>
                <w:sz w:val="20"/>
                <w:szCs w:val="20"/>
              </w:rPr>
            </w:pPr>
            <w:r w:rsidRPr="00A67F08">
              <w:rPr>
                <w:b/>
                <w:bCs/>
                <w:sz w:val="20"/>
                <w:szCs w:val="20"/>
              </w:rPr>
              <w:t>АДМИНИСТРАЦИИ  ГОРОДА  НОРИЛЬСКА, НАПРАВЛЕННЫХ  НА  РЕАЛИЗАЦИЮ МП</w:t>
            </w:r>
          </w:p>
        </w:tc>
      </w:tr>
      <w:tr w:rsidR="00A67F08" w:rsidRPr="00A67F08" w:rsidTr="00A67F08">
        <w:trPr>
          <w:trHeight w:val="260"/>
        </w:trPr>
        <w:tc>
          <w:tcPr>
            <w:tcW w:w="598" w:type="dxa"/>
            <w:tcBorders>
              <w:top w:val="nil"/>
              <w:left w:val="nil"/>
              <w:bottom w:val="nil"/>
              <w:right w:val="nil"/>
            </w:tcBorders>
            <w:shd w:val="clear" w:color="auto" w:fill="auto"/>
            <w:noWrap/>
            <w:vAlign w:val="bottom"/>
            <w:hideMark/>
          </w:tcPr>
          <w:p w:rsidR="00A67F08" w:rsidRPr="00A67F08" w:rsidRDefault="00A67F08">
            <w:pPr>
              <w:jc w:val="center"/>
              <w:rPr>
                <w:b/>
                <w:bCs/>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670"/>
        </w:trPr>
        <w:tc>
          <w:tcPr>
            <w:tcW w:w="59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 п/п</w:t>
            </w:r>
          </w:p>
        </w:tc>
        <w:tc>
          <w:tcPr>
            <w:tcW w:w="5498" w:type="dxa"/>
            <w:tcBorders>
              <w:top w:val="single" w:sz="8" w:space="0" w:color="auto"/>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Наименование нормативно-правового акта</w:t>
            </w:r>
          </w:p>
        </w:tc>
        <w:tc>
          <w:tcPr>
            <w:tcW w:w="4080" w:type="dxa"/>
            <w:tcBorders>
              <w:top w:val="single" w:sz="8" w:space="0" w:color="auto"/>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Предмет регулирования, основное содержание</w:t>
            </w:r>
          </w:p>
        </w:tc>
        <w:tc>
          <w:tcPr>
            <w:tcW w:w="2920" w:type="dxa"/>
            <w:tcBorders>
              <w:top w:val="single" w:sz="8" w:space="0" w:color="auto"/>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 xml:space="preserve">Ответственный исполнитель </w:t>
            </w:r>
          </w:p>
        </w:tc>
        <w:tc>
          <w:tcPr>
            <w:tcW w:w="2980" w:type="dxa"/>
            <w:tcBorders>
              <w:top w:val="single" w:sz="8" w:space="0" w:color="auto"/>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Срок принятия (год, квартал)</w:t>
            </w:r>
          </w:p>
        </w:tc>
      </w:tr>
      <w:tr w:rsidR="00A67F08" w:rsidRPr="00A67F08" w:rsidTr="00A67F08">
        <w:trPr>
          <w:trHeight w:val="2036"/>
        </w:trPr>
        <w:tc>
          <w:tcPr>
            <w:tcW w:w="598" w:type="dxa"/>
            <w:tcBorders>
              <w:top w:val="nil"/>
              <w:left w:val="single" w:sz="8" w:space="0" w:color="auto"/>
              <w:bottom w:val="nil"/>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1.</w:t>
            </w:r>
          </w:p>
        </w:tc>
        <w:tc>
          <w:tcPr>
            <w:tcW w:w="5498" w:type="dxa"/>
            <w:tcBorders>
              <w:top w:val="nil"/>
              <w:left w:val="nil"/>
              <w:bottom w:val="single" w:sz="4"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образования город Норильск»</w:t>
            </w:r>
          </w:p>
        </w:tc>
        <w:tc>
          <w:tcPr>
            <w:tcW w:w="4080" w:type="dxa"/>
            <w:tcBorders>
              <w:top w:val="nil"/>
              <w:left w:val="nil"/>
              <w:bottom w:val="nil"/>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 xml:space="preserve">Порядок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образования город Норильск при реализации </w:t>
            </w:r>
            <w:proofErr w:type="spellStart"/>
            <w:r w:rsidRPr="00A67F08">
              <w:rPr>
                <w:sz w:val="20"/>
                <w:szCs w:val="20"/>
              </w:rPr>
              <w:t>меропрятий</w:t>
            </w:r>
            <w:proofErr w:type="spellEnd"/>
            <w:r w:rsidRPr="00A67F08">
              <w:rPr>
                <w:sz w:val="20"/>
                <w:szCs w:val="20"/>
              </w:rPr>
              <w:t xml:space="preserve"> подпрограммы 2 МП  </w:t>
            </w:r>
          </w:p>
        </w:tc>
        <w:tc>
          <w:tcPr>
            <w:tcW w:w="2920" w:type="dxa"/>
            <w:tcBorders>
              <w:top w:val="nil"/>
              <w:left w:val="nil"/>
              <w:bottom w:val="single" w:sz="4"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Управление жилищно-коммунального хозяйства Администрации города Норильска</w:t>
            </w:r>
          </w:p>
        </w:tc>
        <w:tc>
          <w:tcPr>
            <w:tcW w:w="2980" w:type="dxa"/>
            <w:tcBorders>
              <w:top w:val="nil"/>
              <w:left w:val="nil"/>
              <w:bottom w:val="single" w:sz="4"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IV квартал 2015 года</w:t>
            </w:r>
          </w:p>
        </w:tc>
      </w:tr>
      <w:tr w:rsidR="00A67F08" w:rsidRPr="00A67F08" w:rsidTr="00A67F08">
        <w:trPr>
          <w:trHeight w:val="1399"/>
        </w:trPr>
        <w:tc>
          <w:tcPr>
            <w:tcW w:w="59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A67F08" w:rsidRPr="00A67F08" w:rsidRDefault="00A67F08">
            <w:pPr>
              <w:jc w:val="center"/>
              <w:rPr>
                <w:sz w:val="20"/>
                <w:szCs w:val="20"/>
              </w:rPr>
            </w:pPr>
            <w:r w:rsidRPr="00A67F08">
              <w:rPr>
                <w:sz w:val="20"/>
                <w:szCs w:val="20"/>
              </w:rPr>
              <w:t>2.</w:t>
            </w:r>
          </w:p>
        </w:tc>
        <w:tc>
          <w:tcPr>
            <w:tcW w:w="5498" w:type="dxa"/>
            <w:tcBorders>
              <w:top w:val="single" w:sz="8" w:space="0" w:color="auto"/>
              <w:left w:val="nil"/>
              <w:bottom w:val="single" w:sz="4"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Постановление Администрации города Норильска «О внесении изменений в Постановление Администрации города Норильска от 26.11.2013 № 525 «Об утверждении схем теплоснабжения муниципального образования город Норильск на период с 2013 года до 2028 года"</w:t>
            </w:r>
          </w:p>
        </w:tc>
        <w:tc>
          <w:tcPr>
            <w:tcW w:w="4080" w:type="dxa"/>
            <w:tcBorders>
              <w:top w:val="single" w:sz="8" w:space="0" w:color="auto"/>
              <w:left w:val="nil"/>
              <w:bottom w:val="single" w:sz="4"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Утверждение актуальной редакции схемы теплоснабжения муниципального образования город Норильск</w:t>
            </w:r>
          </w:p>
        </w:tc>
        <w:tc>
          <w:tcPr>
            <w:tcW w:w="2920" w:type="dxa"/>
            <w:tcBorders>
              <w:top w:val="single" w:sz="8" w:space="0" w:color="auto"/>
              <w:left w:val="nil"/>
              <w:bottom w:val="single" w:sz="4"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Управление жилищно-коммунального хозяйства Администрации города Норильска</w:t>
            </w:r>
          </w:p>
        </w:tc>
        <w:tc>
          <w:tcPr>
            <w:tcW w:w="2980" w:type="dxa"/>
            <w:tcBorders>
              <w:top w:val="single" w:sz="8" w:space="0" w:color="auto"/>
              <w:left w:val="nil"/>
              <w:bottom w:val="single" w:sz="4"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IV квартал 2016 года</w:t>
            </w:r>
          </w:p>
        </w:tc>
      </w:tr>
      <w:tr w:rsidR="00A67F08" w:rsidRPr="00A67F08" w:rsidTr="00A67F08">
        <w:trPr>
          <w:trHeight w:val="1273"/>
        </w:trPr>
        <w:tc>
          <w:tcPr>
            <w:tcW w:w="598" w:type="dxa"/>
            <w:tcBorders>
              <w:top w:val="nil"/>
              <w:left w:val="single" w:sz="8" w:space="0" w:color="auto"/>
              <w:bottom w:val="single" w:sz="8" w:space="0" w:color="auto"/>
              <w:right w:val="single" w:sz="8" w:space="0" w:color="auto"/>
            </w:tcBorders>
            <w:shd w:val="clear" w:color="auto" w:fill="auto"/>
            <w:noWrap/>
            <w:vAlign w:val="center"/>
            <w:hideMark/>
          </w:tcPr>
          <w:p w:rsidR="00A67F08" w:rsidRPr="00A67F08" w:rsidRDefault="00A67F08">
            <w:pPr>
              <w:jc w:val="center"/>
              <w:rPr>
                <w:sz w:val="20"/>
                <w:szCs w:val="20"/>
              </w:rPr>
            </w:pPr>
            <w:r w:rsidRPr="00A67F08">
              <w:rPr>
                <w:sz w:val="20"/>
                <w:szCs w:val="20"/>
              </w:rPr>
              <w:t>3.</w:t>
            </w:r>
          </w:p>
        </w:tc>
        <w:tc>
          <w:tcPr>
            <w:tcW w:w="5498" w:type="dxa"/>
            <w:tcBorders>
              <w:top w:val="nil"/>
              <w:left w:val="nil"/>
              <w:bottom w:val="single" w:sz="8"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Постановление Администрации города Норильска «Об утверждении Программы комплексного развития системы коммунальной инфраструктуры муниципального образования город Норильск на период с 2016 до 2025 года»</w:t>
            </w:r>
          </w:p>
        </w:tc>
        <w:tc>
          <w:tcPr>
            <w:tcW w:w="4080" w:type="dxa"/>
            <w:tcBorders>
              <w:top w:val="nil"/>
              <w:left w:val="nil"/>
              <w:bottom w:val="single" w:sz="8"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Утверждение Программы комплексного развития системы коммунальной инфраструктуры муниципального образования город Норильск на период с 2016 до 2025 года</w:t>
            </w:r>
          </w:p>
        </w:tc>
        <w:tc>
          <w:tcPr>
            <w:tcW w:w="2920" w:type="dxa"/>
            <w:tcBorders>
              <w:top w:val="nil"/>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Управление жилищно-коммунального хозяйства Администрации города Норильска</w:t>
            </w:r>
          </w:p>
        </w:tc>
        <w:tc>
          <w:tcPr>
            <w:tcW w:w="2980" w:type="dxa"/>
            <w:tcBorders>
              <w:top w:val="nil"/>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IV квартал 2016 года</w:t>
            </w:r>
          </w:p>
        </w:tc>
      </w:tr>
    </w:tbl>
    <w:p w:rsidR="00A67F08" w:rsidRDefault="00A67F08" w:rsidP="00165CED">
      <w:pPr>
        <w:jc w:val="both"/>
        <w:rPr>
          <w:sz w:val="26"/>
          <w:szCs w:val="26"/>
        </w:rPr>
        <w:sectPr w:rsidR="00A67F08" w:rsidSect="00A67F08">
          <w:pgSz w:w="16838" w:h="11906" w:orient="landscape"/>
          <w:pgMar w:top="1418" w:right="851" w:bottom="851" w:left="851" w:header="709" w:footer="709" w:gutter="0"/>
          <w:cols w:space="708"/>
          <w:docGrid w:linePitch="360"/>
        </w:sectPr>
      </w:pPr>
    </w:p>
    <w:tbl>
      <w:tblPr>
        <w:tblW w:w="16478" w:type="dxa"/>
        <w:tblInd w:w="-601" w:type="dxa"/>
        <w:tblLayout w:type="fixed"/>
        <w:tblLook w:val="0000" w:firstRow="0" w:lastRow="0" w:firstColumn="0" w:lastColumn="0" w:noHBand="0" w:noVBand="0"/>
      </w:tblPr>
      <w:tblGrid>
        <w:gridCol w:w="425"/>
        <w:gridCol w:w="1560"/>
        <w:gridCol w:w="709"/>
        <w:gridCol w:w="567"/>
        <w:gridCol w:w="992"/>
        <w:gridCol w:w="884"/>
        <w:gridCol w:w="567"/>
        <w:gridCol w:w="992"/>
        <w:gridCol w:w="632"/>
        <w:gridCol w:w="786"/>
        <w:gridCol w:w="851"/>
        <w:gridCol w:w="851"/>
        <w:gridCol w:w="850"/>
        <w:gridCol w:w="624"/>
        <w:gridCol w:w="794"/>
        <w:gridCol w:w="850"/>
        <w:gridCol w:w="709"/>
        <w:gridCol w:w="567"/>
        <w:gridCol w:w="662"/>
        <w:gridCol w:w="897"/>
        <w:gridCol w:w="709"/>
      </w:tblGrid>
      <w:tr w:rsidR="00A67F08" w:rsidRPr="00A67F08" w:rsidTr="00B014A2">
        <w:trPr>
          <w:trHeight w:val="98"/>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r>
      <w:tr w:rsidR="00A67F08" w:rsidRPr="00A67F08" w:rsidTr="00B014A2">
        <w:trPr>
          <w:trHeight w:val="206"/>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812" w:type="dxa"/>
            <w:gridSpan w:val="8"/>
            <w:vMerge w:val="restart"/>
            <w:tcBorders>
              <w:top w:val="nil"/>
              <w:left w:val="nil"/>
              <w:right w:val="nil"/>
            </w:tcBorders>
          </w:tcPr>
          <w:p w:rsidR="00A67F08" w:rsidRPr="00A67F08" w:rsidRDefault="00A67F08">
            <w:pPr>
              <w:autoSpaceDE w:val="0"/>
              <w:autoSpaceDN w:val="0"/>
              <w:adjustRightInd w:val="0"/>
              <w:rPr>
                <w:color w:val="000000"/>
              </w:rPr>
            </w:pPr>
            <w:r w:rsidRPr="00A67F08">
              <w:rPr>
                <w:color w:val="000000"/>
              </w:rPr>
              <w:t>Приложение № 2</w:t>
            </w:r>
          </w:p>
          <w:p w:rsidR="00A67F08" w:rsidRPr="00A67F08" w:rsidRDefault="00A67F08" w:rsidP="00355B1B">
            <w:pPr>
              <w:autoSpaceDE w:val="0"/>
              <w:autoSpaceDN w:val="0"/>
              <w:adjustRightInd w:val="0"/>
              <w:rPr>
                <w:color w:val="000000"/>
              </w:rPr>
            </w:pPr>
            <w:r w:rsidRPr="00A67F08">
              <w:rPr>
                <w:color w:val="000000"/>
              </w:rPr>
              <w:t>к муниципальной программе "Реформирование и модернизация жилищно-коммунального хозяйства и повышение энергетической эффективности" на 2016-2018  годы, утвержденной постановлением Администрации города Норильска    от 07.12.2015 №600</w:t>
            </w:r>
          </w:p>
        </w:tc>
      </w:tr>
      <w:tr w:rsidR="00A67F08" w:rsidRPr="00A67F08" w:rsidTr="00B014A2">
        <w:trPr>
          <w:trHeight w:val="934"/>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812" w:type="dxa"/>
            <w:gridSpan w:val="8"/>
            <w:vMerge/>
            <w:tcBorders>
              <w:left w:val="nil"/>
              <w:bottom w:val="nil"/>
              <w:right w:val="nil"/>
            </w:tcBorders>
          </w:tcPr>
          <w:p w:rsidR="00A67F08" w:rsidRPr="00A67F08" w:rsidRDefault="00A67F08">
            <w:pPr>
              <w:autoSpaceDE w:val="0"/>
              <w:autoSpaceDN w:val="0"/>
              <w:adjustRightInd w:val="0"/>
              <w:rPr>
                <w:color w:val="000000"/>
                <w:sz w:val="12"/>
                <w:szCs w:val="12"/>
              </w:rPr>
            </w:pPr>
          </w:p>
        </w:tc>
      </w:tr>
      <w:tr w:rsidR="00A67F08" w:rsidRPr="00A67F08" w:rsidTr="00B014A2">
        <w:trPr>
          <w:trHeight w:val="245"/>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266"/>
        </w:trPr>
        <w:tc>
          <w:tcPr>
            <w:tcW w:w="1985" w:type="dxa"/>
            <w:gridSpan w:val="2"/>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roofErr w:type="gramStart"/>
            <w:r w:rsidRPr="00A67F08">
              <w:rPr>
                <w:b/>
                <w:bCs/>
                <w:color w:val="000000"/>
                <w:sz w:val="12"/>
                <w:szCs w:val="12"/>
              </w:rPr>
              <w:t>НАПРАВЛЕНИЯ  И</w:t>
            </w:r>
            <w:proofErr w:type="gramEnd"/>
            <w:r w:rsidRPr="00A67F08">
              <w:rPr>
                <w:b/>
                <w:bCs/>
                <w:color w:val="000000"/>
                <w:sz w:val="12"/>
                <w:szCs w:val="12"/>
              </w:rPr>
              <w:t xml:space="preserve">  ОБЪЕМЫ  ФИНАНСИРОВАНИЯ  МП</w:t>
            </w: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343"/>
        </w:trPr>
        <w:tc>
          <w:tcPr>
            <w:tcW w:w="4253" w:type="dxa"/>
            <w:gridSpan w:val="5"/>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"Реформирование и модернизация жилищно-коммунального хозяйства и повышение энергетической эффективности" на 2016-2018 годы</w:t>
            </w:r>
          </w:p>
        </w:tc>
        <w:tc>
          <w:tcPr>
            <w:tcW w:w="88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156"/>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233"/>
        </w:trPr>
        <w:tc>
          <w:tcPr>
            <w:tcW w:w="425"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 п/п</w:t>
            </w:r>
          </w:p>
        </w:tc>
        <w:tc>
          <w:tcPr>
            <w:tcW w:w="1560"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Подпрограммы, основные мероприятия и отдельные мероприятия МП</w:t>
            </w:r>
          </w:p>
        </w:tc>
        <w:tc>
          <w:tcPr>
            <w:tcW w:w="709"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Наименование ГРБС</w:t>
            </w:r>
          </w:p>
        </w:tc>
        <w:tc>
          <w:tcPr>
            <w:tcW w:w="1559" w:type="dxa"/>
            <w:gridSpan w:val="2"/>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Код бюджетной классификации</w:t>
            </w:r>
          </w:p>
        </w:tc>
        <w:tc>
          <w:tcPr>
            <w:tcW w:w="884"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Общий объем </w:t>
            </w:r>
            <w:proofErr w:type="spellStart"/>
            <w:r w:rsidRPr="00A67F08">
              <w:rPr>
                <w:color w:val="000000"/>
                <w:sz w:val="12"/>
                <w:szCs w:val="12"/>
              </w:rPr>
              <w:t>финансирова</w:t>
            </w:r>
            <w:proofErr w:type="spellEnd"/>
            <w:r w:rsidRPr="00A67F08">
              <w:rPr>
                <w:color w:val="000000"/>
                <w:sz w:val="12"/>
                <w:szCs w:val="12"/>
              </w:rPr>
              <w:t>-</w:t>
            </w:r>
          </w:p>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ния</w:t>
            </w:r>
            <w:proofErr w:type="spellEnd"/>
            <w:r w:rsidRPr="00A67F08">
              <w:rPr>
                <w:color w:val="000000"/>
                <w:sz w:val="12"/>
                <w:szCs w:val="12"/>
              </w:rPr>
              <w:t xml:space="preserve"> </w:t>
            </w:r>
            <w:proofErr w:type="spellStart"/>
            <w:r w:rsidRPr="00A67F08">
              <w:rPr>
                <w:color w:val="000000"/>
                <w:sz w:val="12"/>
                <w:szCs w:val="12"/>
              </w:rPr>
              <w:t>тыс.руб</w:t>
            </w:r>
            <w:proofErr w:type="spellEnd"/>
            <w:r w:rsidRPr="00A67F08">
              <w:rPr>
                <w:color w:val="000000"/>
                <w:sz w:val="12"/>
                <w:szCs w:val="12"/>
              </w:rPr>
              <w:t xml:space="preserve">. </w:t>
            </w:r>
          </w:p>
        </w:tc>
        <w:tc>
          <w:tcPr>
            <w:tcW w:w="567"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2016 год</w:t>
            </w:r>
          </w:p>
        </w:tc>
        <w:tc>
          <w:tcPr>
            <w:tcW w:w="992"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632"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86"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1"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1" w:type="dxa"/>
            <w:tcBorders>
              <w:top w:val="single" w:sz="12" w:space="0" w:color="auto"/>
              <w:left w:val="single" w:sz="12" w:space="0" w:color="auto"/>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2017 год</w:t>
            </w:r>
          </w:p>
        </w:tc>
        <w:tc>
          <w:tcPr>
            <w:tcW w:w="850"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624"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94"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0" w:type="dxa"/>
            <w:tcBorders>
              <w:top w:val="single" w:sz="12"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09" w:type="dxa"/>
            <w:tcBorders>
              <w:top w:val="single" w:sz="12" w:space="0" w:color="auto"/>
              <w:left w:val="single" w:sz="12" w:space="0" w:color="auto"/>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2018 год</w:t>
            </w:r>
          </w:p>
        </w:tc>
        <w:tc>
          <w:tcPr>
            <w:tcW w:w="567"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662"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97"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09" w:type="dxa"/>
            <w:tcBorders>
              <w:top w:val="single" w:sz="12"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214"/>
        </w:trPr>
        <w:tc>
          <w:tcPr>
            <w:tcW w:w="42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60"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709"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single" w:sz="12" w:space="0" w:color="auto"/>
              <w:bottom w:val="nil"/>
              <w:right w:val="nil"/>
            </w:tcBorders>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884"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59" w:type="dxa"/>
            <w:gridSpan w:val="2"/>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Объем финансирования, тыс. руб. </w:t>
            </w:r>
          </w:p>
        </w:tc>
        <w:tc>
          <w:tcPr>
            <w:tcW w:w="63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786"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851"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1701" w:type="dxa"/>
            <w:gridSpan w:val="2"/>
            <w:tcBorders>
              <w:top w:val="single" w:sz="6" w:space="0" w:color="auto"/>
              <w:left w:val="single" w:sz="12" w:space="0" w:color="auto"/>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Объем финансирования, тыс. руб. </w:t>
            </w:r>
          </w:p>
        </w:tc>
        <w:tc>
          <w:tcPr>
            <w:tcW w:w="62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79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1276" w:type="dxa"/>
            <w:gridSpan w:val="2"/>
            <w:tcBorders>
              <w:top w:val="single" w:sz="6" w:space="0" w:color="auto"/>
              <w:left w:val="single" w:sz="12" w:space="0" w:color="auto"/>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Объем финансирования, тыс. руб. </w:t>
            </w:r>
          </w:p>
        </w:tc>
        <w:tc>
          <w:tcPr>
            <w:tcW w:w="662"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897"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r>
      <w:tr w:rsidR="00A67F08" w:rsidRPr="00A67F08" w:rsidTr="00B014A2">
        <w:trPr>
          <w:trHeight w:val="211"/>
        </w:trPr>
        <w:tc>
          <w:tcPr>
            <w:tcW w:w="42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60"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709"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РзПр</w:t>
            </w:r>
            <w:proofErr w:type="spellEnd"/>
          </w:p>
        </w:tc>
        <w:tc>
          <w:tcPr>
            <w:tcW w:w="992"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КЦСР</w:t>
            </w:r>
          </w:p>
        </w:tc>
        <w:tc>
          <w:tcPr>
            <w:tcW w:w="884"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МБ</w:t>
            </w:r>
          </w:p>
        </w:tc>
        <w:tc>
          <w:tcPr>
            <w:tcW w:w="992" w:type="dxa"/>
            <w:tcBorders>
              <w:top w:val="single" w:sz="6" w:space="0" w:color="auto"/>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КБ</w:t>
            </w:r>
          </w:p>
        </w:tc>
        <w:tc>
          <w:tcPr>
            <w:tcW w:w="632"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ФБ</w:t>
            </w:r>
          </w:p>
        </w:tc>
        <w:tc>
          <w:tcPr>
            <w:tcW w:w="786"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Внебюджетные источники</w:t>
            </w:r>
          </w:p>
        </w:tc>
        <w:tc>
          <w:tcPr>
            <w:tcW w:w="851" w:type="dxa"/>
            <w:tcBorders>
              <w:top w:val="nil"/>
              <w:left w:val="nil"/>
              <w:bottom w:val="nil"/>
              <w:right w:val="nil"/>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 xml:space="preserve">Итого </w:t>
            </w:r>
            <w:proofErr w:type="spellStart"/>
            <w:r w:rsidRPr="00A67F08">
              <w:rPr>
                <w:b/>
                <w:bCs/>
                <w:color w:val="000000"/>
                <w:sz w:val="12"/>
                <w:szCs w:val="12"/>
              </w:rPr>
              <w:t>финанси</w:t>
            </w:r>
            <w:proofErr w:type="spellEnd"/>
            <w:r w:rsidRPr="00A67F08">
              <w:rPr>
                <w:b/>
                <w:bCs/>
                <w:color w:val="000000"/>
                <w:sz w:val="12"/>
                <w:szCs w:val="12"/>
              </w:rPr>
              <w:t>-</w:t>
            </w:r>
          </w:p>
          <w:p w:rsidR="00A67F08" w:rsidRPr="00A67F08" w:rsidRDefault="00A67F08">
            <w:pPr>
              <w:autoSpaceDE w:val="0"/>
              <w:autoSpaceDN w:val="0"/>
              <w:adjustRightInd w:val="0"/>
              <w:jc w:val="center"/>
              <w:rPr>
                <w:b/>
                <w:bCs/>
                <w:color w:val="000000"/>
                <w:sz w:val="12"/>
                <w:szCs w:val="12"/>
              </w:rPr>
            </w:pPr>
            <w:proofErr w:type="spellStart"/>
            <w:r w:rsidRPr="00A67F08">
              <w:rPr>
                <w:b/>
                <w:bCs/>
                <w:color w:val="000000"/>
                <w:sz w:val="12"/>
                <w:szCs w:val="12"/>
              </w:rPr>
              <w:t>рование</w:t>
            </w:r>
            <w:proofErr w:type="spellEnd"/>
            <w:r w:rsidRPr="00A67F08">
              <w:rPr>
                <w:b/>
                <w:bCs/>
                <w:color w:val="000000"/>
                <w:sz w:val="12"/>
                <w:szCs w:val="12"/>
              </w:rPr>
              <w:t xml:space="preserve"> 2016 год</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МБ</w:t>
            </w:r>
          </w:p>
        </w:tc>
        <w:tc>
          <w:tcPr>
            <w:tcW w:w="850"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КБ</w:t>
            </w:r>
          </w:p>
        </w:tc>
        <w:tc>
          <w:tcPr>
            <w:tcW w:w="624"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ФБ</w:t>
            </w:r>
          </w:p>
        </w:tc>
        <w:tc>
          <w:tcPr>
            <w:tcW w:w="794" w:type="dxa"/>
            <w:tcBorders>
              <w:top w:val="single" w:sz="6" w:space="0" w:color="auto"/>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Внебюджетные источники</w:t>
            </w:r>
          </w:p>
        </w:tc>
        <w:tc>
          <w:tcPr>
            <w:tcW w:w="850" w:type="dxa"/>
            <w:tcBorders>
              <w:top w:val="nil"/>
              <w:left w:val="nil"/>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 xml:space="preserve">Итого </w:t>
            </w:r>
            <w:proofErr w:type="spellStart"/>
            <w:r w:rsidRPr="00A67F08">
              <w:rPr>
                <w:b/>
                <w:bCs/>
                <w:color w:val="000000"/>
                <w:sz w:val="12"/>
                <w:szCs w:val="12"/>
              </w:rPr>
              <w:t>финансиро</w:t>
            </w:r>
            <w:proofErr w:type="spellEnd"/>
            <w:r w:rsidRPr="00A67F08">
              <w:rPr>
                <w:b/>
                <w:bCs/>
                <w:color w:val="000000"/>
                <w:sz w:val="12"/>
                <w:szCs w:val="12"/>
              </w:rPr>
              <w:t>-</w:t>
            </w:r>
          </w:p>
          <w:p w:rsidR="00A67F08" w:rsidRPr="00A67F08" w:rsidRDefault="00A67F08">
            <w:pPr>
              <w:autoSpaceDE w:val="0"/>
              <w:autoSpaceDN w:val="0"/>
              <w:adjustRightInd w:val="0"/>
              <w:jc w:val="center"/>
              <w:rPr>
                <w:b/>
                <w:bCs/>
                <w:color w:val="000000"/>
                <w:sz w:val="12"/>
                <w:szCs w:val="12"/>
              </w:rPr>
            </w:pPr>
            <w:proofErr w:type="spellStart"/>
            <w:r w:rsidRPr="00A67F08">
              <w:rPr>
                <w:b/>
                <w:bCs/>
                <w:color w:val="000000"/>
                <w:sz w:val="12"/>
                <w:szCs w:val="12"/>
              </w:rPr>
              <w:t>вание</w:t>
            </w:r>
            <w:proofErr w:type="spellEnd"/>
            <w:r w:rsidRPr="00A67F08">
              <w:rPr>
                <w:b/>
                <w:bCs/>
                <w:color w:val="000000"/>
                <w:sz w:val="12"/>
                <w:szCs w:val="12"/>
              </w:rPr>
              <w:t xml:space="preserve"> 2017 год</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МБ</w:t>
            </w:r>
          </w:p>
        </w:tc>
        <w:tc>
          <w:tcPr>
            <w:tcW w:w="567"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КБ</w:t>
            </w:r>
          </w:p>
        </w:tc>
        <w:tc>
          <w:tcPr>
            <w:tcW w:w="662" w:type="dxa"/>
            <w:tcBorders>
              <w:top w:val="single" w:sz="6" w:space="0" w:color="auto"/>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ФБ</w:t>
            </w:r>
          </w:p>
        </w:tc>
        <w:tc>
          <w:tcPr>
            <w:tcW w:w="897"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Внебюджетные источники</w:t>
            </w:r>
          </w:p>
        </w:tc>
        <w:tc>
          <w:tcPr>
            <w:tcW w:w="709" w:type="dxa"/>
            <w:tcBorders>
              <w:top w:val="single" w:sz="6" w:space="0" w:color="auto"/>
              <w:left w:val="single" w:sz="6" w:space="0" w:color="auto"/>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Итого финансирование 2018 год</w:t>
            </w:r>
          </w:p>
        </w:tc>
      </w:tr>
      <w:tr w:rsidR="00A67F08" w:rsidRPr="00A67F08" w:rsidTr="00B014A2">
        <w:trPr>
          <w:trHeight w:val="190"/>
        </w:trPr>
        <w:tc>
          <w:tcPr>
            <w:tcW w:w="42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60"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709"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884"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32"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86"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1" w:type="dxa"/>
            <w:tcBorders>
              <w:top w:val="nil"/>
              <w:left w:val="nil"/>
              <w:bottom w:val="nil"/>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24"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94"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nil"/>
              <w:left w:val="nil"/>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62"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9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09" w:type="dxa"/>
            <w:tcBorders>
              <w:top w:val="nil"/>
              <w:left w:val="single" w:sz="6" w:space="0" w:color="auto"/>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511"/>
        </w:trPr>
        <w:tc>
          <w:tcPr>
            <w:tcW w:w="42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60"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709"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p>
        </w:tc>
        <w:tc>
          <w:tcPr>
            <w:tcW w:w="884"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32"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86"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1" w:type="dxa"/>
            <w:tcBorders>
              <w:top w:val="nil"/>
              <w:left w:val="nil"/>
              <w:bottom w:val="nil"/>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1" w:type="dxa"/>
            <w:tcBorders>
              <w:top w:val="single" w:sz="6" w:space="0" w:color="auto"/>
              <w:left w:val="single" w:sz="12"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24"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94"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nil"/>
              <w:left w:val="nil"/>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09" w:type="dxa"/>
            <w:tcBorders>
              <w:top w:val="single" w:sz="6" w:space="0" w:color="auto"/>
              <w:left w:val="single" w:sz="12"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62"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9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09" w:type="dxa"/>
            <w:tcBorders>
              <w:top w:val="nil"/>
              <w:left w:val="single" w:sz="6" w:space="0" w:color="auto"/>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192"/>
        </w:trPr>
        <w:tc>
          <w:tcPr>
            <w:tcW w:w="425"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w:t>
            </w:r>
          </w:p>
        </w:tc>
        <w:tc>
          <w:tcPr>
            <w:tcW w:w="1560"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2</w:t>
            </w:r>
          </w:p>
        </w:tc>
        <w:tc>
          <w:tcPr>
            <w:tcW w:w="709"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3</w:t>
            </w:r>
          </w:p>
        </w:tc>
        <w:tc>
          <w:tcPr>
            <w:tcW w:w="567"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4</w:t>
            </w:r>
          </w:p>
        </w:tc>
        <w:tc>
          <w:tcPr>
            <w:tcW w:w="992"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5</w:t>
            </w:r>
          </w:p>
        </w:tc>
        <w:tc>
          <w:tcPr>
            <w:tcW w:w="884"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6</w:t>
            </w:r>
          </w:p>
        </w:tc>
        <w:tc>
          <w:tcPr>
            <w:tcW w:w="567"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7</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8</w:t>
            </w:r>
          </w:p>
        </w:tc>
        <w:tc>
          <w:tcPr>
            <w:tcW w:w="632"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9</w:t>
            </w:r>
          </w:p>
        </w:tc>
        <w:tc>
          <w:tcPr>
            <w:tcW w:w="786"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10</w:t>
            </w:r>
          </w:p>
        </w:tc>
        <w:tc>
          <w:tcPr>
            <w:tcW w:w="851" w:type="dxa"/>
            <w:tcBorders>
              <w:top w:val="single" w:sz="12" w:space="0" w:color="auto"/>
              <w:left w:val="nil"/>
              <w:bottom w:val="single" w:sz="12"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11</w:t>
            </w:r>
          </w:p>
        </w:tc>
        <w:tc>
          <w:tcPr>
            <w:tcW w:w="851" w:type="dxa"/>
            <w:tcBorders>
              <w:top w:val="single" w:sz="12" w:space="0" w:color="auto"/>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12</w:t>
            </w:r>
          </w:p>
        </w:tc>
        <w:tc>
          <w:tcPr>
            <w:tcW w:w="850"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13</w:t>
            </w:r>
          </w:p>
        </w:tc>
        <w:tc>
          <w:tcPr>
            <w:tcW w:w="624"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14</w:t>
            </w:r>
          </w:p>
        </w:tc>
        <w:tc>
          <w:tcPr>
            <w:tcW w:w="794" w:type="dxa"/>
            <w:tcBorders>
              <w:top w:val="single" w:sz="12" w:space="0" w:color="auto"/>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15</w:t>
            </w:r>
          </w:p>
        </w:tc>
        <w:tc>
          <w:tcPr>
            <w:tcW w:w="850" w:type="dxa"/>
            <w:tcBorders>
              <w:top w:val="single" w:sz="12" w:space="0" w:color="auto"/>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16</w:t>
            </w:r>
          </w:p>
        </w:tc>
        <w:tc>
          <w:tcPr>
            <w:tcW w:w="709" w:type="dxa"/>
            <w:tcBorders>
              <w:top w:val="single" w:sz="12" w:space="0" w:color="auto"/>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17</w:t>
            </w:r>
          </w:p>
        </w:tc>
        <w:tc>
          <w:tcPr>
            <w:tcW w:w="567"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18</w:t>
            </w:r>
          </w:p>
        </w:tc>
        <w:tc>
          <w:tcPr>
            <w:tcW w:w="662" w:type="dxa"/>
            <w:tcBorders>
              <w:top w:val="single" w:sz="12" w:space="0" w:color="auto"/>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19</w:t>
            </w:r>
          </w:p>
        </w:tc>
        <w:tc>
          <w:tcPr>
            <w:tcW w:w="897"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20</w:t>
            </w:r>
          </w:p>
        </w:tc>
        <w:tc>
          <w:tcPr>
            <w:tcW w:w="709" w:type="dxa"/>
            <w:tcBorders>
              <w:top w:val="single" w:sz="12" w:space="0" w:color="auto"/>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21</w:t>
            </w:r>
          </w:p>
        </w:tc>
      </w:tr>
      <w:tr w:rsidR="00A67F08" w:rsidRPr="00A67F08" w:rsidTr="00B014A2">
        <w:trPr>
          <w:trHeight w:val="379"/>
        </w:trPr>
        <w:tc>
          <w:tcPr>
            <w:tcW w:w="425" w:type="dxa"/>
            <w:tcBorders>
              <w:top w:val="single" w:sz="12" w:space="0" w:color="auto"/>
              <w:left w:val="single" w:sz="12" w:space="0" w:color="auto"/>
              <w:bottom w:val="single" w:sz="6" w:space="0" w:color="auto"/>
              <w:right w:val="nil"/>
            </w:tcBorders>
            <w:shd w:val="solid" w:color="FFCC99" w:fill="auto"/>
          </w:tcPr>
          <w:p w:rsidR="00A67F08" w:rsidRPr="00A67F08" w:rsidRDefault="00A67F08">
            <w:pPr>
              <w:autoSpaceDE w:val="0"/>
              <w:autoSpaceDN w:val="0"/>
              <w:adjustRightInd w:val="0"/>
              <w:jc w:val="center"/>
              <w:rPr>
                <w:b/>
                <w:bCs/>
                <w:i/>
                <w:iCs/>
                <w:color w:val="000000"/>
                <w:sz w:val="12"/>
                <w:szCs w:val="12"/>
              </w:rPr>
            </w:pPr>
            <w:r w:rsidRPr="00A67F08">
              <w:rPr>
                <w:b/>
                <w:bCs/>
                <w:i/>
                <w:iCs/>
                <w:color w:val="000000"/>
                <w:sz w:val="12"/>
                <w:szCs w:val="12"/>
              </w:rPr>
              <w:t>1.</w:t>
            </w:r>
          </w:p>
        </w:tc>
        <w:tc>
          <w:tcPr>
            <w:tcW w:w="1560"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Подпрограмма 1</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04 3 00 00000</w:t>
            </w:r>
          </w:p>
        </w:tc>
        <w:tc>
          <w:tcPr>
            <w:tcW w:w="884"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2 318 283,1   </w:t>
            </w:r>
          </w:p>
        </w:tc>
        <w:tc>
          <w:tcPr>
            <w:tcW w:w="56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661,0   </w:t>
            </w:r>
          </w:p>
        </w:tc>
        <w:tc>
          <w:tcPr>
            <w:tcW w:w="99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601 000,0   </w:t>
            </w:r>
          </w:p>
        </w:tc>
        <w:tc>
          <w:tcPr>
            <w:tcW w:w="63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78 800,0   </w:t>
            </w:r>
          </w:p>
        </w:tc>
        <w:tc>
          <w:tcPr>
            <w:tcW w:w="851"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680 461,0   </w:t>
            </w:r>
          </w:p>
        </w:tc>
        <w:tc>
          <w:tcPr>
            <w:tcW w:w="851"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690,0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630 000,0   </w:t>
            </w:r>
          </w:p>
        </w:tc>
        <w:tc>
          <w:tcPr>
            <w:tcW w:w="62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78 800,0   </w:t>
            </w:r>
          </w:p>
        </w:tc>
        <w:tc>
          <w:tcPr>
            <w:tcW w:w="850" w:type="dxa"/>
            <w:tcBorders>
              <w:top w:val="single" w:sz="12" w:space="0" w:color="auto"/>
              <w:left w:val="nil"/>
              <w:bottom w:val="nil"/>
              <w:right w:val="nil"/>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709 490,0   </w:t>
            </w:r>
          </w:p>
        </w:tc>
        <w:tc>
          <w:tcPr>
            <w:tcW w:w="709"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941,6   </w:t>
            </w:r>
          </w:p>
        </w:tc>
        <w:tc>
          <w:tcPr>
            <w:tcW w:w="56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848 590,5   </w:t>
            </w:r>
          </w:p>
        </w:tc>
        <w:tc>
          <w:tcPr>
            <w:tcW w:w="66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78 800,0   </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928 332,1   </w:t>
            </w:r>
          </w:p>
        </w:tc>
      </w:tr>
      <w:tr w:rsidR="00A67F08" w:rsidRPr="00A67F08" w:rsidTr="00B014A2">
        <w:trPr>
          <w:trHeight w:val="934"/>
        </w:trPr>
        <w:tc>
          <w:tcPr>
            <w:tcW w:w="425" w:type="dxa"/>
            <w:tcBorders>
              <w:top w:val="single" w:sz="6" w:space="0" w:color="auto"/>
              <w:left w:val="single" w:sz="12" w:space="0" w:color="auto"/>
              <w:bottom w:val="single" w:sz="6" w:space="0" w:color="auto"/>
              <w:right w:val="nil"/>
            </w:tcBorders>
            <w:shd w:val="solid" w:color="FFCC99" w:fill="auto"/>
          </w:tcPr>
          <w:p w:rsidR="00A67F08" w:rsidRPr="00A67F08" w:rsidRDefault="00A67F08">
            <w:pPr>
              <w:autoSpaceDE w:val="0"/>
              <w:autoSpaceDN w:val="0"/>
              <w:adjustRightInd w:val="0"/>
              <w:jc w:val="center"/>
              <w:rPr>
                <w:b/>
                <w:bCs/>
                <w:i/>
                <w:iCs/>
                <w:color w:val="000000"/>
                <w:sz w:val="12"/>
                <w:szCs w:val="12"/>
              </w:rPr>
            </w:pPr>
          </w:p>
        </w:tc>
        <w:tc>
          <w:tcPr>
            <w:tcW w:w="3828" w:type="dxa"/>
            <w:gridSpan w:val="4"/>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"Развитие объектов социальной сферы, капитальный ремонт объектов коммунальной инфраструктуры и жилищного фонда" на 2015-2020 годы" *)</w:t>
            </w:r>
          </w:p>
        </w:tc>
        <w:tc>
          <w:tcPr>
            <w:tcW w:w="884"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99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3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86"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2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9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6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9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r>
      <w:tr w:rsidR="00A67F08" w:rsidRPr="00A67F08" w:rsidTr="00B014A2">
        <w:trPr>
          <w:trHeight w:val="689"/>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1.1.</w:t>
            </w:r>
          </w:p>
        </w:tc>
        <w:tc>
          <w:tcPr>
            <w:tcW w:w="1560"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Модернизация и капитальный ремонт объектов коммунальной инфраструктуры</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УЖКХ                       </w:t>
            </w:r>
          </w:p>
        </w:tc>
        <w:tc>
          <w:tcPr>
            <w:tcW w:w="567"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05 02</w:t>
            </w:r>
          </w:p>
        </w:tc>
        <w:tc>
          <w:tcPr>
            <w:tcW w:w="99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04 3 00 S4310,       04 3 00 74310     </w:t>
            </w:r>
          </w:p>
        </w:tc>
        <w:tc>
          <w:tcPr>
            <w:tcW w:w="884"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386 763,0   </w:t>
            </w:r>
          </w:p>
        </w:tc>
        <w:tc>
          <w:tcPr>
            <w:tcW w:w="56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110,0   </w:t>
            </w:r>
          </w:p>
        </w:tc>
        <w:tc>
          <w:tcPr>
            <w:tcW w:w="99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50 000,0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78 800,0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128 910,0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50 000,0   </w:t>
            </w:r>
          </w:p>
        </w:tc>
        <w:tc>
          <w:tcPr>
            <w:tcW w:w="624"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78 800,0   </w:t>
            </w:r>
          </w:p>
        </w:tc>
        <w:tc>
          <w:tcPr>
            <w:tcW w:w="850"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128 910,0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143,0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50 000,0   </w:t>
            </w:r>
          </w:p>
        </w:tc>
        <w:tc>
          <w:tcPr>
            <w:tcW w:w="66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78 800,0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128 943,0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1.2.</w:t>
            </w:r>
          </w:p>
        </w:tc>
        <w:tc>
          <w:tcPr>
            <w:tcW w:w="1560"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Сохранение устойчивости зданий перспективного жилищного фонда</w:t>
            </w:r>
          </w:p>
        </w:tc>
        <w:tc>
          <w:tcPr>
            <w:tcW w:w="709"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S4320;     04 3 00 74320</w:t>
            </w:r>
          </w:p>
        </w:tc>
        <w:tc>
          <w:tcPr>
            <w:tcW w:w="884"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1 377 214,1   </w:t>
            </w:r>
          </w:p>
        </w:tc>
        <w:tc>
          <w:tcPr>
            <w:tcW w:w="56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289,3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289 336,8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289 626,1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448,1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448 145,9   </w:t>
            </w:r>
          </w:p>
        </w:tc>
        <w:tc>
          <w:tcPr>
            <w:tcW w:w="624"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448 594,0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638,4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638 355,6   </w:t>
            </w:r>
          </w:p>
        </w:tc>
        <w:tc>
          <w:tcPr>
            <w:tcW w:w="66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638 994,0   </w:t>
            </w:r>
          </w:p>
        </w:tc>
      </w:tr>
      <w:tr w:rsidR="00A67F08" w:rsidRPr="00A67F08" w:rsidTr="00B014A2">
        <w:trPr>
          <w:trHeight w:val="557"/>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1.3.</w:t>
            </w:r>
          </w:p>
        </w:tc>
        <w:tc>
          <w:tcPr>
            <w:tcW w:w="1560"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Выполнение работ по комплексному капитальному ремонту многоквартирных домов</w:t>
            </w:r>
          </w:p>
        </w:tc>
        <w:tc>
          <w:tcPr>
            <w:tcW w:w="709"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S4330,    04 3 00 74330</w:t>
            </w:r>
          </w:p>
        </w:tc>
        <w:tc>
          <w:tcPr>
            <w:tcW w:w="884"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133 364,2   </w:t>
            </w:r>
          </w:p>
        </w:tc>
        <w:tc>
          <w:tcPr>
            <w:tcW w:w="56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133,2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133 231,0   </w:t>
            </w:r>
          </w:p>
        </w:tc>
        <w:tc>
          <w:tcPr>
            <w:tcW w:w="63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133 364,2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557"/>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1.4.</w:t>
            </w:r>
          </w:p>
        </w:tc>
        <w:tc>
          <w:tcPr>
            <w:tcW w:w="1560"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Снос аварийных и ветхих строений</w:t>
            </w:r>
          </w:p>
        </w:tc>
        <w:tc>
          <w:tcPr>
            <w:tcW w:w="709"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S4340,     04 3 00 74340</w:t>
            </w:r>
          </w:p>
        </w:tc>
        <w:tc>
          <w:tcPr>
            <w:tcW w:w="884"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83 476,5   </w:t>
            </w:r>
          </w:p>
        </w:tc>
        <w:tc>
          <w:tcPr>
            <w:tcW w:w="56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21,5   </w:t>
            </w:r>
          </w:p>
        </w:tc>
        <w:tc>
          <w:tcPr>
            <w:tcW w:w="99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21 492,3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21 513,8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19,6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19 567,2   </w:t>
            </w:r>
          </w:p>
        </w:tc>
        <w:tc>
          <w:tcPr>
            <w:tcW w:w="624"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19 586,8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42,3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42 333,6   </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42 375,9   </w:t>
            </w:r>
          </w:p>
        </w:tc>
      </w:tr>
      <w:tr w:rsidR="00A67F08" w:rsidRPr="00A67F08" w:rsidTr="00B014A2">
        <w:trPr>
          <w:trHeight w:val="478"/>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lastRenderedPageBreak/>
              <w:t>1.5.</w:t>
            </w:r>
          </w:p>
        </w:tc>
        <w:tc>
          <w:tcPr>
            <w:tcW w:w="1560"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квартир под переселение из аварийного и ветхого жилищного фонда</w:t>
            </w:r>
          </w:p>
        </w:tc>
        <w:tc>
          <w:tcPr>
            <w:tcW w:w="709"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S4350,     04 3 00 74350</w:t>
            </w:r>
          </w:p>
        </w:tc>
        <w:tc>
          <w:tcPr>
            <w:tcW w:w="884"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337 465,3   </w:t>
            </w:r>
          </w:p>
        </w:tc>
        <w:tc>
          <w:tcPr>
            <w:tcW w:w="56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107,0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106 939,9   </w:t>
            </w:r>
          </w:p>
        </w:tc>
        <w:tc>
          <w:tcPr>
            <w:tcW w:w="63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107 046,9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112,3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112 286,9   </w:t>
            </w:r>
          </w:p>
        </w:tc>
        <w:tc>
          <w:tcPr>
            <w:tcW w:w="624"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112 399,2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117,9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117 901,3   </w:t>
            </w:r>
          </w:p>
        </w:tc>
        <w:tc>
          <w:tcPr>
            <w:tcW w:w="66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118 019,2   </w:t>
            </w:r>
          </w:p>
        </w:tc>
      </w:tr>
      <w:tr w:rsidR="00A67F08" w:rsidRPr="00A67F08" w:rsidTr="00B014A2">
        <w:trPr>
          <w:trHeight w:val="355"/>
        </w:trPr>
        <w:tc>
          <w:tcPr>
            <w:tcW w:w="425"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r w:rsidRPr="00A67F08">
              <w:rPr>
                <w:b/>
                <w:bCs/>
                <w:i/>
                <w:iCs/>
                <w:color w:val="000000"/>
                <w:sz w:val="12"/>
                <w:szCs w:val="12"/>
              </w:rPr>
              <w:t>2.</w:t>
            </w:r>
          </w:p>
        </w:tc>
        <w:tc>
          <w:tcPr>
            <w:tcW w:w="1560" w:type="dxa"/>
            <w:tcBorders>
              <w:top w:val="single" w:sz="12" w:space="0" w:color="auto"/>
              <w:left w:val="single" w:sz="12" w:space="0" w:color="auto"/>
              <w:bottom w:val="nil"/>
              <w:right w:val="nil"/>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Подпрограмма 2</w:t>
            </w:r>
          </w:p>
        </w:tc>
        <w:tc>
          <w:tcPr>
            <w:tcW w:w="709"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04 2 00 00000</w:t>
            </w:r>
          </w:p>
        </w:tc>
        <w:tc>
          <w:tcPr>
            <w:tcW w:w="884" w:type="dxa"/>
            <w:tcBorders>
              <w:top w:val="single" w:sz="12" w:space="0" w:color="auto"/>
              <w:left w:val="single" w:sz="12" w:space="0" w:color="auto"/>
              <w:bottom w:val="nil"/>
              <w:right w:val="single" w:sz="12" w:space="0" w:color="auto"/>
            </w:tcBorders>
            <w:shd w:val="solid" w:color="FFCC99" w:fill="auto"/>
          </w:tcPr>
          <w:p w:rsidR="00A67F08" w:rsidRPr="00A67F08" w:rsidRDefault="00A67F08" w:rsidP="00836C70">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1 5</w:t>
            </w:r>
            <w:r w:rsidR="00836C70">
              <w:rPr>
                <w:b/>
                <w:bCs/>
                <w:color w:val="000000"/>
                <w:sz w:val="12"/>
                <w:szCs w:val="12"/>
              </w:rPr>
              <w:t>0</w:t>
            </w:r>
            <w:r w:rsidR="000F36AE">
              <w:rPr>
                <w:b/>
                <w:bCs/>
                <w:color w:val="000000"/>
                <w:sz w:val="12"/>
                <w:szCs w:val="12"/>
              </w:rPr>
              <w:t>3 608,6</w:t>
            </w:r>
            <w:r w:rsidRPr="00A67F08">
              <w:rPr>
                <w:b/>
                <w:bCs/>
                <w:color w:val="000000"/>
                <w:sz w:val="12"/>
                <w:szCs w:val="12"/>
              </w:rPr>
              <w:t xml:space="preserve">   </w:t>
            </w:r>
          </w:p>
        </w:tc>
        <w:tc>
          <w:tcPr>
            <w:tcW w:w="567" w:type="dxa"/>
            <w:tcBorders>
              <w:top w:val="single" w:sz="12" w:space="0" w:color="auto"/>
              <w:left w:val="single" w:sz="12" w:space="0" w:color="auto"/>
              <w:bottom w:val="nil"/>
              <w:right w:val="single" w:sz="6" w:space="0" w:color="auto"/>
            </w:tcBorders>
            <w:shd w:val="solid" w:color="FFCC99" w:fill="auto"/>
          </w:tcPr>
          <w:p w:rsidR="00A67F08" w:rsidRPr="00A67F08" w:rsidRDefault="00836C70" w:rsidP="00836C70">
            <w:pPr>
              <w:autoSpaceDE w:val="0"/>
              <w:autoSpaceDN w:val="0"/>
              <w:adjustRightInd w:val="0"/>
              <w:jc w:val="right"/>
              <w:rPr>
                <w:b/>
                <w:bCs/>
                <w:color w:val="000000"/>
                <w:sz w:val="12"/>
                <w:szCs w:val="12"/>
              </w:rPr>
            </w:pPr>
            <w:r>
              <w:rPr>
                <w:b/>
                <w:bCs/>
                <w:color w:val="000000"/>
                <w:sz w:val="12"/>
                <w:szCs w:val="12"/>
              </w:rPr>
              <w:t>683</w:t>
            </w:r>
            <w:r w:rsidR="000F36AE">
              <w:rPr>
                <w:b/>
                <w:bCs/>
                <w:color w:val="000000"/>
                <w:sz w:val="12"/>
                <w:szCs w:val="12"/>
              </w:rPr>
              <w:t> 502,8</w:t>
            </w:r>
          </w:p>
        </w:tc>
        <w:tc>
          <w:tcPr>
            <w:tcW w:w="99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12" w:space="0" w:color="auto"/>
              <w:left w:val="single" w:sz="6" w:space="0" w:color="auto"/>
              <w:bottom w:val="nil"/>
              <w:right w:val="single" w:sz="12" w:space="0" w:color="auto"/>
            </w:tcBorders>
            <w:shd w:val="solid" w:color="FFCC99" w:fill="auto"/>
          </w:tcPr>
          <w:p w:rsidR="00A67F08" w:rsidRPr="00A67F08" w:rsidRDefault="00836C70" w:rsidP="00836C70">
            <w:pPr>
              <w:autoSpaceDE w:val="0"/>
              <w:autoSpaceDN w:val="0"/>
              <w:adjustRightInd w:val="0"/>
              <w:jc w:val="right"/>
              <w:rPr>
                <w:b/>
                <w:bCs/>
                <w:color w:val="000000"/>
                <w:sz w:val="12"/>
                <w:szCs w:val="12"/>
              </w:rPr>
            </w:pPr>
            <w:r>
              <w:rPr>
                <w:b/>
                <w:bCs/>
                <w:color w:val="000000"/>
                <w:sz w:val="12"/>
                <w:szCs w:val="12"/>
              </w:rPr>
              <w:t>683</w:t>
            </w:r>
            <w:r w:rsidR="000F36AE">
              <w:rPr>
                <w:b/>
                <w:bCs/>
                <w:color w:val="000000"/>
                <w:sz w:val="12"/>
                <w:szCs w:val="12"/>
              </w:rPr>
              <w:t> 502,8</w:t>
            </w:r>
            <w:r w:rsidR="00A67F08" w:rsidRPr="00A67F08">
              <w:rPr>
                <w:b/>
                <w:bCs/>
                <w:color w:val="000000"/>
                <w:sz w:val="12"/>
                <w:szCs w:val="12"/>
              </w:rPr>
              <w:t xml:space="preserve">   </w:t>
            </w:r>
          </w:p>
        </w:tc>
        <w:tc>
          <w:tcPr>
            <w:tcW w:w="851"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412 050,8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12" w:space="0" w:color="auto"/>
              <w:left w:val="single" w:sz="6" w:space="0" w:color="auto"/>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412 050,8   </w:t>
            </w:r>
          </w:p>
        </w:tc>
        <w:tc>
          <w:tcPr>
            <w:tcW w:w="709"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408 055,0   </w:t>
            </w:r>
          </w:p>
        </w:tc>
        <w:tc>
          <w:tcPr>
            <w:tcW w:w="56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12" w:space="0" w:color="auto"/>
              <w:left w:val="single" w:sz="6" w:space="0" w:color="auto"/>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408 055,0   </w:t>
            </w:r>
          </w:p>
        </w:tc>
      </w:tr>
      <w:tr w:rsidR="00A67F08" w:rsidRPr="00A67F08" w:rsidTr="00B014A2">
        <w:trPr>
          <w:trHeight w:val="511"/>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"Организация проведения  капитального ремонта многоквартирных домов"</w:t>
            </w:r>
          </w:p>
        </w:tc>
        <w:tc>
          <w:tcPr>
            <w:tcW w:w="709"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84"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992"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3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86"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2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9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6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9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r>
      <w:tr w:rsidR="00A67F08" w:rsidRPr="00A67F08" w:rsidTr="00B014A2">
        <w:trPr>
          <w:trHeight w:val="52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2.1.</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 xml:space="preserve">Капитальный ремонт общего имущества многоквартирных домов </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04 2 00 10000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rsidP="000F36AE">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936 616,9</w:t>
            </w:r>
            <w:r w:rsidRPr="00A67F08">
              <w:rPr>
                <w:b/>
                <w:bCs/>
                <w:color w:val="000000"/>
                <w:sz w:val="12"/>
                <w:szCs w:val="12"/>
              </w:rPr>
              <w:t xml:space="preserve">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0F36AE" w:rsidP="000F36AE">
            <w:pPr>
              <w:autoSpaceDE w:val="0"/>
              <w:autoSpaceDN w:val="0"/>
              <w:adjustRightInd w:val="0"/>
              <w:jc w:val="right"/>
              <w:rPr>
                <w:b/>
                <w:bCs/>
                <w:color w:val="000000"/>
                <w:sz w:val="12"/>
                <w:szCs w:val="12"/>
              </w:rPr>
            </w:pPr>
            <w:r>
              <w:rPr>
                <w:b/>
                <w:bCs/>
                <w:color w:val="000000"/>
                <w:sz w:val="12"/>
                <w:szCs w:val="12"/>
              </w:rPr>
              <w:t>500939,9</w:t>
            </w:r>
            <w:r w:rsidR="00A67F08" w:rsidRPr="00A67F08">
              <w:rPr>
                <w:b/>
                <w:bCs/>
                <w:color w:val="000000"/>
                <w:sz w:val="12"/>
                <w:szCs w:val="12"/>
              </w:rPr>
              <w:t xml:space="preserve">       </w:t>
            </w:r>
          </w:p>
        </w:tc>
        <w:tc>
          <w:tcPr>
            <w:tcW w:w="99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6" w:space="0" w:color="auto"/>
              <w:left w:val="single" w:sz="6" w:space="0" w:color="auto"/>
              <w:bottom w:val="single" w:sz="6" w:space="0" w:color="auto"/>
              <w:right w:val="single" w:sz="12" w:space="0" w:color="auto"/>
            </w:tcBorders>
            <w:shd w:val="solid" w:color="FFFFFF" w:fill="auto"/>
          </w:tcPr>
          <w:p w:rsidR="00A67F08" w:rsidRPr="00A67F08" w:rsidRDefault="00A67F08" w:rsidP="000F36AE">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500 939,9</w:t>
            </w:r>
            <w:r w:rsidRPr="00A67F08">
              <w:rPr>
                <w:b/>
                <w:bCs/>
                <w:color w:val="000000"/>
                <w:sz w:val="12"/>
                <w:szCs w:val="12"/>
              </w:rPr>
              <w:t xml:space="preserve">  </w:t>
            </w:r>
          </w:p>
        </w:tc>
        <w:tc>
          <w:tcPr>
            <w:tcW w:w="851"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224 048,5   </w:t>
            </w:r>
          </w:p>
        </w:tc>
        <w:tc>
          <w:tcPr>
            <w:tcW w:w="850"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6" w:space="0" w:color="auto"/>
              <w:left w:val="single" w:sz="6"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224 048,5   </w:t>
            </w:r>
          </w:p>
        </w:tc>
        <w:tc>
          <w:tcPr>
            <w:tcW w:w="709"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211 628,5   </w:t>
            </w:r>
          </w:p>
        </w:tc>
        <w:tc>
          <w:tcPr>
            <w:tcW w:w="56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6" w:space="0" w:color="auto"/>
              <w:left w:val="single" w:sz="6"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211 628,5   </w:t>
            </w:r>
          </w:p>
        </w:tc>
      </w:tr>
      <w:tr w:rsidR="00A67F08" w:rsidRPr="00A67F08" w:rsidTr="00B014A2">
        <w:trPr>
          <w:trHeight w:val="312"/>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2.1.1.</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Ремонт и окраска фасадов</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04 2 00 10100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268 899,6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99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r>
      <w:tr w:rsidR="00A67F08" w:rsidRPr="00A67F08" w:rsidTr="00B014A2">
        <w:trPr>
          <w:trHeight w:val="6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2.1.2.</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 xml:space="preserve">Замена междуэтажных, цокольных, чердачных деревянных перекрытий </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04 2 00 10200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49 632,0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r>
      <w:tr w:rsidR="00A67F08" w:rsidRPr="00A67F08" w:rsidTr="00B014A2">
        <w:trPr>
          <w:trHeight w:val="578"/>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2.1.3.</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Ремонт душевых</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04 2 00 10300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5 238,9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5 238,9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5 238,9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466"/>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2.1.4.</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Ремонт мягкой кровли</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04 2 00 10600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6 044,7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r>
      <w:tr w:rsidR="00A67F08" w:rsidRPr="00A67F08" w:rsidTr="00B014A2">
        <w:trPr>
          <w:trHeight w:val="53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2.1.5.</w:t>
            </w:r>
          </w:p>
        </w:tc>
        <w:tc>
          <w:tcPr>
            <w:tcW w:w="1560" w:type="dxa"/>
            <w:tcBorders>
              <w:top w:val="single" w:sz="6" w:space="0" w:color="auto"/>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Восстановление аварийных участков наружных стен МКД</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04 2 00 10400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32 027,5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19 607,5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19 607,5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993300"/>
                <w:sz w:val="12"/>
                <w:szCs w:val="12"/>
              </w:rPr>
            </w:pPr>
            <w:r w:rsidRPr="00A67F08">
              <w:rPr>
                <w:color w:val="993300"/>
                <w:sz w:val="12"/>
                <w:szCs w:val="12"/>
              </w:rPr>
              <w:t xml:space="preserve">     12 420,0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12 420,0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2.1.6.</w:t>
            </w:r>
          </w:p>
        </w:tc>
        <w:tc>
          <w:tcPr>
            <w:tcW w:w="1560" w:type="dxa"/>
            <w:tcBorders>
              <w:top w:val="single" w:sz="6" w:space="0" w:color="auto"/>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асфальтового покрытия придомовых территории МКД</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04 2 00 10500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rsidP="000F36AE">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186 125,6</w:t>
            </w:r>
            <w:r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0F36AE" w:rsidP="000F36AE">
            <w:pPr>
              <w:autoSpaceDE w:val="0"/>
              <w:autoSpaceDN w:val="0"/>
              <w:adjustRightInd w:val="0"/>
              <w:jc w:val="right"/>
              <w:rPr>
                <w:color w:val="000000"/>
                <w:sz w:val="12"/>
                <w:szCs w:val="12"/>
              </w:rPr>
            </w:pPr>
            <w:r>
              <w:rPr>
                <w:color w:val="000000"/>
                <w:sz w:val="12"/>
                <w:szCs w:val="12"/>
              </w:rPr>
              <w:t>-</w:t>
            </w:r>
            <w:r w:rsidR="00A67F08" w:rsidRPr="00A67F08">
              <w:rPr>
                <w:color w:val="000000"/>
                <w:sz w:val="12"/>
                <w:szCs w:val="12"/>
              </w:rPr>
              <w:t xml:space="preserve">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0F36AE" w:rsidP="000F36AE">
            <w:pPr>
              <w:autoSpaceDE w:val="0"/>
              <w:autoSpaceDN w:val="0"/>
              <w:adjustRightInd w:val="0"/>
              <w:jc w:val="right"/>
              <w:rPr>
                <w:color w:val="000000"/>
                <w:sz w:val="12"/>
                <w:szCs w:val="12"/>
              </w:rPr>
            </w:pPr>
            <w:r>
              <w:rPr>
                <w:color w:val="000000"/>
                <w:sz w:val="12"/>
                <w:szCs w:val="12"/>
              </w:rPr>
              <w:t>-</w:t>
            </w:r>
            <w:r w:rsidR="00A67F08" w:rsidRPr="00A67F08">
              <w:rPr>
                <w:color w:val="000000"/>
                <w:sz w:val="12"/>
                <w:szCs w:val="12"/>
              </w:rPr>
              <w:t xml:space="preserve">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93 062,8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93 062,8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93 062,8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93 062,8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2.1.7.</w:t>
            </w:r>
          </w:p>
        </w:tc>
        <w:tc>
          <w:tcPr>
            <w:tcW w:w="1560" w:type="dxa"/>
            <w:tcBorders>
              <w:top w:val="single" w:sz="6" w:space="0" w:color="auto"/>
              <w:left w:val="single" w:sz="12" w:space="0" w:color="auto"/>
              <w:bottom w:val="nil"/>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несущих конструкций "0" циклов</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04 2 00 10700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31 120,8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2.1.8.</w:t>
            </w:r>
          </w:p>
        </w:tc>
        <w:tc>
          <w:tcPr>
            <w:tcW w:w="1560" w:type="dxa"/>
            <w:tcBorders>
              <w:top w:val="single" w:sz="6" w:space="0" w:color="auto"/>
              <w:left w:val="single" w:sz="12" w:space="0" w:color="auto"/>
              <w:bottom w:val="nil"/>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системы теплоснабжения</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993300"/>
                <w:sz w:val="12"/>
                <w:szCs w:val="12"/>
              </w:rPr>
            </w:pPr>
            <w:r w:rsidRPr="00A67F08">
              <w:rPr>
                <w:color w:val="993300"/>
                <w:sz w:val="12"/>
                <w:szCs w:val="12"/>
              </w:rPr>
              <w:t>04 2 00 10800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89 952,8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89 952,8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89 952,8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p>
        </w:tc>
      </w:tr>
      <w:tr w:rsidR="000F36AE" w:rsidRPr="00A67F08" w:rsidTr="00B014A2">
        <w:trPr>
          <w:trHeight w:val="434"/>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0F36AE" w:rsidRPr="000F36AE" w:rsidRDefault="000F36AE">
            <w:pPr>
              <w:autoSpaceDE w:val="0"/>
              <w:autoSpaceDN w:val="0"/>
              <w:adjustRightInd w:val="0"/>
              <w:jc w:val="center"/>
              <w:rPr>
                <w:bCs/>
                <w:i/>
                <w:color w:val="000000"/>
                <w:sz w:val="12"/>
                <w:szCs w:val="12"/>
              </w:rPr>
            </w:pPr>
            <w:r w:rsidRPr="000F36AE">
              <w:rPr>
                <w:bCs/>
                <w:i/>
                <w:color w:val="000000"/>
                <w:sz w:val="12"/>
                <w:szCs w:val="12"/>
              </w:rPr>
              <w:t>2.1.9.</w:t>
            </w:r>
          </w:p>
        </w:tc>
        <w:tc>
          <w:tcPr>
            <w:tcW w:w="1560" w:type="dxa"/>
            <w:tcBorders>
              <w:top w:val="single" w:sz="6" w:space="0" w:color="auto"/>
              <w:left w:val="single" w:sz="12" w:space="0" w:color="auto"/>
              <w:bottom w:val="single" w:sz="6" w:space="0" w:color="auto"/>
              <w:right w:val="nil"/>
            </w:tcBorders>
          </w:tcPr>
          <w:p w:rsidR="000F36AE" w:rsidRPr="000F36AE" w:rsidRDefault="000F36AE">
            <w:pPr>
              <w:autoSpaceDE w:val="0"/>
              <w:autoSpaceDN w:val="0"/>
              <w:adjustRightInd w:val="0"/>
              <w:rPr>
                <w:bCs/>
                <w:color w:val="000000"/>
                <w:sz w:val="12"/>
                <w:szCs w:val="12"/>
              </w:rPr>
            </w:pPr>
            <w:r>
              <w:rPr>
                <w:bCs/>
                <w:color w:val="000000"/>
                <w:sz w:val="12"/>
                <w:szCs w:val="12"/>
              </w:rPr>
              <w:t>Замена и капитальный ремонт лифтов</w:t>
            </w:r>
          </w:p>
        </w:tc>
        <w:tc>
          <w:tcPr>
            <w:tcW w:w="709" w:type="dxa"/>
            <w:tcBorders>
              <w:top w:val="nil"/>
              <w:left w:val="single" w:sz="12" w:space="0" w:color="auto"/>
              <w:bottom w:val="single" w:sz="6" w:space="0" w:color="auto"/>
              <w:right w:val="single" w:sz="12" w:space="0" w:color="auto"/>
            </w:tcBorders>
            <w:shd w:val="solid" w:color="FFFFFF" w:fill="auto"/>
          </w:tcPr>
          <w:p w:rsidR="000F36AE" w:rsidRPr="000F36AE" w:rsidRDefault="000F36AE">
            <w:pPr>
              <w:autoSpaceDE w:val="0"/>
              <w:autoSpaceDN w:val="0"/>
              <w:adjustRightInd w:val="0"/>
              <w:jc w:val="center"/>
              <w:rPr>
                <w:color w:val="000000"/>
                <w:sz w:val="12"/>
                <w:szCs w:val="12"/>
              </w:rPr>
            </w:pPr>
            <w:r>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0F36AE" w:rsidRPr="000F36AE" w:rsidRDefault="000F36AE">
            <w:pPr>
              <w:autoSpaceDE w:val="0"/>
              <w:autoSpaceDN w:val="0"/>
              <w:adjustRightInd w:val="0"/>
              <w:jc w:val="center"/>
              <w:rPr>
                <w:color w:val="000000"/>
                <w:sz w:val="12"/>
                <w:szCs w:val="12"/>
              </w:rPr>
            </w:pPr>
            <w:r>
              <w:rPr>
                <w:color w:val="000000"/>
                <w:sz w:val="12"/>
                <w:szCs w:val="12"/>
              </w:rPr>
              <w:t>05 01</w:t>
            </w:r>
          </w:p>
        </w:tc>
        <w:tc>
          <w:tcPr>
            <w:tcW w:w="992" w:type="dxa"/>
            <w:tcBorders>
              <w:top w:val="nil"/>
              <w:left w:val="nil"/>
              <w:bottom w:val="single" w:sz="6" w:space="0" w:color="auto"/>
              <w:right w:val="nil"/>
            </w:tcBorders>
            <w:shd w:val="solid" w:color="FFFFFF" w:fill="auto"/>
          </w:tcPr>
          <w:p w:rsidR="000F36AE" w:rsidRPr="000F36AE" w:rsidRDefault="000F36AE">
            <w:pPr>
              <w:autoSpaceDE w:val="0"/>
              <w:autoSpaceDN w:val="0"/>
              <w:adjustRightInd w:val="0"/>
              <w:jc w:val="center"/>
              <w:rPr>
                <w:color w:val="000000"/>
                <w:sz w:val="12"/>
                <w:szCs w:val="12"/>
              </w:rPr>
            </w:pPr>
            <w:r>
              <w:rPr>
                <w:color w:val="000000"/>
                <w:sz w:val="12"/>
                <w:szCs w:val="12"/>
              </w:rPr>
              <w:t>04 2 00 10900</w:t>
            </w:r>
          </w:p>
        </w:tc>
        <w:tc>
          <w:tcPr>
            <w:tcW w:w="884" w:type="dxa"/>
            <w:tcBorders>
              <w:top w:val="single" w:sz="6" w:space="0" w:color="auto"/>
              <w:left w:val="single" w:sz="12" w:space="0" w:color="auto"/>
              <w:bottom w:val="single" w:sz="6" w:space="0" w:color="auto"/>
              <w:right w:val="single" w:sz="12" w:space="0" w:color="auto"/>
            </w:tcBorders>
            <w:shd w:val="solid" w:color="FFFFFF" w:fill="auto"/>
          </w:tcPr>
          <w:p w:rsidR="000F36AE" w:rsidRPr="000F36AE" w:rsidRDefault="000F36AE">
            <w:pPr>
              <w:autoSpaceDE w:val="0"/>
              <w:autoSpaceDN w:val="0"/>
              <w:adjustRightInd w:val="0"/>
              <w:jc w:val="right"/>
              <w:rPr>
                <w:b/>
                <w:bCs/>
                <w:color w:val="000000"/>
                <w:sz w:val="12"/>
                <w:szCs w:val="12"/>
              </w:rPr>
            </w:pPr>
            <w:r>
              <w:rPr>
                <w:b/>
                <w:bCs/>
                <w:color w:val="000000"/>
                <w:sz w:val="12"/>
                <w:szCs w:val="12"/>
              </w:rPr>
              <w:t>267 575,0</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267 575,00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632"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786"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851" w:type="dxa"/>
            <w:tcBorders>
              <w:top w:val="single" w:sz="6" w:space="0" w:color="auto"/>
              <w:left w:val="nil"/>
              <w:bottom w:val="single" w:sz="6" w:space="0" w:color="auto"/>
              <w:right w:val="single" w:sz="12"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267 575,0</w:t>
            </w:r>
          </w:p>
        </w:tc>
        <w:tc>
          <w:tcPr>
            <w:tcW w:w="851"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624"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794"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850" w:type="dxa"/>
            <w:tcBorders>
              <w:top w:val="single" w:sz="6" w:space="0" w:color="auto"/>
              <w:left w:val="nil"/>
              <w:bottom w:val="single" w:sz="6" w:space="0" w:color="auto"/>
              <w:right w:val="single" w:sz="12"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709"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662"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897"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709" w:type="dxa"/>
            <w:tcBorders>
              <w:top w:val="single" w:sz="6" w:space="0" w:color="auto"/>
              <w:left w:val="nil"/>
              <w:bottom w:val="single" w:sz="6" w:space="0" w:color="auto"/>
              <w:right w:val="single" w:sz="12"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r>
      <w:tr w:rsidR="00A67F08" w:rsidRPr="00A67F08" w:rsidTr="00B014A2">
        <w:trPr>
          <w:trHeight w:val="434"/>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2.2.</w:t>
            </w:r>
          </w:p>
        </w:tc>
        <w:tc>
          <w:tcPr>
            <w:tcW w:w="1560" w:type="dxa"/>
            <w:tcBorders>
              <w:top w:val="single" w:sz="6" w:space="0" w:color="auto"/>
              <w:left w:val="single" w:sz="12" w:space="0" w:color="auto"/>
              <w:bottom w:val="single" w:sz="6" w:space="0" w:color="auto"/>
              <w:right w:val="nil"/>
            </w:tcBorders>
          </w:tcPr>
          <w:p w:rsidR="00A67F08" w:rsidRPr="00A67F08" w:rsidRDefault="00A67F08">
            <w:pPr>
              <w:autoSpaceDE w:val="0"/>
              <w:autoSpaceDN w:val="0"/>
              <w:adjustRightInd w:val="0"/>
              <w:rPr>
                <w:b/>
                <w:bCs/>
                <w:color w:val="000000"/>
                <w:sz w:val="12"/>
                <w:szCs w:val="12"/>
              </w:rPr>
            </w:pPr>
            <w:r w:rsidRPr="00A67F08">
              <w:rPr>
                <w:b/>
                <w:bCs/>
                <w:color w:val="000000"/>
                <w:sz w:val="12"/>
                <w:szCs w:val="12"/>
              </w:rPr>
              <w:t>Ремонт муниципальных квартир в многоквартирных домах</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04 2 00 30000</w:t>
            </w:r>
          </w:p>
        </w:tc>
        <w:tc>
          <w:tcPr>
            <w:tcW w:w="884"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295 925,6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153 925,6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153 925,6   </w:t>
            </w:r>
          </w:p>
        </w:tc>
        <w:tc>
          <w:tcPr>
            <w:tcW w:w="851"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71 000,0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71 000,0   </w:t>
            </w:r>
          </w:p>
        </w:tc>
        <w:tc>
          <w:tcPr>
            <w:tcW w:w="709"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71 000,0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71 000,0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2.2.1.</w:t>
            </w:r>
          </w:p>
        </w:tc>
        <w:tc>
          <w:tcPr>
            <w:tcW w:w="1560" w:type="dxa"/>
            <w:tcBorders>
              <w:top w:val="nil"/>
              <w:left w:val="single" w:sz="12" w:space="0" w:color="auto"/>
              <w:bottom w:val="nil"/>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 xml:space="preserve">  - ремонт муниципальных квартир</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 xml:space="preserve">05 01 </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04 2 00 30100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295 925,6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153 925,6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153 925,6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71 000,0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71 000,0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71 000,0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71 000,0   </w:t>
            </w:r>
          </w:p>
        </w:tc>
      </w:tr>
      <w:tr w:rsidR="00A67F08" w:rsidRPr="00A67F08" w:rsidTr="00B014A2">
        <w:trPr>
          <w:trHeight w:val="934"/>
        </w:trPr>
        <w:tc>
          <w:tcPr>
            <w:tcW w:w="425" w:type="dxa"/>
            <w:tcBorders>
              <w:top w:val="single" w:sz="6" w:space="0" w:color="auto"/>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 xml:space="preserve">2.3. </w:t>
            </w:r>
          </w:p>
        </w:tc>
        <w:tc>
          <w:tcPr>
            <w:tcW w:w="1560" w:type="dxa"/>
            <w:tcBorders>
              <w:top w:val="single" w:sz="6" w:space="0" w:color="auto"/>
              <w:left w:val="single" w:sz="12" w:space="0" w:color="auto"/>
              <w:bottom w:val="single" w:sz="12" w:space="0" w:color="auto"/>
              <w:right w:val="nil"/>
            </w:tcBorders>
            <w:shd w:val="solid" w:color="FFFFFF"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Взносы на капитальный ремонт общего имущества МКД за муниципальные помещения в МКД (в рамках фонда РЕГИОНАЛЬНОГО ОПЕРАТОРА)</w:t>
            </w:r>
          </w:p>
        </w:tc>
        <w:tc>
          <w:tcPr>
            <w:tcW w:w="709" w:type="dxa"/>
            <w:tcBorders>
              <w:top w:val="single" w:sz="6" w:space="0" w:color="auto"/>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single" w:sz="6" w:space="0" w:color="auto"/>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single" w:sz="6" w:space="0" w:color="auto"/>
              <w:left w:val="nil"/>
              <w:bottom w:val="single" w:sz="12"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04 2 00 20000</w:t>
            </w:r>
          </w:p>
        </w:tc>
        <w:tc>
          <w:tcPr>
            <w:tcW w:w="884" w:type="dxa"/>
            <w:tcBorders>
              <w:top w:val="single" w:sz="6" w:space="0" w:color="auto"/>
              <w:left w:val="single" w:sz="12" w:space="0" w:color="auto"/>
              <w:bottom w:val="single" w:sz="12" w:space="0" w:color="auto"/>
              <w:right w:val="single" w:sz="12" w:space="0" w:color="auto"/>
            </w:tcBorders>
            <w:shd w:val="solid" w:color="FFFFFF" w:fill="auto"/>
          </w:tcPr>
          <w:p w:rsidR="00A67F08" w:rsidRPr="00A67F08" w:rsidRDefault="00A67F08" w:rsidP="00836C70">
            <w:pPr>
              <w:autoSpaceDE w:val="0"/>
              <w:autoSpaceDN w:val="0"/>
              <w:adjustRightInd w:val="0"/>
              <w:jc w:val="right"/>
              <w:rPr>
                <w:b/>
                <w:bCs/>
                <w:color w:val="000000"/>
                <w:sz w:val="12"/>
                <w:szCs w:val="12"/>
              </w:rPr>
            </w:pPr>
            <w:r w:rsidRPr="00A67F08">
              <w:rPr>
                <w:b/>
                <w:bCs/>
                <w:color w:val="000000"/>
                <w:sz w:val="12"/>
                <w:szCs w:val="12"/>
              </w:rPr>
              <w:t xml:space="preserve">        </w:t>
            </w:r>
            <w:r w:rsidR="00836C70">
              <w:rPr>
                <w:b/>
                <w:bCs/>
                <w:color w:val="000000"/>
                <w:sz w:val="12"/>
                <w:szCs w:val="12"/>
              </w:rPr>
              <w:t>271 066,1</w:t>
            </w:r>
            <w:r w:rsidRPr="00A67F08">
              <w:rPr>
                <w:b/>
                <w:bCs/>
                <w:color w:val="000000"/>
                <w:sz w:val="12"/>
                <w:szCs w:val="12"/>
              </w:rPr>
              <w:t xml:space="preserve">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rsidP="00836C70">
            <w:pPr>
              <w:autoSpaceDE w:val="0"/>
              <w:autoSpaceDN w:val="0"/>
              <w:adjustRightInd w:val="0"/>
              <w:jc w:val="right"/>
              <w:rPr>
                <w:color w:val="000000"/>
                <w:sz w:val="12"/>
                <w:szCs w:val="12"/>
              </w:rPr>
            </w:pPr>
            <w:r w:rsidRPr="00A67F08">
              <w:rPr>
                <w:color w:val="000000"/>
                <w:sz w:val="12"/>
                <w:szCs w:val="12"/>
              </w:rPr>
              <w:t xml:space="preserve">       </w:t>
            </w:r>
            <w:r w:rsidR="00836C70">
              <w:rPr>
                <w:color w:val="000000"/>
                <w:sz w:val="12"/>
                <w:szCs w:val="12"/>
              </w:rPr>
              <w:t>28 637,3</w:t>
            </w:r>
            <w:r w:rsidRPr="00A67F08">
              <w:rPr>
                <w:color w:val="000000"/>
                <w:sz w:val="12"/>
                <w:szCs w:val="12"/>
              </w:rPr>
              <w:t xml:space="preserve">  </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single" w:sz="6" w:space="0" w:color="auto"/>
              <w:left w:val="nil"/>
              <w:bottom w:val="single" w:sz="12" w:space="0" w:color="auto"/>
              <w:right w:val="single" w:sz="12" w:space="0" w:color="auto"/>
            </w:tcBorders>
            <w:shd w:val="solid" w:color="FFFFFF" w:fill="auto"/>
          </w:tcPr>
          <w:p w:rsidR="00A67F08" w:rsidRPr="00A67F08" w:rsidRDefault="00A67F08" w:rsidP="00836C70">
            <w:pPr>
              <w:autoSpaceDE w:val="0"/>
              <w:autoSpaceDN w:val="0"/>
              <w:adjustRightInd w:val="0"/>
              <w:jc w:val="right"/>
              <w:rPr>
                <w:color w:val="000000"/>
                <w:sz w:val="12"/>
                <w:szCs w:val="12"/>
              </w:rPr>
            </w:pPr>
            <w:r w:rsidRPr="00A67F08">
              <w:rPr>
                <w:color w:val="000000"/>
                <w:sz w:val="12"/>
                <w:szCs w:val="12"/>
              </w:rPr>
              <w:t xml:space="preserve">    </w:t>
            </w:r>
            <w:r w:rsidR="00836C70">
              <w:rPr>
                <w:color w:val="000000"/>
                <w:sz w:val="12"/>
                <w:szCs w:val="12"/>
              </w:rPr>
              <w:t>28 637,3</w:t>
            </w:r>
            <w:r w:rsidRPr="00A67F08">
              <w:rPr>
                <w:color w:val="000000"/>
                <w:sz w:val="12"/>
                <w:szCs w:val="12"/>
              </w:rPr>
              <w:t xml:space="preserve">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117 002,3   </w:t>
            </w:r>
          </w:p>
        </w:tc>
        <w:tc>
          <w:tcPr>
            <w:tcW w:w="850"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117 002,3   </w:t>
            </w:r>
          </w:p>
        </w:tc>
        <w:tc>
          <w:tcPr>
            <w:tcW w:w="709"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125 426,5   </w:t>
            </w:r>
          </w:p>
        </w:tc>
        <w:tc>
          <w:tcPr>
            <w:tcW w:w="567"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125 426,5   </w:t>
            </w:r>
          </w:p>
        </w:tc>
      </w:tr>
      <w:tr w:rsidR="00A67F08" w:rsidRPr="00A67F08" w:rsidTr="00B014A2">
        <w:trPr>
          <w:trHeight w:val="355"/>
        </w:trPr>
        <w:tc>
          <w:tcPr>
            <w:tcW w:w="425"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r w:rsidRPr="00A67F08">
              <w:rPr>
                <w:b/>
                <w:bCs/>
                <w:i/>
                <w:iCs/>
                <w:color w:val="000000"/>
                <w:sz w:val="12"/>
                <w:szCs w:val="12"/>
              </w:rPr>
              <w:t>3.</w:t>
            </w:r>
          </w:p>
        </w:tc>
        <w:tc>
          <w:tcPr>
            <w:tcW w:w="1560" w:type="dxa"/>
            <w:tcBorders>
              <w:top w:val="single" w:sz="12" w:space="0" w:color="auto"/>
              <w:left w:val="single" w:sz="12" w:space="0" w:color="auto"/>
              <w:bottom w:val="nil"/>
              <w:right w:val="nil"/>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Подпрограмма 3</w:t>
            </w:r>
          </w:p>
        </w:tc>
        <w:tc>
          <w:tcPr>
            <w:tcW w:w="709"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04 1 00 00000</w:t>
            </w:r>
          </w:p>
        </w:tc>
        <w:tc>
          <w:tcPr>
            <w:tcW w:w="884" w:type="dxa"/>
            <w:tcBorders>
              <w:top w:val="single" w:sz="12" w:space="0" w:color="auto"/>
              <w:left w:val="nil"/>
              <w:bottom w:val="nil"/>
              <w:right w:val="nil"/>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4 000,0   </w:t>
            </w:r>
          </w:p>
        </w:tc>
        <w:tc>
          <w:tcPr>
            <w:tcW w:w="567"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4 000,0   </w:t>
            </w:r>
          </w:p>
        </w:tc>
        <w:tc>
          <w:tcPr>
            <w:tcW w:w="99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4 000,0   </w:t>
            </w:r>
          </w:p>
        </w:tc>
        <w:tc>
          <w:tcPr>
            <w:tcW w:w="851"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56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r>
      <w:tr w:rsidR="00A67F08" w:rsidRPr="00A67F08" w:rsidTr="00B014A2">
        <w:trPr>
          <w:trHeight w:val="502"/>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"Модернизация и реконструкция объектов коммунальной инфраструктуры"</w:t>
            </w:r>
          </w:p>
        </w:tc>
        <w:tc>
          <w:tcPr>
            <w:tcW w:w="709"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99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3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86"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2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9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6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9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r>
      <w:tr w:rsidR="00A67F08" w:rsidRPr="00A67F08" w:rsidTr="00B014A2">
        <w:trPr>
          <w:trHeight w:val="82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3.1.</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Проектирование  модернизации и капитального ремонта объектов коллекторного хозяйства</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04 1 00 00100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4 000,0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4 000,0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4 000,0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845"/>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3.1.1.</w:t>
            </w:r>
          </w:p>
        </w:tc>
        <w:tc>
          <w:tcPr>
            <w:tcW w:w="156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rPr>
                <w:i/>
                <w:iCs/>
                <w:color w:val="000000"/>
                <w:sz w:val="12"/>
                <w:szCs w:val="12"/>
              </w:rPr>
            </w:pPr>
            <w:r w:rsidRPr="00A67F08">
              <w:rPr>
                <w:i/>
                <w:iCs/>
                <w:color w:val="000000"/>
                <w:sz w:val="12"/>
                <w:szCs w:val="12"/>
              </w:rPr>
              <w:t xml:space="preserve">  - разработка проектно-сметной документации на капитальный ремонт коллектора по ул. Мира (от </w:t>
            </w:r>
            <w:proofErr w:type="spellStart"/>
            <w:r w:rsidRPr="00A67F08">
              <w:rPr>
                <w:i/>
                <w:iCs/>
                <w:color w:val="000000"/>
                <w:sz w:val="12"/>
                <w:szCs w:val="12"/>
              </w:rPr>
              <w:t>ул.Мира</w:t>
            </w:r>
            <w:proofErr w:type="spellEnd"/>
            <w:r w:rsidRPr="00A67F08">
              <w:rPr>
                <w:i/>
                <w:iCs/>
                <w:color w:val="000000"/>
                <w:sz w:val="12"/>
                <w:szCs w:val="12"/>
              </w:rPr>
              <w:t xml:space="preserve"> до ул. Ленинградской)</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04 1 00 00110</w:t>
            </w:r>
          </w:p>
        </w:tc>
        <w:tc>
          <w:tcPr>
            <w:tcW w:w="88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1001"/>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3.1.2.</w:t>
            </w:r>
          </w:p>
        </w:tc>
        <w:tc>
          <w:tcPr>
            <w:tcW w:w="156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rPr>
                <w:i/>
                <w:iCs/>
                <w:color w:val="000000"/>
                <w:sz w:val="12"/>
                <w:szCs w:val="12"/>
              </w:rPr>
            </w:pPr>
            <w:r w:rsidRPr="00A67F08">
              <w:rPr>
                <w:i/>
                <w:iCs/>
                <w:color w:val="000000"/>
                <w:sz w:val="12"/>
                <w:szCs w:val="12"/>
              </w:rPr>
              <w:t xml:space="preserve">  - разработка проектно-сметной документации на капитальный ремонт коллектора по ул. Ленинградской (от </w:t>
            </w:r>
            <w:proofErr w:type="spellStart"/>
            <w:r w:rsidRPr="00A67F08">
              <w:rPr>
                <w:i/>
                <w:iCs/>
                <w:color w:val="000000"/>
                <w:sz w:val="12"/>
                <w:szCs w:val="12"/>
              </w:rPr>
              <w:t>ул.Мира</w:t>
            </w:r>
            <w:proofErr w:type="spellEnd"/>
            <w:r w:rsidRPr="00A67F08">
              <w:rPr>
                <w:i/>
                <w:iCs/>
                <w:color w:val="000000"/>
                <w:sz w:val="12"/>
                <w:szCs w:val="12"/>
              </w:rPr>
              <w:t xml:space="preserve"> до ул. </w:t>
            </w:r>
            <w:proofErr w:type="spellStart"/>
            <w:r w:rsidRPr="00A67F08">
              <w:rPr>
                <w:i/>
                <w:iCs/>
                <w:color w:val="000000"/>
                <w:sz w:val="12"/>
                <w:szCs w:val="12"/>
              </w:rPr>
              <w:t>Талнахской</w:t>
            </w:r>
            <w:proofErr w:type="spellEnd"/>
            <w:r w:rsidRPr="00A67F08">
              <w:rPr>
                <w:i/>
                <w:iCs/>
                <w:color w:val="000000"/>
                <w:sz w:val="12"/>
                <w:szCs w:val="12"/>
              </w:rPr>
              <w:t>)</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04 1 00 00120</w:t>
            </w:r>
          </w:p>
        </w:tc>
        <w:tc>
          <w:tcPr>
            <w:tcW w:w="88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854"/>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3.1.3.</w:t>
            </w:r>
          </w:p>
        </w:tc>
        <w:tc>
          <w:tcPr>
            <w:tcW w:w="156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rPr>
                <w:i/>
                <w:iCs/>
                <w:color w:val="000000"/>
                <w:sz w:val="12"/>
                <w:szCs w:val="12"/>
              </w:rPr>
            </w:pPr>
            <w:r w:rsidRPr="00A67F08">
              <w:rPr>
                <w:i/>
                <w:iCs/>
                <w:color w:val="000000"/>
                <w:sz w:val="12"/>
                <w:szCs w:val="12"/>
              </w:rPr>
              <w:t xml:space="preserve">  - разработка проектно-сметной документации на капитальный ремонт строительных конструкций камеры переключения Север 4, г. Норильск, Центральный район, ул. Лауреатов, д.85</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04 1 00 00130</w:t>
            </w:r>
          </w:p>
        </w:tc>
        <w:tc>
          <w:tcPr>
            <w:tcW w:w="88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500,0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854"/>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3.1.4.</w:t>
            </w:r>
          </w:p>
        </w:tc>
        <w:tc>
          <w:tcPr>
            <w:tcW w:w="156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rPr>
                <w:i/>
                <w:iCs/>
                <w:color w:val="000000"/>
                <w:sz w:val="12"/>
                <w:szCs w:val="12"/>
              </w:rPr>
            </w:pPr>
            <w:r w:rsidRPr="00A67F08">
              <w:rPr>
                <w:i/>
                <w:iCs/>
                <w:color w:val="000000"/>
                <w:sz w:val="12"/>
                <w:szCs w:val="12"/>
              </w:rPr>
              <w:t xml:space="preserve">  - разработка проектно-сметной документации на капитальный ремонт строительных конструкций камеры переключения Север 5, г. Норильск, район ДОСААФ</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04 1 00 00140</w:t>
            </w:r>
          </w:p>
        </w:tc>
        <w:tc>
          <w:tcPr>
            <w:tcW w:w="88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500,0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343"/>
        </w:trPr>
        <w:tc>
          <w:tcPr>
            <w:tcW w:w="425"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r w:rsidRPr="00A67F08">
              <w:rPr>
                <w:b/>
                <w:bCs/>
                <w:i/>
                <w:iCs/>
                <w:color w:val="000000"/>
                <w:sz w:val="12"/>
                <w:szCs w:val="12"/>
              </w:rPr>
              <w:t>4.</w:t>
            </w:r>
          </w:p>
        </w:tc>
        <w:tc>
          <w:tcPr>
            <w:tcW w:w="1560" w:type="dxa"/>
            <w:tcBorders>
              <w:top w:val="single" w:sz="12" w:space="0" w:color="auto"/>
              <w:left w:val="single" w:sz="12" w:space="0" w:color="auto"/>
              <w:bottom w:val="nil"/>
              <w:right w:val="nil"/>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Подпрограмма 4</w:t>
            </w:r>
          </w:p>
        </w:tc>
        <w:tc>
          <w:tcPr>
            <w:tcW w:w="709"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04 4 00 00000</w:t>
            </w:r>
          </w:p>
        </w:tc>
        <w:tc>
          <w:tcPr>
            <w:tcW w:w="884" w:type="dxa"/>
            <w:tcBorders>
              <w:top w:val="single" w:sz="12" w:space="0" w:color="auto"/>
              <w:left w:val="single" w:sz="12" w:space="0" w:color="auto"/>
              <w:bottom w:val="nil"/>
              <w:right w:val="nil"/>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289 456,6   </w:t>
            </w:r>
          </w:p>
        </w:tc>
        <w:tc>
          <w:tcPr>
            <w:tcW w:w="567"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17 991,6   </w:t>
            </w:r>
          </w:p>
        </w:tc>
        <w:tc>
          <w:tcPr>
            <w:tcW w:w="992"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67 611,4   </w:t>
            </w:r>
          </w:p>
        </w:tc>
        <w:tc>
          <w:tcPr>
            <w:tcW w:w="851"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85 603,0   </w:t>
            </w:r>
          </w:p>
        </w:tc>
        <w:tc>
          <w:tcPr>
            <w:tcW w:w="851"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21 889,3   </w:t>
            </w:r>
          </w:p>
        </w:tc>
        <w:tc>
          <w:tcPr>
            <w:tcW w:w="850"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66 683,2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88 572,5   </w:t>
            </w:r>
          </w:p>
        </w:tc>
        <w:tc>
          <w:tcPr>
            <w:tcW w:w="709"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44 613,4   </w:t>
            </w:r>
          </w:p>
        </w:tc>
        <w:tc>
          <w:tcPr>
            <w:tcW w:w="567"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70 667,7   </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115 281,1   </w:t>
            </w:r>
          </w:p>
        </w:tc>
      </w:tr>
      <w:tr w:rsidR="00A67F08" w:rsidRPr="00A67F08" w:rsidTr="00B014A2">
        <w:trPr>
          <w:trHeight w:val="288"/>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w:t>
            </w:r>
            <w:proofErr w:type="spellStart"/>
            <w:r w:rsidRPr="00A67F08">
              <w:rPr>
                <w:b/>
                <w:bCs/>
                <w:color w:val="000000"/>
                <w:sz w:val="12"/>
                <w:szCs w:val="12"/>
              </w:rPr>
              <w:t>Энергоэффективность</w:t>
            </w:r>
            <w:proofErr w:type="spellEnd"/>
            <w:r w:rsidRPr="00A67F08">
              <w:rPr>
                <w:b/>
                <w:bCs/>
                <w:color w:val="000000"/>
                <w:sz w:val="12"/>
                <w:szCs w:val="12"/>
              </w:rPr>
              <w:t xml:space="preserve"> и развитие энергетики"</w:t>
            </w:r>
          </w:p>
        </w:tc>
        <w:tc>
          <w:tcPr>
            <w:tcW w:w="709"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99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3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86"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2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9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6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9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r>
      <w:tr w:rsidR="00A67F08" w:rsidRPr="00A67F08" w:rsidTr="00B014A2">
        <w:trPr>
          <w:trHeight w:val="768"/>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4.1.</w:t>
            </w:r>
          </w:p>
        </w:tc>
        <w:tc>
          <w:tcPr>
            <w:tcW w:w="2269" w:type="dxa"/>
            <w:gridSpan w:val="2"/>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Создание условий для обеспечения энергосбережения и повышения энергетической эффективности в бюджетном секторе</w:t>
            </w:r>
          </w:p>
        </w:tc>
        <w:tc>
          <w:tcPr>
            <w:tcW w:w="567"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04 4 00 00100</w:t>
            </w:r>
          </w:p>
        </w:tc>
        <w:tc>
          <w:tcPr>
            <w:tcW w:w="88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55 301,0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8 260,5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8 260,5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12 158,2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12 158,2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34 882,3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34 882,3   </w:t>
            </w:r>
          </w:p>
        </w:tc>
      </w:tr>
      <w:tr w:rsidR="00A67F08" w:rsidRPr="00A67F08" w:rsidTr="00B014A2">
        <w:trPr>
          <w:trHeight w:val="1390"/>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4.1.1.</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Разработка и последующая актуализация в том числе направленная на приведение в соответствие с действующим законодательством,  схем теплоснабжения, водоснабжения и водоотведения муниципального образования город Норильск на период с 2013 до 2028 года</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Администрация города Норильска </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04 4 00 00110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8 301,0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1 767,0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1 767,0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3 267,0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3 267,0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3 267,0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3 267,0   </w:t>
            </w:r>
          </w:p>
        </w:tc>
      </w:tr>
      <w:tr w:rsidR="00A67F08" w:rsidRPr="00A67F08" w:rsidTr="00B014A2">
        <w:trPr>
          <w:trHeight w:val="379"/>
        </w:trPr>
        <w:tc>
          <w:tcPr>
            <w:tcW w:w="425"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lastRenderedPageBreak/>
              <w:t>4.1.2.</w:t>
            </w:r>
          </w:p>
        </w:tc>
        <w:tc>
          <w:tcPr>
            <w:tcW w:w="1560" w:type="dxa"/>
            <w:tcBorders>
              <w:top w:val="single" w:sz="6" w:space="0" w:color="auto"/>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Модернизация узлов учета ТЭР и воды с установкой приборов учета на горячую воду, замена расходомеров ВЭПС-ТИ, КМ, РМ  на новую модификацию</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Всего, </w:t>
            </w:r>
            <w:proofErr w:type="spellStart"/>
            <w:r w:rsidRPr="00A67F08">
              <w:rPr>
                <w:color w:val="000000"/>
                <w:sz w:val="12"/>
                <w:szCs w:val="12"/>
              </w:rPr>
              <w:t>в.т.ч</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04 4 00 00120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5 478,0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1 369,5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1 369,5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4 017,2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4 017,2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91,3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91,3   </w:t>
            </w:r>
          </w:p>
        </w:tc>
      </w:tr>
      <w:tr w:rsidR="00A67F08" w:rsidRPr="00A67F08" w:rsidTr="00B014A2">
        <w:trPr>
          <w:trHeight w:val="511"/>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УОиДО</w:t>
            </w:r>
            <w:proofErr w:type="spellEnd"/>
          </w:p>
        </w:tc>
        <w:tc>
          <w:tcPr>
            <w:tcW w:w="1559" w:type="dxa"/>
            <w:gridSpan w:val="2"/>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07 01;           07 02;07 09</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5 478,0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1 369,5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1 369,5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4 017,2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4 017,2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91,3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91,3   </w:t>
            </w:r>
          </w:p>
        </w:tc>
      </w:tr>
      <w:tr w:rsidR="00A67F08" w:rsidRPr="00A67F08" w:rsidTr="00B014A2">
        <w:trPr>
          <w:trHeight w:val="233"/>
        </w:trPr>
        <w:tc>
          <w:tcPr>
            <w:tcW w:w="425"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4.1.3.</w:t>
            </w:r>
          </w:p>
        </w:tc>
        <w:tc>
          <w:tcPr>
            <w:tcW w:w="1560" w:type="dxa"/>
            <w:tcBorders>
              <w:top w:val="single" w:sz="6" w:space="0" w:color="auto"/>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 xml:space="preserve">Установка приборов учета </w:t>
            </w:r>
            <w:proofErr w:type="spellStart"/>
            <w:r w:rsidRPr="00A67F08">
              <w:rPr>
                <w:color w:val="000000"/>
                <w:sz w:val="12"/>
                <w:szCs w:val="12"/>
              </w:rPr>
              <w:t>теплоэнергии</w:t>
            </w:r>
            <w:proofErr w:type="spellEnd"/>
            <w:r w:rsidRPr="00A67F08">
              <w:rPr>
                <w:color w:val="000000"/>
                <w:sz w:val="12"/>
                <w:szCs w:val="12"/>
              </w:rPr>
              <w:t xml:space="preserve">, горячего и холодного водоснабжения на муниципальных объектах, установка </w:t>
            </w:r>
            <w:proofErr w:type="spellStart"/>
            <w:r w:rsidRPr="00A67F08">
              <w:rPr>
                <w:color w:val="000000"/>
                <w:sz w:val="12"/>
                <w:szCs w:val="12"/>
              </w:rPr>
              <w:t>вентрешеток</w:t>
            </w:r>
            <w:proofErr w:type="spellEnd"/>
            <w:r w:rsidRPr="00A67F08">
              <w:rPr>
                <w:color w:val="000000"/>
                <w:sz w:val="12"/>
                <w:szCs w:val="12"/>
              </w:rPr>
              <w:t xml:space="preserve"> на коробах отопления, установка энергосберегающих подложек "</w:t>
            </w:r>
            <w:proofErr w:type="spellStart"/>
            <w:r w:rsidRPr="00A67F08">
              <w:rPr>
                <w:color w:val="000000"/>
                <w:sz w:val="12"/>
                <w:szCs w:val="12"/>
              </w:rPr>
              <w:t>Пенофол</w:t>
            </w:r>
            <w:proofErr w:type="spellEnd"/>
            <w:r w:rsidRPr="00A67F08">
              <w:rPr>
                <w:color w:val="000000"/>
                <w:sz w:val="12"/>
                <w:szCs w:val="12"/>
              </w:rPr>
              <w:t>"</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Всего, </w:t>
            </w:r>
            <w:proofErr w:type="spellStart"/>
            <w:r w:rsidRPr="00A67F08">
              <w:rPr>
                <w:color w:val="000000"/>
                <w:sz w:val="12"/>
                <w:szCs w:val="12"/>
              </w:rPr>
              <w:t>в.т.ч</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04 4 00 00130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1 042,0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1 042,0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1 042,0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33"/>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УОиДО</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07 09; 07 02</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592,0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592,0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592,0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83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Администрация города Норильска </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450,0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450,0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r>
      <w:tr w:rsidR="00A67F08" w:rsidRPr="00A67F08" w:rsidTr="00B014A2">
        <w:trPr>
          <w:trHeight w:val="355"/>
        </w:trPr>
        <w:tc>
          <w:tcPr>
            <w:tcW w:w="425"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4.1.4.</w:t>
            </w:r>
          </w:p>
        </w:tc>
        <w:tc>
          <w:tcPr>
            <w:tcW w:w="1560"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Замена неэффективного осветительного оборудования  внутреннего/наружного освещения  на современное  светодиодное</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Всего, </w:t>
            </w:r>
            <w:proofErr w:type="spellStart"/>
            <w:r w:rsidRPr="00A67F08">
              <w:rPr>
                <w:color w:val="000000"/>
                <w:sz w:val="12"/>
                <w:szCs w:val="12"/>
              </w:rPr>
              <w:t>в.т.ч</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04 4 00 00140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6 030,0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1 482,0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1 482,0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2 274,0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2 274,0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2 274,0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2 274,0   </w:t>
            </w:r>
          </w:p>
        </w:tc>
      </w:tr>
      <w:tr w:rsidR="00A67F08" w:rsidRPr="00A67F08" w:rsidTr="00B014A2">
        <w:trPr>
          <w:trHeight w:val="701"/>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1 026,0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426,0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426,0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57"/>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УСиТ</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11 01</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1 725,5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426,0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426,0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699,5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699,5   </w:t>
            </w:r>
          </w:p>
        </w:tc>
      </w:tr>
      <w:tr w:rsidR="00A67F08" w:rsidRPr="00A67F08" w:rsidTr="00B014A2">
        <w:trPr>
          <w:trHeight w:val="288"/>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УДКиИ</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08 01</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1 074,0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474,0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474,0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11"/>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УОиДО</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07 09;07 01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1 299,5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699,5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699,5   </w:t>
            </w:r>
          </w:p>
        </w:tc>
      </w:tr>
      <w:tr w:rsidR="00A67F08" w:rsidRPr="00A67F08" w:rsidTr="00B014A2">
        <w:trPr>
          <w:trHeight w:val="701"/>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Кайерканское</w:t>
            </w:r>
            <w:proofErr w:type="spellEnd"/>
            <w:r w:rsidRPr="00A67F08">
              <w:rPr>
                <w:color w:val="000000"/>
                <w:sz w:val="12"/>
                <w:szCs w:val="12"/>
              </w:rPr>
              <w:t xml:space="preserve"> территориальное управление</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34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875,0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875,0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875,0   </w:t>
            </w:r>
          </w:p>
        </w:tc>
      </w:tr>
      <w:tr w:rsidR="00A67F08" w:rsidRPr="00A67F08" w:rsidTr="00B014A2">
        <w:trPr>
          <w:trHeight w:val="334"/>
        </w:trPr>
        <w:tc>
          <w:tcPr>
            <w:tcW w:w="425"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4.1.5.</w:t>
            </w:r>
          </w:p>
        </w:tc>
        <w:tc>
          <w:tcPr>
            <w:tcW w:w="1560" w:type="dxa"/>
            <w:tcBorders>
              <w:top w:val="single" w:sz="6" w:space="0" w:color="auto"/>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Установка теплообменников на ГВС на муниципальных объектах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Всего, </w:t>
            </w:r>
            <w:proofErr w:type="spellStart"/>
            <w:r w:rsidRPr="00A67F08">
              <w:rPr>
                <w:color w:val="000000"/>
                <w:sz w:val="12"/>
                <w:szCs w:val="12"/>
              </w:rPr>
              <w:t>в.т.ч</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04 4 00 00150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34 450,0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2 600,0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2 600,0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29 250,0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29 250,0   </w:t>
            </w:r>
          </w:p>
        </w:tc>
      </w:tr>
      <w:tr w:rsidR="00A67F08" w:rsidRPr="00A67F08" w:rsidTr="00B014A2">
        <w:trPr>
          <w:trHeight w:val="646"/>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Талнахское</w:t>
            </w:r>
            <w:proofErr w:type="spellEnd"/>
            <w:r w:rsidRPr="00A67F08">
              <w:rPr>
                <w:color w:val="000000"/>
                <w:sz w:val="12"/>
                <w:szCs w:val="12"/>
              </w:rPr>
              <w:t xml:space="preserve"> территориальное управление</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650,0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689"/>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Кайерканское</w:t>
            </w:r>
            <w:proofErr w:type="spellEnd"/>
            <w:r w:rsidRPr="00A67F08">
              <w:rPr>
                <w:color w:val="000000"/>
                <w:sz w:val="12"/>
                <w:szCs w:val="12"/>
              </w:rPr>
              <w:t xml:space="preserve"> территориальное управление</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650,0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722"/>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650,0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57"/>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650,0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88"/>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УСиТ</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11 01</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2 600,0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478"/>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УОиДО</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07 09; 07 01; 07 02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29 250,0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29 250,0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29 250,0   </w:t>
            </w:r>
          </w:p>
        </w:tc>
      </w:tr>
      <w:tr w:rsidR="00A67F08" w:rsidRPr="00A67F08" w:rsidTr="00B014A2">
        <w:trPr>
          <w:trHeight w:val="646"/>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4.2.</w:t>
            </w: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color w:val="000000"/>
                <w:sz w:val="12"/>
                <w:szCs w:val="12"/>
              </w:rPr>
            </w:pPr>
            <w:r w:rsidRPr="00A67F08">
              <w:rPr>
                <w:color w:val="000000"/>
                <w:sz w:val="12"/>
                <w:szCs w:val="12"/>
              </w:rPr>
              <w:t>Создание условий для обеспечения энергосбережения и повышения энергетической эффективности в жилищном фонде</w:t>
            </w:r>
          </w:p>
        </w:tc>
        <w:tc>
          <w:tcPr>
            <w:tcW w:w="709" w:type="dxa"/>
            <w:tcBorders>
              <w:top w:val="single" w:sz="6"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04 4 00 00200</w:t>
            </w:r>
          </w:p>
        </w:tc>
        <w:tc>
          <w:tcPr>
            <w:tcW w:w="884" w:type="dxa"/>
            <w:tcBorders>
              <w:top w:val="nil"/>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234 155,6   </w:t>
            </w:r>
          </w:p>
        </w:tc>
        <w:tc>
          <w:tcPr>
            <w:tcW w:w="567"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9 731,1   </w:t>
            </w:r>
          </w:p>
        </w:tc>
        <w:tc>
          <w:tcPr>
            <w:tcW w:w="992"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67 611,4   </w:t>
            </w:r>
          </w:p>
        </w:tc>
        <w:tc>
          <w:tcPr>
            <w:tcW w:w="851"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77 342,5   </w:t>
            </w:r>
          </w:p>
        </w:tc>
        <w:tc>
          <w:tcPr>
            <w:tcW w:w="851"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9 731,1   </w:t>
            </w:r>
          </w:p>
        </w:tc>
        <w:tc>
          <w:tcPr>
            <w:tcW w:w="850"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66 683,2   </w:t>
            </w:r>
          </w:p>
        </w:tc>
        <w:tc>
          <w:tcPr>
            <w:tcW w:w="850"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76 414,3   </w:t>
            </w:r>
          </w:p>
        </w:tc>
        <w:tc>
          <w:tcPr>
            <w:tcW w:w="709"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9 731,1   </w:t>
            </w:r>
          </w:p>
        </w:tc>
        <w:tc>
          <w:tcPr>
            <w:tcW w:w="567"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70 667,7   </w:t>
            </w:r>
          </w:p>
        </w:tc>
        <w:tc>
          <w:tcPr>
            <w:tcW w:w="709"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80 398,8   </w:t>
            </w:r>
          </w:p>
        </w:tc>
      </w:tr>
      <w:tr w:rsidR="00A67F08" w:rsidRPr="00A67F08" w:rsidTr="00B014A2">
        <w:trPr>
          <w:trHeight w:val="1022"/>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4.2.1.</w:t>
            </w:r>
          </w:p>
        </w:tc>
        <w:tc>
          <w:tcPr>
            <w:tcW w:w="1560" w:type="dxa"/>
            <w:tcBorders>
              <w:top w:val="single" w:sz="6" w:space="0" w:color="auto"/>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color w:val="000000"/>
                <w:sz w:val="12"/>
                <w:szCs w:val="12"/>
              </w:rPr>
            </w:pPr>
            <w:r w:rsidRPr="00A67F08">
              <w:rPr>
                <w:color w:val="000000"/>
                <w:sz w:val="12"/>
                <w:szCs w:val="12"/>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04 4 00 00210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1"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r>
      <w:tr w:rsidR="00A67F08" w:rsidRPr="00A67F08" w:rsidTr="00B014A2">
        <w:trPr>
          <w:trHeight w:val="845"/>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4.2.2.</w:t>
            </w: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color w:val="000000"/>
                <w:sz w:val="12"/>
                <w:szCs w:val="12"/>
              </w:rPr>
            </w:pPr>
            <w:r w:rsidRPr="00A67F08">
              <w:rPr>
                <w:color w:val="000000"/>
                <w:sz w:val="12"/>
                <w:szCs w:val="12"/>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04 4 00 00220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5 570,1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r>
      <w:tr w:rsidR="00A67F08" w:rsidRPr="00A67F08" w:rsidTr="00B014A2">
        <w:trPr>
          <w:trHeight w:val="845"/>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4.2.3.</w:t>
            </w: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color w:val="000000"/>
                <w:sz w:val="12"/>
                <w:szCs w:val="12"/>
              </w:rPr>
            </w:pPr>
            <w:r w:rsidRPr="00A67F08">
              <w:rPr>
                <w:color w:val="000000"/>
                <w:sz w:val="12"/>
                <w:szCs w:val="12"/>
              </w:rPr>
              <w:t>Возмещение затрат, связанных с установкой общедомовых приборов учета тепловой энергии и холодного водоснабжения в многоквартирных домах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04 4 00 00230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74 544,6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6 374,4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18 473,8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24 848,2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6 374,4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18 473,8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24 848,2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6 374,4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18 473,8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24 848,2   </w:t>
            </w:r>
          </w:p>
        </w:tc>
      </w:tr>
      <w:tr w:rsidR="00A67F08" w:rsidRPr="00A67F08" w:rsidTr="00B014A2">
        <w:trPr>
          <w:trHeight w:val="456"/>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4.2.4.</w:t>
            </w:r>
          </w:p>
        </w:tc>
        <w:tc>
          <w:tcPr>
            <w:tcW w:w="1560" w:type="dxa"/>
            <w:tcBorders>
              <w:top w:val="nil"/>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Утепление контура жилых зданий, замена дверных, оконных блоков</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115 005,8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36 881,2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36 881,2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37 775,9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37 775,9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40 348,7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40 348,7   </w:t>
            </w:r>
          </w:p>
        </w:tc>
      </w:tr>
      <w:tr w:rsidR="00A67F08" w:rsidRPr="00A67F08" w:rsidTr="00B014A2">
        <w:trPr>
          <w:trHeight w:val="44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4.2.5.</w:t>
            </w:r>
          </w:p>
        </w:tc>
        <w:tc>
          <w:tcPr>
            <w:tcW w:w="2269" w:type="dxa"/>
            <w:gridSpan w:val="2"/>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Установка антивандальных и энергосберегающих светильников на объектах жилищного фонда и в местах общего пользования</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22 663,2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8 418,4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8 418,4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6 474,0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6 474,0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7 770,8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7 770,8   </w:t>
            </w:r>
          </w:p>
        </w:tc>
      </w:tr>
      <w:tr w:rsidR="00A67F08" w:rsidRPr="00A67F08" w:rsidTr="00B014A2">
        <w:trPr>
          <w:trHeight w:val="300"/>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4.2.6.</w:t>
            </w:r>
          </w:p>
        </w:tc>
        <w:tc>
          <w:tcPr>
            <w:tcW w:w="1560" w:type="dxa"/>
            <w:tcBorders>
              <w:top w:val="nil"/>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Модернизация схемы внутридомового освещения</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2 598,0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862,0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862,0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866,0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866,0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870,0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870,0   </w:t>
            </w:r>
          </w:p>
        </w:tc>
      </w:tr>
      <w:tr w:rsidR="00A67F08" w:rsidRPr="00A67F08" w:rsidTr="00B014A2">
        <w:trPr>
          <w:trHeight w:val="355"/>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4.2.7.</w:t>
            </w:r>
          </w:p>
        </w:tc>
        <w:tc>
          <w:tcPr>
            <w:tcW w:w="1560" w:type="dxa"/>
            <w:tcBorders>
              <w:top w:val="nil"/>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изоляции трубопроводов в подвальных помещениях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5 222,8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1 731,0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1 731,0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1 740,2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1 740,2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1 751,6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1 751,6   </w:t>
            </w:r>
          </w:p>
        </w:tc>
      </w:tr>
      <w:tr w:rsidR="00A67F08" w:rsidRPr="00A67F08" w:rsidTr="00B014A2">
        <w:trPr>
          <w:trHeight w:val="355"/>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lastRenderedPageBreak/>
              <w:t>4.2.8.</w:t>
            </w:r>
          </w:p>
        </w:tc>
        <w:tc>
          <w:tcPr>
            <w:tcW w:w="1560"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Модернизация схемы наружного дворового освещения</w:t>
            </w:r>
          </w:p>
        </w:tc>
        <w:tc>
          <w:tcPr>
            <w:tcW w:w="709"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2 256,4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698,0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698,0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752,0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752,0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806,4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806,4   </w:t>
            </w:r>
          </w:p>
        </w:tc>
      </w:tr>
      <w:tr w:rsidR="00A67F08" w:rsidRPr="00A67F08" w:rsidTr="00B014A2">
        <w:trPr>
          <w:trHeight w:val="523"/>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4.2.9.</w:t>
            </w:r>
          </w:p>
        </w:tc>
        <w:tc>
          <w:tcPr>
            <w:tcW w:w="1560"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 xml:space="preserve">Установка балансировочных </w:t>
            </w:r>
            <w:proofErr w:type="spellStart"/>
            <w:r w:rsidRPr="00A67F08">
              <w:rPr>
                <w:color w:val="000000"/>
                <w:sz w:val="12"/>
                <w:szCs w:val="12"/>
              </w:rPr>
              <w:t>вентелей</w:t>
            </w:r>
            <w:proofErr w:type="spellEnd"/>
            <w:r w:rsidRPr="00A67F08">
              <w:rPr>
                <w:color w:val="000000"/>
                <w:sz w:val="12"/>
                <w:szCs w:val="12"/>
              </w:rPr>
              <w:t xml:space="preserve"> и запорно-регулирующей арматуры </w:t>
            </w:r>
          </w:p>
        </w:tc>
        <w:tc>
          <w:tcPr>
            <w:tcW w:w="709"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617,9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183,0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183,0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209,0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209,0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225,9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225,9   </w:t>
            </w:r>
          </w:p>
        </w:tc>
      </w:tr>
      <w:tr w:rsidR="00A67F08" w:rsidRPr="00A67F08" w:rsidTr="00B014A2">
        <w:trPr>
          <w:trHeight w:val="322"/>
        </w:trPr>
        <w:tc>
          <w:tcPr>
            <w:tcW w:w="425" w:type="dxa"/>
            <w:tcBorders>
              <w:top w:val="nil"/>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4.2.10.</w:t>
            </w:r>
          </w:p>
        </w:tc>
        <w:tc>
          <w:tcPr>
            <w:tcW w:w="1560" w:type="dxa"/>
            <w:tcBorders>
              <w:top w:val="nil"/>
              <w:left w:val="single" w:sz="12" w:space="0" w:color="auto"/>
              <w:bottom w:val="single" w:sz="12"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 xml:space="preserve">Замена запорной арматуры в </w:t>
            </w:r>
            <w:proofErr w:type="spellStart"/>
            <w:r w:rsidRPr="00A67F08">
              <w:rPr>
                <w:color w:val="000000"/>
                <w:sz w:val="12"/>
                <w:szCs w:val="12"/>
              </w:rPr>
              <w:t>теплоцентрах</w:t>
            </w:r>
            <w:proofErr w:type="spellEnd"/>
          </w:p>
        </w:tc>
        <w:tc>
          <w:tcPr>
            <w:tcW w:w="709" w:type="dxa"/>
            <w:tcBorders>
              <w:top w:val="single" w:sz="6" w:space="0" w:color="auto"/>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1 176,8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364,0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364,0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392,3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392,3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420,5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420,5   </w:t>
            </w:r>
          </w:p>
        </w:tc>
      </w:tr>
      <w:tr w:rsidR="00A67F08" w:rsidRPr="00A67F08" w:rsidTr="00B014A2">
        <w:trPr>
          <w:trHeight w:val="343"/>
        </w:trPr>
        <w:tc>
          <w:tcPr>
            <w:tcW w:w="425"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5.</w:t>
            </w:r>
          </w:p>
        </w:tc>
        <w:tc>
          <w:tcPr>
            <w:tcW w:w="1560"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1, всего</w:t>
            </w: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single" w:sz="12" w:space="0" w:color="auto"/>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121 119,7   </w:t>
            </w:r>
          </w:p>
        </w:tc>
        <w:tc>
          <w:tcPr>
            <w:tcW w:w="567"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40 375,1   </w:t>
            </w:r>
          </w:p>
        </w:tc>
        <w:tc>
          <w:tcPr>
            <w:tcW w:w="992"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40 375,1   </w:t>
            </w:r>
          </w:p>
        </w:tc>
        <w:tc>
          <w:tcPr>
            <w:tcW w:w="851"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40 372,3   </w:t>
            </w:r>
          </w:p>
        </w:tc>
        <w:tc>
          <w:tcPr>
            <w:tcW w:w="850"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40 372,3   </w:t>
            </w:r>
          </w:p>
        </w:tc>
        <w:tc>
          <w:tcPr>
            <w:tcW w:w="709"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40 372,3   </w:t>
            </w:r>
          </w:p>
        </w:tc>
        <w:tc>
          <w:tcPr>
            <w:tcW w:w="567"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40 372,3   </w:t>
            </w:r>
          </w:p>
        </w:tc>
      </w:tr>
      <w:tr w:rsidR="00A67F08" w:rsidRPr="00A67F08" w:rsidTr="00B014A2">
        <w:trPr>
          <w:trHeight w:val="600"/>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5.1.</w:t>
            </w:r>
          </w:p>
        </w:tc>
        <w:tc>
          <w:tcPr>
            <w:tcW w:w="1560"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Обеспечение выполнения функций органов местного самоуправления в области жилищно-коммунального хозяйства</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04 9 00 00100    </w:t>
            </w:r>
          </w:p>
        </w:tc>
        <w:tc>
          <w:tcPr>
            <w:tcW w:w="88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119 901,9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r>
      <w:tr w:rsidR="00A67F08" w:rsidRPr="00A67F08" w:rsidTr="00B014A2">
        <w:trPr>
          <w:trHeight w:val="266"/>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5.2.</w:t>
            </w:r>
          </w:p>
        </w:tc>
        <w:tc>
          <w:tcPr>
            <w:tcW w:w="1560"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Совершенствование материально-технической базы</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04 9 00 00200</w:t>
            </w: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1 217,8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407,8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407,8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405,0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405,0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405,0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405,0   </w:t>
            </w:r>
          </w:p>
        </w:tc>
      </w:tr>
      <w:tr w:rsidR="00A67F08" w:rsidRPr="00A67F08" w:rsidTr="00B014A2">
        <w:trPr>
          <w:trHeight w:val="288"/>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6.</w:t>
            </w:r>
          </w:p>
        </w:tc>
        <w:tc>
          <w:tcPr>
            <w:tcW w:w="1560"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2</w:t>
            </w:r>
          </w:p>
        </w:tc>
        <w:tc>
          <w:tcPr>
            <w:tcW w:w="709"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502"/>
        </w:trPr>
        <w:tc>
          <w:tcPr>
            <w:tcW w:w="42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6.1.</w:t>
            </w:r>
          </w:p>
        </w:tc>
        <w:tc>
          <w:tcPr>
            <w:tcW w:w="1560" w:type="dxa"/>
            <w:tcBorders>
              <w:top w:val="nil"/>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Предоставление компенсации части платы граждан  за  коммунальные услуги</w:t>
            </w:r>
          </w:p>
        </w:tc>
        <w:tc>
          <w:tcPr>
            <w:tcW w:w="709" w:type="dxa"/>
            <w:tcBorders>
              <w:top w:val="single" w:sz="6" w:space="0" w:color="auto"/>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05 02</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04 9 00 75700</w:t>
            </w:r>
          </w:p>
        </w:tc>
        <w:tc>
          <w:tcPr>
            <w:tcW w:w="884" w:type="dxa"/>
            <w:tcBorders>
              <w:top w:val="nil"/>
              <w:left w:val="nil"/>
              <w:bottom w:val="single" w:sz="12"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168 015,0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709"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r>
      <w:tr w:rsidR="00A67F08" w:rsidRPr="00A67F08" w:rsidTr="00B014A2">
        <w:trPr>
          <w:trHeight w:val="278"/>
        </w:trPr>
        <w:tc>
          <w:tcPr>
            <w:tcW w:w="425"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7</w:t>
            </w:r>
          </w:p>
        </w:tc>
        <w:tc>
          <w:tcPr>
            <w:tcW w:w="1560"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3</w:t>
            </w: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single" w:sz="12" w:space="0" w:color="auto"/>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single" w:sz="12"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1099"/>
        </w:trPr>
        <w:tc>
          <w:tcPr>
            <w:tcW w:w="425" w:type="dxa"/>
            <w:tcBorders>
              <w:top w:val="single" w:sz="6"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7.1.</w:t>
            </w:r>
          </w:p>
        </w:tc>
        <w:tc>
          <w:tcPr>
            <w:tcW w:w="1560" w:type="dxa"/>
            <w:tcBorders>
              <w:top w:val="nil"/>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04 6 00 00100</w:t>
            </w:r>
          </w:p>
        </w:tc>
        <w:tc>
          <w:tcPr>
            <w:tcW w:w="884" w:type="dxa"/>
            <w:tcBorders>
              <w:top w:val="nil"/>
              <w:left w:val="nil"/>
              <w:bottom w:val="single" w:sz="12"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13 500,0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850"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709"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567"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r>
      <w:tr w:rsidR="00A67F08" w:rsidRPr="00A67F08" w:rsidTr="00B014A2">
        <w:trPr>
          <w:trHeight w:val="322"/>
        </w:trPr>
        <w:tc>
          <w:tcPr>
            <w:tcW w:w="425"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8</w:t>
            </w:r>
          </w:p>
        </w:tc>
        <w:tc>
          <w:tcPr>
            <w:tcW w:w="1560"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4</w:t>
            </w: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single" w:sz="12" w:space="0" w:color="auto"/>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single" w:sz="12"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646"/>
        </w:trPr>
        <w:tc>
          <w:tcPr>
            <w:tcW w:w="42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8.1.</w:t>
            </w:r>
          </w:p>
        </w:tc>
        <w:tc>
          <w:tcPr>
            <w:tcW w:w="1560" w:type="dxa"/>
            <w:tcBorders>
              <w:top w:val="nil"/>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Поддержание консервации выселенных аварийных МКД и отдельных выселенных аварийных подъездов в МКД</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04 6 00 00200</w:t>
            </w:r>
          </w:p>
        </w:tc>
        <w:tc>
          <w:tcPr>
            <w:tcW w:w="884" w:type="dxa"/>
            <w:tcBorders>
              <w:top w:val="nil"/>
              <w:left w:val="nil"/>
              <w:bottom w:val="single" w:sz="12"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6 000,0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c>
          <w:tcPr>
            <w:tcW w:w="850"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c>
          <w:tcPr>
            <w:tcW w:w="709"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c>
          <w:tcPr>
            <w:tcW w:w="567"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r>
      <w:tr w:rsidR="00A67F08" w:rsidRPr="00A67F08" w:rsidTr="00B014A2">
        <w:trPr>
          <w:trHeight w:val="401"/>
        </w:trPr>
        <w:tc>
          <w:tcPr>
            <w:tcW w:w="425" w:type="dxa"/>
            <w:tcBorders>
              <w:top w:val="single" w:sz="6"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9.</w:t>
            </w:r>
          </w:p>
        </w:tc>
        <w:tc>
          <w:tcPr>
            <w:tcW w:w="1560"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5</w:t>
            </w:r>
          </w:p>
        </w:tc>
        <w:tc>
          <w:tcPr>
            <w:tcW w:w="709"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12"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646"/>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9.1.</w:t>
            </w:r>
          </w:p>
        </w:tc>
        <w:tc>
          <w:tcPr>
            <w:tcW w:w="1560"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Разработка Программы комплексного развития системы коммунальной инфраструктуры муниципального образования город Норильск на период с 2016 года до 2025 года</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05 02</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04 6 00 00300</w:t>
            </w:r>
          </w:p>
        </w:tc>
        <w:tc>
          <w:tcPr>
            <w:tcW w:w="884" w:type="dxa"/>
            <w:tcBorders>
              <w:top w:val="nil"/>
              <w:left w:val="nil"/>
              <w:bottom w:val="single" w:sz="12"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8 252,0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8 252,0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8 252,0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646"/>
        </w:trPr>
        <w:tc>
          <w:tcPr>
            <w:tcW w:w="425" w:type="dxa"/>
            <w:tcBorders>
              <w:top w:val="single" w:sz="6"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lastRenderedPageBreak/>
              <w:t>10.</w:t>
            </w:r>
          </w:p>
        </w:tc>
        <w:tc>
          <w:tcPr>
            <w:tcW w:w="1560"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6</w:t>
            </w:r>
          </w:p>
        </w:tc>
        <w:tc>
          <w:tcPr>
            <w:tcW w:w="709"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12"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1068"/>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10.1.</w:t>
            </w:r>
          </w:p>
        </w:tc>
        <w:tc>
          <w:tcPr>
            <w:tcW w:w="1560"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Реквизиция гаражей-боксов, расположенных в техническом подполье многоквартирного дома № 11 по улице Кирова Центрального района города Норильска, признанного решением МВК от 26.12.2006 № 10-МВК/3 аварийным и подлежащим сносу</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Управление имущества </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05 02</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04 6 00 00400</w:t>
            </w:r>
          </w:p>
        </w:tc>
        <w:tc>
          <w:tcPr>
            <w:tcW w:w="884" w:type="dxa"/>
            <w:tcBorders>
              <w:top w:val="nil"/>
              <w:left w:val="nil"/>
              <w:bottom w:val="single" w:sz="12"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7 300,0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7 300,0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7 300,0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502"/>
        </w:trPr>
        <w:tc>
          <w:tcPr>
            <w:tcW w:w="425" w:type="dxa"/>
            <w:tcBorders>
              <w:top w:val="single" w:sz="12" w:space="0" w:color="auto"/>
              <w:left w:val="single" w:sz="12" w:space="0" w:color="auto"/>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1560" w:type="dxa"/>
            <w:tcBorders>
              <w:top w:val="single" w:sz="12" w:space="0" w:color="auto"/>
              <w:left w:val="single" w:sz="12" w:space="0" w:color="auto"/>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ИТОГО по МП:</w:t>
            </w:r>
          </w:p>
        </w:tc>
        <w:tc>
          <w:tcPr>
            <w:tcW w:w="709"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84" w:type="dxa"/>
            <w:tcBorders>
              <w:top w:val="single" w:sz="12" w:space="0" w:color="auto"/>
              <w:left w:val="single" w:sz="12" w:space="0" w:color="auto"/>
              <w:bottom w:val="single" w:sz="12" w:space="0" w:color="auto"/>
              <w:right w:val="nil"/>
            </w:tcBorders>
            <w:shd w:val="solid" w:color="FFCC99" w:fill="auto"/>
          </w:tcPr>
          <w:p w:rsidR="00A67F08" w:rsidRPr="00A67F08" w:rsidRDefault="00A67F08" w:rsidP="00836C70">
            <w:pPr>
              <w:autoSpaceDE w:val="0"/>
              <w:autoSpaceDN w:val="0"/>
              <w:adjustRightInd w:val="0"/>
              <w:jc w:val="right"/>
              <w:rPr>
                <w:b/>
                <w:bCs/>
                <w:color w:val="000000"/>
                <w:sz w:val="12"/>
                <w:szCs w:val="12"/>
              </w:rPr>
            </w:pPr>
            <w:r w:rsidRPr="00A67F08">
              <w:rPr>
                <w:b/>
                <w:bCs/>
                <w:color w:val="000000"/>
                <w:sz w:val="12"/>
                <w:szCs w:val="12"/>
              </w:rPr>
              <w:t xml:space="preserve">     4</w:t>
            </w:r>
            <w:r w:rsidR="000F36AE">
              <w:rPr>
                <w:b/>
                <w:bCs/>
                <w:color w:val="000000"/>
                <w:sz w:val="12"/>
                <w:szCs w:val="12"/>
              </w:rPr>
              <w:t> </w:t>
            </w:r>
            <w:r w:rsidR="00836C70">
              <w:rPr>
                <w:b/>
                <w:bCs/>
                <w:color w:val="000000"/>
                <w:sz w:val="12"/>
                <w:szCs w:val="12"/>
              </w:rPr>
              <w:t>43</w:t>
            </w:r>
            <w:r w:rsidR="000F36AE">
              <w:rPr>
                <w:b/>
                <w:bCs/>
                <w:color w:val="000000"/>
                <w:sz w:val="12"/>
                <w:szCs w:val="12"/>
              </w:rPr>
              <w:t>9 535,0</w:t>
            </w:r>
            <w:r w:rsidRPr="00A67F08">
              <w:rPr>
                <w:b/>
                <w:bCs/>
                <w:color w:val="000000"/>
                <w:sz w:val="12"/>
                <w:szCs w:val="12"/>
              </w:rPr>
              <w:t xml:space="preserve">   </w:t>
            </w:r>
          </w:p>
        </w:tc>
        <w:tc>
          <w:tcPr>
            <w:tcW w:w="567" w:type="dxa"/>
            <w:tcBorders>
              <w:top w:val="single" w:sz="12" w:space="0" w:color="auto"/>
              <w:left w:val="single" w:sz="12" w:space="0" w:color="auto"/>
              <w:bottom w:val="single" w:sz="12" w:space="0" w:color="auto"/>
              <w:right w:val="single" w:sz="6" w:space="0" w:color="auto"/>
            </w:tcBorders>
            <w:shd w:val="solid" w:color="FFCC99" w:fill="auto"/>
          </w:tcPr>
          <w:p w:rsidR="00A67F08" w:rsidRPr="00A67F08" w:rsidRDefault="00A67F08" w:rsidP="00836C70">
            <w:pPr>
              <w:autoSpaceDE w:val="0"/>
              <w:autoSpaceDN w:val="0"/>
              <w:adjustRightInd w:val="0"/>
              <w:jc w:val="right"/>
              <w:rPr>
                <w:b/>
                <w:bCs/>
                <w:color w:val="000000"/>
                <w:sz w:val="12"/>
                <w:szCs w:val="12"/>
              </w:rPr>
            </w:pPr>
            <w:r w:rsidRPr="00A67F08">
              <w:rPr>
                <w:b/>
                <w:bCs/>
                <w:color w:val="000000"/>
                <w:sz w:val="12"/>
                <w:szCs w:val="12"/>
              </w:rPr>
              <w:t xml:space="preserve">       </w:t>
            </w:r>
            <w:r w:rsidR="00836C70">
              <w:rPr>
                <w:b/>
                <w:bCs/>
                <w:color w:val="000000"/>
                <w:sz w:val="12"/>
                <w:szCs w:val="12"/>
              </w:rPr>
              <w:t>76</w:t>
            </w:r>
            <w:r w:rsidR="000F36AE">
              <w:rPr>
                <w:b/>
                <w:bCs/>
                <w:color w:val="000000"/>
                <w:sz w:val="12"/>
                <w:szCs w:val="12"/>
              </w:rPr>
              <w:t>8 582,5</w:t>
            </w:r>
            <w:r w:rsidRPr="00A67F08">
              <w:rPr>
                <w:b/>
                <w:bCs/>
                <w:color w:val="000000"/>
                <w:sz w:val="12"/>
                <w:szCs w:val="12"/>
              </w:rPr>
              <w:t xml:space="preserve">   </w:t>
            </w:r>
          </w:p>
        </w:tc>
        <w:tc>
          <w:tcPr>
            <w:tcW w:w="992" w:type="dxa"/>
            <w:tcBorders>
              <w:top w:val="single" w:sz="12" w:space="0" w:color="auto"/>
              <w:left w:val="nil"/>
              <w:bottom w:val="single" w:sz="12" w:space="0" w:color="auto"/>
              <w:right w:val="single" w:sz="6" w:space="0" w:color="auto"/>
            </w:tcBorders>
            <w:shd w:val="solid" w:color="FFCC99" w:fill="auto"/>
          </w:tcPr>
          <w:p w:rsidR="00A67F08" w:rsidRPr="00A67F08" w:rsidRDefault="00A67F08" w:rsidP="000F36AE">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657 005,0</w:t>
            </w:r>
            <w:r w:rsidRPr="00A67F08">
              <w:rPr>
                <w:b/>
                <w:bCs/>
                <w:color w:val="000000"/>
                <w:sz w:val="12"/>
                <w:szCs w:val="12"/>
              </w:rPr>
              <w:t xml:space="preserve">   </w:t>
            </w:r>
          </w:p>
        </w:tc>
        <w:tc>
          <w:tcPr>
            <w:tcW w:w="632"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146 411,4   </w:t>
            </w:r>
          </w:p>
        </w:tc>
        <w:tc>
          <w:tcPr>
            <w:tcW w:w="851" w:type="dxa"/>
            <w:tcBorders>
              <w:top w:val="single" w:sz="12" w:space="0" w:color="auto"/>
              <w:left w:val="nil"/>
              <w:bottom w:val="single" w:sz="12" w:space="0" w:color="auto"/>
              <w:right w:val="single" w:sz="12" w:space="0" w:color="auto"/>
            </w:tcBorders>
            <w:shd w:val="solid" w:color="FFCC99" w:fill="auto"/>
          </w:tcPr>
          <w:p w:rsidR="00A67F08" w:rsidRPr="00A67F08" w:rsidRDefault="00A67F08" w:rsidP="004916F7">
            <w:pPr>
              <w:autoSpaceDE w:val="0"/>
              <w:autoSpaceDN w:val="0"/>
              <w:adjustRightInd w:val="0"/>
              <w:jc w:val="right"/>
              <w:rPr>
                <w:b/>
                <w:bCs/>
                <w:color w:val="000000"/>
                <w:sz w:val="12"/>
                <w:szCs w:val="12"/>
              </w:rPr>
            </w:pPr>
            <w:r w:rsidRPr="00A67F08">
              <w:rPr>
                <w:b/>
                <w:bCs/>
                <w:color w:val="000000"/>
                <w:sz w:val="12"/>
                <w:szCs w:val="12"/>
              </w:rPr>
              <w:t xml:space="preserve">   1</w:t>
            </w:r>
            <w:r w:rsidR="000F36AE">
              <w:rPr>
                <w:b/>
                <w:bCs/>
                <w:color w:val="000000"/>
                <w:sz w:val="12"/>
                <w:szCs w:val="12"/>
              </w:rPr>
              <w:t> </w:t>
            </w:r>
            <w:r w:rsidR="004916F7">
              <w:rPr>
                <w:b/>
                <w:bCs/>
                <w:color w:val="000000"/>
                <w:sz w:val="12"/>
                <w:szCs w:val="12"/>
              </w:rPr>
              <w:t>57</w:t>
            </w:r>
            <w:r w:rsidR="000F36AE">
              <w:rPr>
                <w:b/>
                <w:bCs/>
                <w:color w:val="000000"/>
                <w:sz w:val="12"/>
                <w:szCs w:val="12"/>
              </w:rPr>
              <w:t>1 998,9</w:t>
            </w:r>
            <w:r w:rsidRPr="00A67F08">
              <w:rPr>
                <w:b/>
                <w:bCs/>
                <w:color w:val="000000"/>
                <w:sz w:val="12"/>
                <w:szCs w:val="12"/>
              </w:rPr>
              <w:t xml:space="preserve">   </w:t>
            </w:r>
          </w:p>
        </w:tc>
        <w:tc>
          <w:tcPr>
            <w:tcW w:w="851" w:type="dxa"/>
            <w:tcBorders>
              <w:top w:val="single" w:sz="12" w:space="0" w:color="auto"/>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481 502,4   </w:t>
            </w:r>
          </w:p>
        </w:tc>
        <w:tc>
          <w:tcPr>
            <w:tcW w:w="850"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686 005,0   </w:t>
            </w:r>
          </w:p>
        </w:tc>
        <w:tc>
          <w:tcPr>
            <w:tcW w:w="624"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145 483,2   </w:t>
            </w:r>
          </w:p>
        </w:tc>
        <w:tc>
          <w:tcPr>
            <w:tcW w:w="850"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1 312 990,6   </w:t>
            </w:r>
          </w:p>
        </w:tc>
        <w:tc>
          <w:tcPr>
            <w:tcW w:w="709" w:type="dxa"/>
            <w:tcBorders>
              <w:top w:val="single" w:sz="12" w:space="0" w:color="auto"/>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500 482,3   </w:t>
            </w:r>
          </w:p>
        </w:tc>
        <w:tc>
          <w:tcPr>
            <w:tcW w:w="567"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904 595,5   </w:t>
            </w:r>
          </w:p>
        </w:tc>
        <w:tc>
          <w:tcPr>
            <w:tcW w:w="662"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149 467,7   </w:t>
            </w:r>
          </w:p>
        </w:tc>
        <w:tc>
          <w:tcPr>
            <w:tcW w:w="709"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1 554 545,5   </w:t>
            </w:r>
          </w:p>
        </w:tc>
      </w:tr>
      <w:tr w:rsidR="00A67F08" w:rsidRPr="00A67F08" w:rsidTr="00B014A2">
        <w:trPr>
          <w:trHeight w:val="185"/>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r>
    </w:tbl>
    <w:p w:rsidR="00A67F08" w:rsidRDefault="00A67F08" w:rsidP="00165CED">
      <w:pPr>
        <w:jc w:val="both"/>
        <w:rPr>
          <w:sz w:val="26"/>
          <w:szCs w:val="26"/>
        </w:rPr>
        <w:sectPr w:rsidR="00A67F08" w:rsidSect="00A67F08">
          <w:pgSz w:w="16838" w:h="11906" w:orient="landscape"/>
          <w:pgMar w:top="1418" w:right="851" w:bottom="851" w:left="851" w:header="709" w:footer="709" w:gutter="0"/>
          <w:cols w:space="708"/>
          <w:docGrid w:linePitch="360"/>
        </w:sectPr>
      </w:pPr>
    </w:p>
    <w:tbl>
      <w:tblPr>
        <w:tblW w:w="16236" w:type="dxa"/>
        <w:tblInd w:w="-459" w:type="dxa"/>
        <w:tblLayout w:type="fixed"/>
        <w:tblLook w:val="0000" w:firstRow="0" w:lastRow="0" w:firstColumn="0" w:lastColumn="0" w:noHBand="0" w:noVBand="0"/>
      </w:tblPr>
      <w:tblGrid>
        <w:gridCol w:w="535"/>
        <w:gridCol w:w="2355"/>
        <w:gridCol w:w="808"/>
        <w:gridCol w:w="780"/>
        <w:gridCol w:w="857"/>
        <w:gridCol w:w="857"/>
        <w:gridCol w:w="821"/>
        <w:gridCol w:w="809"/>
        <w:gridCol w:w="921"/>
        <w:gridCol w:w="922"/>
        <w:gridCol w:w="921"/>
        <w:gridCol w:w="922"/>
        <w:gridCol w:w="1286"/>
        <w:gridCol w:w="1546"/>
        <w:gridCol w:w="1896"/>
      </w:tblGrid>
      <w:tr w:rsidR="00A67F08" w:rsidRPr="00A67F08" w:rsidTr="00A67F08">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val="restart"/>
            <w:tcBorders>
              <w:top w:val="nil"/>
              <w:left w:val="nil"/>
              <w:right w:val="nil"/>
            </w:tcBorders>
          </w:tcPr>
          <w:p w:rsidR="00A67F08" w:rsidRPr="00A67F08" w:rsidRDefault="00A67F08" w:rsidP="00A67F08">
            <w:pPr>
              <w:autoSpaceDE w:val="0"/>
              <w:autoSpaceDN w:val="0"/>
              <w:adjustRightInd w:val="0"/>
              <w:rPr>
                <w:color w:val="000000"/>
              </w:rPr>
            </w:pPr>
            <w:r w:rsidRPr="00A67F08">
              <w:rPr>
                <w:color w:val="000000"/>
              </w:rPr>
              <w:t>Приложение № 3</w:t>
            </w:r>
          </w:p>
          <w:p w:rsidR="00A67F08" w:rsidRPr="00A67F08" w:rsidRDefault="00A67F08" w:rsidP="00A67F08">
            <w:pPr>
              <w:autoSpaceDE w:val="0"/>
              <w:autoSpaceDN w:val="0"/>
              <w:adjustRightInd w:val="0"/>
              <w:rPr>
                <w:color w:val="000000"/>
              </w:rPr>
            </w:pPr>
            <w:r w:rsidRPr="00A67F08">
              <w:rPr>
                <w:color w:val="000000"/>
              </w:rPr>
              <w:t>к муниципальной программе</w:t>
            </w:r>
          </w:p>
          <w:p w:rsidR="00A67F08" w:rsidRPr="00A67F08" w:rsidRDefault="00A67F08" w:rsidP="00A67F08">
            <w:pPr>
              <w:autoSpaceDE w:val="0"/>
              <w:autoSpaceDN w:val="0"/>
              <w:adjustRightInd w:val="0"/>
              <w:rPr>
                <w:color w:val="000000"/>
              </w:rPr>
            </w:pPr>
            <w:r w:rsidRPr="00A67F08">
              <w:rPr>
                <w:color w:val="000000"/>
              </w:rPr>
              <w:t>"Реформирование и модернизация жилищно-</w:t>
            </w:r>
          </w:p>
          <w:p w:rsidR="00A67F08" w:rsidRPr="00A67F08" w:rsidRDefault="00A67F08" w:rsidP="00A67F08">
            <w:pPr>
              <w:autoSpaceDE w:val="0"/>
              <w:autoSpaceDN w:val="0"/>
              <w:adjustRightInd w:val="0"/>
              <w:rPr>
                <w:color w:val="000000"/>
              </w:rPr>
            </w:pPr>
            <w:r w:rsidRPr="00A67F08">
              <w:rPr>
                <w:color w:val="000000"/>
              </w:rPr>
              <w:t>коммунального хозяйства и повышение</w:t>
            </w:r>
          </w:p>
          <w:p w:rsidR="00A67F08" w:rsidRPr="00A67F08" w:rsidRDefault="00A67F08" w:rsidP="00A67F08">
            <w:pPr>
              <w:autoSpaceDE w:val="0"/>
              <w:autoSpaceDN w:val="0"/>
              <w:adjustRightInd w:val="0"/>
              <w:rPr>
                <w:color w:val="000000"/>
              </w:rPr>
            </w:pPr>
            <w:r w:rsidRPr="00A67F08">
              <w:rPr>
                <w:color w:val="000000"/>
              </w:rPr>
              <w:t>энергетической эффективности", утвержденной</w:t>
            </w:r>
          </w:p>
          <w:p w:rsidR="00A67F08" w:rsidRPr="00A67F08" w:rsidRDefault="00A67F08" w:rsidP="00A67F08">
            <w:pPr>
              <w:autoSpaceDE w:val="0"/>
              <w:autoSpaceDN w:val="0"/>
              <w:adjustRightInd w:val="0"/>
              <w:rPr>
                <w:color w:val="000000"/>
              </w:rPr>
            </w:pPr>
            <w:r w:rsidRPr="00A67F08">
              <w:rPr>
                <w:color w:val="000000"/>
              </w:rPr>
              <w:t>постановлением Администрации города Норильска</w:t>
            </w:r>
          </w:p>
          <w:p w:rsidR="00A67F08" w:rsidRPr="00A67F08" w:rsidRDefault="00A67F08" w:rsidP="00A67F08">
            <w:pPr>
              <w:autoSpaceDE w:val="0"/>
              <w:autoSpaceDN w:val="0"/>
              <w:adjustRightInd w:val="0"/>
              <w:rPr>
                <w:color w:val="000000"/>
              </w:rPr>
            </w:pPr>
            <w:r w:rsidRPr="00A67F08">
              <w:rPr>
                <w:color w:val="000000"/>
              </w:rPr>
              <w:t>от 07.12.2015 №600</w:t>
            </w: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bookmarkStart w:id="9" w:name="_GoBack"/>
            <w:bookmarkEnd w:id="9"/>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355B1B">
        <w:trPr>
          <w:trHeight w:val="214"/>
        </w:trPr>
        <w:tc>
          <w:tcPr>
            <w:tcW w:w="16236" w:type="dxa"/>
            <w:gridSpan w:val="15"/>
            <w:tcBorders>
              <w:top w:val="nil"/>
              <w:left w:val="nil"/>
              <w:bottom w:val="nil"/>
              <w:right w:val="nil"/>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 xml:space="preserve">ЦЕЛЕВЫЕ  ИНДИКАТОРЫ  РЕЗУЛЬТАТИВНОСТИ </w:t>
            </w:r>
          </w:p>
        </w:tc>
      </w:tr>
      <w:tr w:rsidR="00A67F08" w:rsidRPr="00A67F08" w:rsidTr="00A67F08">
        <w:trPr>
          <w:trHeight w:val="406"/>
        </w:trPr>
        <w:tc>
          <w:tcPr>
            <w:tcW w:w="14340" w:type="dxa"/>
            <w:gridSpan w:val="14"/>
            <w:tcBorders>
              <w:top w:val="nil"/>
              <w:left w:val="nil"/>
              <w:bottom w:val="nil"/>
              <w:right w:val="nil"/>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МП "Реформирование и модернизация жилищно-коммунального хозяйства и повышение энергетической эффективности"  на 2016-2018 годы</w:t>
            </w:r>
          </w:p>
        </w:tc>
        <w:tc>
          <w:tcPr>
            <w:tcW w:w="1896" w:type="dxa"/>
            <w:tcBorders>
              <w:top w:val="nil"/>
              <w:left w:val="nil"/>
              <w:bottom w:val="nil"/>
              <w:right w:val="nil"/>
            </w:tcBorders>
          </w:tcPr>
          <w:p w:rsidR="00A67F08" w:rsidRPr="00A67F08" w:rsidRDefault="00A67F08">
            <w:pPr>
              <w:autoSpaceDE w:val="0"/>
              <w:autoSpaceDN w:val="0"/>
              <w:adjustRightInd w:val="0"/>
              <w:jc w:val="center"/>
              <w:rPr>
                <w:b/>
                <w:bCs/>
                <w:color w:val="000000"/>
                <w:sz w:val="20"/>
                <w:szCs w:val="20"/>
              </w:rPr>
            </w:pPr>
          </w:p>
        </w:tc>
      </w:tr>
      <w:tr w:rsidR="00A67F08" w:rsidRPr="00A67F08" w:rsidTr="00A67F08">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180"/>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696"/>
        </w:trPr>
        <w:tc>
          <w:tcPr>
            <w:tcW w:w="535"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п/п </w:t>
            </w:r>
          </w:p>
        </w:tc>
        <w:tc>
          <w:tcPr>
            <w:tcW w:w="2355"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Целевые индикаторы результативности МП</w:t>
            </w:r>
          </w:p>
        </w:tc>
        <w:tc>
          <w:tcPr>
            <w:tcW w:w="808"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 изм.</w:t>
            </w:r>
          </w:p>
        </w:tc>
        <w:tc>
          <w:tcPr>
            <w:tcW w:w="4124" w:type="dxa"/>
            <w:gridSpan w:val="5"/>
            <w:tcBorders>
              <w:top w:val="single" w:sz="12" w:space="0" w:color="auto"/>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Значения индикаторов результативности МП за отчетный период (текущий и два предыдущих года)</w:t>
            </w:r>
          </w:p>
        </w:tc>
        <w:tc>
          <w:tcPr>
            <w:tcW w:w="2764" w:type="dxa"/>
            <w:gridSpan w:val="3"/>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Значения индикаторов результативности по периодам реализации МП</w:t>
            </w:r>
          </w:p>
        </w:tc>
        <w:tc>
          <w:tcPr>
            <w:tcW w:w="922"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roofErr w:type="spellStart"/>
            <w:r w:rsidRPr="00A67F08">
              <w:rPr>
                <w:color w:val="000000"/>
                <w:sz w:val="20"/>
                <w:szCs w:val="20"/>
              </w:rPr>
              <w:t>Уд.вес</w:t>
            </w:r>
            <w:proofErr w:type="spellEnd"/>
            <w:r w:rsidRPr="00A67F08">
              <w:rPr>
                <w:color w:val="000000"/>
                <w:sz w:val="20"/>
                <w:szCs w:val="20"/>
              </w:rPr>
              <w:t xml:space="preserve"> индикатора в МП (подпрограмме МП)</w:t>
            </w:r>
          </w:p>
        </w:tc>
        <w:tc>
          <w:tcPr>
            <w:tcW w:w="1286"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Формула расчета индикатора</w:t>
            </w:r>
          </w:p>
        </w:tc>
        <w:tc>
          <w:tcPr>
            <w:tcW w:w="1546"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Источник информации</w:t>
            </w:r>
          </w:p>
        </w:tc>
        <w:tc>
          <w:tcPr>
            <w:tcW w:w="1896"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Мероприятия, влияющие на значение индикатора (номер мероприятия по МП)</w:t>
            </w:r>
          </w:p>
        </w:tc>
      </w:tr>
      <w:tr w:rsidR="00A67F08" w:rsidRPr="00A67F08" w:rsidTr="00A67F08">
        <w:trPr>
          <w:trHeight w:val="173"/>
        </w:trPr>
        <w:tc>
          <w:tcPr>
            <w:tcW w:w="53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2355"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808"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780"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2012 год</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2013 год</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2014 год</w:t>
            </w:r>
          </w:p>
        </w:tc>
        <w:tc>
          <w:tcPr>
            <w:tcW w:w="821"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2015 год</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2016 год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2017 год</w:t>
            </w:r>
          </w:p>
        </w:tc>
        <w:tc>
          <w:tcPr>
            <w:tcW w:w="921"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2018 год</w:t>
            </w:r>
          </w:p>
        </w:tc>
        <w:tc>
          <w:tcPr>
            <w:tcW w:w="922"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286"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546"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896"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r>
      <w:tr w:rsidR="00A67F08" w:rsidRPr="00A67F08" w:rsidTr="00A67F08">
        <w:trPr>
          <w:trHeight w:val="180"/>
        </w:trPr>
        <w:tc>
          <w:tcPr>
            <w:tcW w:w="53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2355"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808"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780" w:type="dxa"/>
            <w:tcBorders>
              <w:top w:val="single" w:sz="6" w:space="0" w:color="auto"/>
              <w:left w:val="single" w:sz="12"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Факт</w:t>
            </w:r>
          </w:p>
        </w:tc>
        <w:tc>
          <w:tcPr>
            <w:tcW w:w="857" w:type="dxa"/>
            <w:tcBorders>
              <w:top w:val="single" w:sz="6" w:space="0" w:color="auto"/>
              <w:left w:val="single" w:sz="6"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Факт</w:t>
            </w:r>
          </w:p>
        </w:tc>
        <w:tc>
          <w:tcPr>
            <w:tcW w:w="857" w:type="dxa"/>
            <w:tcBorders>
              <w:top w:val="single" w:sz="6" w:space="0" w:color="auto"/>
              <w:left w:val="single" w:sz="6"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Факт</w:t>
            </w:r>
          </w:p>
        </w:tc>
        <w:tc>
          <w:tcPr>
            <w:tcW w:w="821" w:type="dxa"/>
            <w:tcBorders>
              <w:top w:val="single" w:sz="6"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План</w:t>
            </w:r>
          </w:p>
        </w:tc>
        <w:tc>
          <w:tcPr>
            <w:tcW w:w="809" w:type="dxa"/>
            <w:tcBorders>
              <w:top w:val="nil"/>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Оценка</w:t>
            </w:r>
          </w:p>
        </w:tc>
        <w:tc>
          <w:tcPr>
            <w:tcW w:w="921" w:type="dxa"/>
            <w:tcBorders>
              <w:top w:val="nil"/>
              <w:left w:val="single" w:sz="12" w:space="0" w:color="auto"/>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План</w:t>
            </w:r>
          </w:p>
        </w:tc>
        <w:tc>
          <w:tcPr>
            <w:tcW w:w="922" w:type="dxa"/>
            <w:tcBorders>
              <w:top w:val="nil"/>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p>
        </w:tc>
        <w:tc>
          <w:tcPr>
            <w:tcW w:w="921"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922"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28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54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896"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r>
      <w:tr w:rsidR="00A67F08" w:rsidRPr="00A67F08" w:rsidTr="00A67F08">
        <w:trPr>
          <w:trHeight w:val="180"/>
        </w:trPr>
        <w:tc>
          <w:tcPr>
            <w:tcW w:w="535"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w:t>
            </w:r>
          </w:p>
        </w:tc>
        <w:tc>
          <w:tcPr>
            <w:tcW w:w="2355"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w:t>
            </w:r>
          </w:p>
        </w:tc>
        <w:tc>
          <w:tcPr>
            <w:tcW w:w="808"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w:t>
            </w:r>
          </w:p>
        </w:tc>
        <w:tc>
          <w:tcPr>
            <w:tcW w:w="780" w:type="dxa"/>
            <w:tcBorders>
              <w:top w:val="single" w:sz="12"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w:t>
            </w:r>
          </w:p>
        </w:tc>
        <w:tc>
          <w:tcPr>
            <w:tcW w:w="857" w:type="dxa"/>
            <w:tcBorders>
              <w:top w:val="single" w:sz="12"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w:t>
            </w:r>
          </w:p>
        </w:tc>
        <w:tc>
          <w:tcPr>
            <w:tcW w:w="857" w:type="dxa"/>
            <w:tcBorders>
              <w:top w:val="single" w:sz="12"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w:t>
            </w:r>
          </w:p>
        </w:tc>
        <w:tc>
          <w:tcPr>
            <w:tcW w:w="821" w:type="dxa"/>
            <w:tcBorders>
              <w:top w:val="single" w:sz="12"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w:t>
            </w:r>
          </w:p>
        </w:tc>
        <w:tc>
          <w:tcPr>
            <w:tcW w:w="809" w:type="dxa"/>
            <w:tcBorders>
              <w:top w:val="single" w:sz="12" w:space="0" w:color="auto"/>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w:t>
            </w:r>
          </w:p>
        </w:tc>
        <w:tc>
          <w:tcPr>
            <w:tcW w:w="921" w:type="dxa"/>
            <w:tcBorders>
              <w:top w:val="single" w:sz="12" w:space="0" w:color="auto"/>
              <w:left w:val="single" w:sz="12"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w:t>
            </w:r>
          </w:p>
        </w:tc>
        <w:tc>
          <w:tcPr>
            <w:tcW w:w="922" w:type="dxa"/>
            <w:tcBorders>
              <w:top w:val="single" w:sz="12" w:space="0" w:color="auto"/>
              <w:left w:val="single" w:sz="6"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9</w:t>
            </w:r>
          </w:p>
        </w:tc>
        <w:tc>
          <w:tcPr>
            <w:tcW w:w="921" w:type="dxa"/>
            <w:tcBorders>
              <w:top w:val="single" w:sz="12" w:space="0" w:color="auto"/>
              <w:left w:val="single" w:sz="6"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10</w:t>
            </w:r>
          </w:p>
        </w:tc>
        <w:tc>
          <w:tcPr>
            <w:tcW w:w="922"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11</w:t>
            </w:r>
          </w:p>
        </w:tc>
        <w:tc>
          <w:tcPr>
            <w:tcW w:w="1286"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12</w:t>
            </w:r>
          </w:p>
        </w:tc>
        <w:tc>
          <w:tcPr>
            <w:tcW w:w="1546"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13</w:t>
            </w:r>
          </w:p>
        </w:tc>
        <w:tc>
          <w:tcPr>
            <w:tcW w:w="1896"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14</w:t>
            </w:r>
          </w:p>
        </w:tc>
      </w:tr>
      <w:tr w:rsidR="00A67F08" w:rsidRPr="00A67F08" w:rsidTr="00A67F08">
        <w:trPr>
          <w:trHeight w:val="943"/>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w:t>
            </w:r>
          </w:p>
        </w:tc>
        <w:tc>
          <w:tcPr>
            <w:tcW w:w="9130" w:type="dxa"/>
            <w:gridSpan w:val="9"/>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rPr>
                <w:b/>
                <w:bCs/>
                <w:color w:val="000000"/>
                <w:sz w:val="20"/>
                <w:szCs w:val="20"/>
              </w:rPr>
            </w:pPr>
            <w:r w:rsidRPr="00A67F08">
              <w:rPr>
                <w:b/>
                <w:bCs/>
                <w:color w:val="000000"/>
                <w:sz w:val="20"/>
                <w:szCs w:val="20"/>
              </w:rPr>
              <w:t>МП "Реформирование и модернизация жилищно-коммунального хозяйства и повышение энергетической эффективности"</w:t>
            </w:r>
          </w:p>
        </w:tc>
        <w:tc>
          <w:tcPr>
            <w:tcW w:w="921" w:type="dxa"/>
            <w:tcBorders>
              <w:top w:val="single" w:sz="12"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725"/>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1.1.1.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Объем ремонта инженерных сетей</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proofErr w:type="spellStart"/>
            <w:r w:rsidRPr="00A67F08">
              <w:rPr>
                <w:color w:val="000000"/>
                <w:sz w:val="20"/>
                <w:szCs w:val="20"/>
              </w:rPr>
              <w:t>п.м</w:t>
            </w:r>
            <w:proofErr w:type="spellEnd"/>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4 180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7 818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12 038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14 760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14 760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16 715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18 340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21 030   </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Объем выполненных работ в текущем периоде + выполненные работы с начала реализации </w:t>
            </w:r>
            <w:r w:rsidRPr="00A67F08">
              <w:rPr>
                <w:color w:val="000000"/>
                <w:sz w:val="20"/>
                <w:szCs w:val="20"/>
              </w:rPr>
              <w:lastRenderedPageBreak/>
              <w:t>программы (2011 год)</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Акты выполненных работ </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1.1."Модернизация и капитальный ремонт объектов коммунальной инфраструктуры"</w:t>
            </w:r>
          </w:p>
        </w:tc>
      </w:tr>
      <w:tr w:rsidR="00A67F08" w:rsidRPr="00A67F08" w:rsidTr="00A67F08">
        <w:trPr>
          <w:trHeight w:val="758"/>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 xml:space="preserve">1.1.2.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перспективных строений с завершенным комплексом работ по сохранению устойчивости</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строений</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13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53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80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85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85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113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173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306   </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Объем выполненных работ в текущем периоде + выполненные работы с начала реализации программы (2011 год)</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 и акт приемки в эксплуатацию законченным капитальным ремонтом</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1.2."Сохранение устойчивости зданий перспективного жилищного фонда"</w:t>
            </w:r>
          </w:p>
        </w:tc>
      </w:tr>
      <w:tr w:rsidR="00A67F08" w:rsidRPr="00A67F08" w:rsidTr="00A67F08">
        <w:trPr>
          <w:trHeight w:val="758"/>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1.1.3.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Объем восстановления жилищного фонда</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proofErr w:type="spellStart"/>
            <w:r w:rsidRPr="00A67F08">
              <w:rPr>
                <w:color w:val="000000"/>
                <w:sz w:val="20"/>
                <w:szCs w:val="20"/>
              </w:rPr>
              <w:t>кв.м</w:t>
            </w:r>
            <w:proofErr w:type="spellEnd"/>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6 047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11 120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Объем выполненных работ в текущем периоде + выполненные работы с начала реализации программы (2011 год)</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 и акт приемки в эксплуатацию законченным капитальным ремонтом</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1.3."Выполнение работ по комплексному капитальному ремонту многоквартирных домов"</w:t>
            </w:r>
          </w:p>
        </w:tc>
      </w:tr>
      <w:tr w:rsidR="00A67F08" w:rsidRPr="00A67F08" w:rsidTr="00A67F08">
        <w:trPr>
          <w:trHeight w:val="737"/>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1.1.4.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снесенных аварийных и ветхих строений</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строений</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3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11   </w:t>
            </w:r>
          </w:p>
        </w:tc>
        <w:tc>
          <w:tcPr>
            <w:tcW w:w="922"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2016-0,2; 2017-0,2; 2018 - 0,2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Объем выполненных работ в текущем периоде + выполненные работы с начала реализации программы (2011 год)</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 и акт приемки в эксплуатацию завершенных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1.4."Снос аварийных и ветхих строений"</w:t>
            </w:r>
          </w:p>
        </w:tc>
      </w:tr>
      <w:tr w:rsidR="00A67F08" w:rsidRPr="00A67F08" w:rsidTr="00A67F08">
        <w:trPr>
          <w:trHeight w:val="778"/>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1.1.5.</w:t>
            </w:r>
          </w:p>
        </w:tc>
        <w:tc>
          <w:tcPr>
            <w:tcW w:w="2355"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Количество отремонтированных квартир под переселение из </w:t>
            </w:r>
            <w:r w:rsidRPr="00A67F08">
              <w:rPr>
                <w:i/>
                <w:iCs/>
                <w:color w:val="000000"/>
                <w:sz w:val="20"/>
                <w:szCs w:val="20"/>
              </w:rPr>
              <w:lastRenderedPageBreak/>
              <w:t>аварийного и ветхого жилищного фонда</w:t>
            </w:r>
          </w:p>
        </w:tc>
        <w:tc>
          <w:tcPr>
            <w:tcW w:w="808"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квартир</w:t>
            </w:r>
          </w:p>
        </w:tc>
        <w:tc>
          <w:tcPr>
            <w:tcW w:w="78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160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320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480   </w:t>
            </w: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640   </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640   </w:t>
            </w: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800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960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1 120   </w:t>
            </w:r>
          </w:p>
        </w:tc>
        <w:tc>
          <w:tcPr>
            <w:tcW w:w="922"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2016-0,2; 2017-0,4; </w:t>
            </w:r>
            <w:r w:rsidRPr="00A67F08">
              <w:rPr>
                <w:color w:val="000000"/>
                <w:sz w:val="20"/>
                <w:szCs w:val="20"/>
              </w:rPr>
              <w:lastRenderedPageBreak/>
              <w:t>2018 - 0,4</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Объем выполненных работ в текущем периоде + </w:t>
            </w:r>
            <w:r w:rsidRPr="00A67F08">
              <w:rPr>
                <w:color w:val="000000"/>
                <w:sz w:val="20"/>
                <w:szCs w:val="20"/>
              </w:rPr>
              <w:lastRenderedPageBreak/>
              <w:t>выполненные работы с начала реализации программы (2011 год)</w:t>
            </w:r>
          </w:p>
        </w:tc>
        <w:tc>
          <w:tcPr>
            <w:tcW w:w="154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Акты выполненных работ и акт приемки в эксплуатацию </w:t>
            </w:r>
            <w:r w:rsidRPr="00A67F08">
              <w:rPr>
                <w:color w:val="000000"/>
                <w:sz w:val="20"/>
                <w:szCs w:val="20"/>
              </w:rPr>
              <w:lastRenderedPageBreak/>
              <w:t>законченным капитальным ремонтом</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lastRenderedPageBreak/>
              <w:t xml:space="preserve">1.5."Ремонт квартир под переселение из аварийного и </w:t>
            </w:r>
            <w:r w:rsidRPr="00A67F08">
              <w:rPr>
                <w:color w:val="000000"/>
                <w:sz w:val="20"/>
                <w:szCs w:val="20"/>
              </w:rPr>
              <w:lastRenderedPageBreak/>
              <w:t>ветхого жилищного фонда"</w:t>
            </w:r>
          </w:p>
        </w:tc>
      </w:tr>
      <w:tr w:rsidR="00A67F08" w:rsidRPr="00A67F08" w:rsidTr="00A67F08">
        <w:trPr>
          <w:trHeight w:val="1318"/>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1.2. </w:t>
            </w:r>
          </w:p>
        </w:tc>
        <w:tc>
          <w:tcPr>
            <w:tcW w:w="10051" w:type="dxa"/>
            <w:gridSpan w:val="10"/>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rPr>
                <w:b/>
                <w:bCs/>
                <w:i/>
                <w:iCs/>
                <w:color w:val="000000"/>
                <w:sz w:val="20"/>
                <w:szCs w:val="20"/>
              </w:rPr>
            </w:pPr>
            <w:r w:rsidRPr="00A67F08">
              <w:rPr>
                <w:b/>
                <w:bCs/>
                <w:i/>
                <w:iCs/>
                <w:color w:val="000000"/>
                <w:sz w:val="20"/>
                <w:szCs w:val="20"/>
              </w:rPr>
              <w:t>Подпрограмма 1 "Развитие объектов социальной сферы, капитальный ремонт объектов коммунальной инфраструктуры и жилищного фонда" на  2016-2020 годы" *)</w:t>
            </w:r>
          </w:p>
        </w:tc>
        <w:tc>
          <w:tcPr>
            <w:tcW w:w="922"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996"/>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1.2.1.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магистральных коллекторов, нуждающихся в замене</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26</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23</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17</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17</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14</w:t>
            </w:r>
          </w:p>
        </w:tc>
        <w:tc>
          <w:tcPr>
            <w:tcW w:w="922"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11</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протяженность сетей, нуждающихся в замене/общая протяженность сетей</w:t>
            </w:r>
          </w:p>
        </w:tc>
        <w:tc>
          <w:tcPr>
            <w:tcW w:w="154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c>
          <w:tcPr>
            <w:tcW w:w="1896" w:type="dxa"/>
            <w:tcBorders>
              <w:top w:val="single" w:sz="6" w:space="0" w:color="auto"/>
              <w:left w:val="single" w:sz="12" w:space="0" w:color="auto"/>
              <w:bottom w:val="nil"/>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1.1."Модернизация и капитальный ремонт объектов коммунальной инфраструктуры"</w:t>
            </w:r>
          </w:p>
        </w:tc>
      </w:tr>
      <w:tr w:rsidR="00A67F08" w:rsidRPr="00A67F08" w:rsidTr="00A67F08">
        <w:trPr>
          <w:trHeight w:val="996"/>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1.2.2.</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Доля потерь тепловой энергии в инженерных сетях </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5,8</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5,7</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5,6</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5,5</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5,5</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5,4</w:t>
            </w:r>
          </w:p>
        </w:tc>
        <w:tc>
          <w:tcPr>
            <w:tcW w:w="922"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5,3</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5,2</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0,1</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объем потерь тепловой энергии/объем реализации тепловой энергии</w:t>
            </w:r>
          </w:p>
        </w:tc>
        <w:tc>
          <w:tcPr>
            <w:tcW w:w="3442" w:type="dxa"/>
            <w:gridSpan w:val="2"/>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r>
      <w:tr w:rsidR="00A67F08" w:rsidRPr="00A67F08" w:rsidTr="00A67F08">
        <w:trPr>
          <w:trHeight w:val="996"/>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1.2.3.</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строений, требующих восстановление несущих способностей конструкций и оснований фундаментов</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69</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65</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61</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62</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62</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57</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52</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40</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0,3</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строений, требующих восстановления несущих способностей конструкций/количество строений в эксплуатации</w:t>
            </w:r>
          </w:p>
        </w:tc>
        <w:tc>
          <w:tcPr>
            <w:tcW w:w="154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1.2."Сохранение устойчивости зданий перспективного жилищного фонда"</w:t>
            </w:r>
          </w:p>
        </w:tc>
      </w:tr>
      <w:tr w:rsidR="00A67F08" w:rsidRPr="00A67F08" w:rsidTr="00A67F08">
        <w:trPr>
          <w:trHeight w:val="996"/>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1.2.4.</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аварийных и ветхих строений в общем количестве строений</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1,1</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0,8</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0,7</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0,7</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0,7</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0,6</w:t>
            </w:r>
          </w:p>
        </w:tc>
        <w:tc>
          <w:tcPr>
            <w:tcW w:w="922"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0,6</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0,3</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аварийных и ветхих строений/количество строений в эксплуатации</w:t>
            </w:r>
          </w:p>
        </w:tc>
        <w:tc>
          <w:tcPr>
            <w:tcW w:w="154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1.4."Снос аварийных и ветхих строений"</w:t>
            </w:r>
          </w:p>
        </w:tc>
      </w:tr>
      <w:tr w:rsidR="00A67F08" w:rsidRPr="00A67F08" w:rsidTr="00A67F08">
        <w:trPr>
          <w:trHeight w:val="1003"/>
        </w:trPr>
        <w:tc>
          <w:tcPr>
            <w:tcW w:w="53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1.2.5.</w:t>
            </w:r>
          </w:p>
        </w:tc>
        <w:tc>
          <w:tcPr>
            <w:tcW w:w="2355" w:type="dxa"/>
            <w:tcBorders>
              <w:top w:val="nil"/>
              <w:left w:val="nil"/>
              <w:bottom w:val="single" w:sz="12"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заселенных квартир в аварийном и ветхом жилищном фонде</w:t>
            </w:r>
          </w:p>
        </w:tc>
        <w:tc>
          <w:tcPr>
            <w:tcW w:w="808"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4,0</w:t>
            </w:r>
          </w:p>
        </w:tc>
        <w:tc>
          <w:tcPr>
            <w:tcW w:w="857"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3,7</w:t>
            </w:r>
          </w:p>
        </w:tc>
        <w:tc>
          <w:tcPr>
            <w:tcW w:w="857"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3,5</w:t>
            </w:r>
          </w:p>
        </w:tc>
        <w:tc>
          <w:tcPr>
            <w:tcW w:w="821"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3,3</w:t>
            </w:r>
          </w:p>
        </w:tc>
        <w:tc>
          <w:tcPr>
            <w:tcW w:w="809" w:type="dxa"/>
            <w:tcBorders>
              <w:top w:val="nil"/>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3,3</w:t>
            </w:r>
          </w:p>
        </w:tc>
        <w:tc>
          <w:tcPr>
            <w:tcW w:w="921" w:type="dxa"/>
            <w:tcBorders>
              <w:top w:val="nil"/>
              <w:left w:val="single" w:sz="12"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2,8</w:t>
            </w:r>
          </w:p>
        </w:tc>
        <w:tc>
          <w:tcPr>
            <w:tcW w:w="922" w:type="dxa"/>
            <w:tcBorders>
              <w:top w:val="nil"/>
              <w:left w:val="single" w:sz="6"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2,6</w:t>
            </w:r>
          </w:p>
        </w:tc>
        <w:tc>
          <w:tcPr>
            <w:tcW w:w="921" w:type="dxa"/>
            <w:tcBorders>
              <w:top w:val="nil"/>
              <w:left w:val="single" w:sz="6"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2,3</w:t>
            </w:r>
          </w:p>
        </w:tc>
        <w:tc>
          <w:tcPr>
            <w:tcW w:w="922"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заселенных квартир в аварийном и ветхом жилищном фонде/общее количество квартир жилищного фонда</w:t>
            </w:r>
          </w:p>
        </w:tc>
        <w:tc>
          <w:tcPr>
            <w:tcW w:w="154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c>
          <w:tcPr>
            <w:tcW w:w="1896"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1.5. "Ремонт квартир под переселение из аварийного и ветхого жилищного фонда"</w:t>
            </w:r>
          </w:p>
        </w:tc>
      </w:tr>
      <w:tr w:rsidR="00A67F08" w:rsidRPr="00A67F08" w:rsidTr="00A67F08">
        <w:trPr>
          <w:trHeight w:val="912"/>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1.3. </w:t>
            </w:r>
          </w:p>
        </w:tc>
        <w:tc>
          <w:tcPr>
            <w:tcW w:w="5657" w:type="dxa"/>
            <w:gridSpan w:val="5"/>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rPr>
                <w:b/>
                <w:bCs/>
                <w:i/>
                <w:iCs/>
                <w:color w:val="000000"/>
                <w:sz w:val="20"/>
                <w:szCs w:val="20"/>
              </w:rPr>
            </w:pPr>
            <w:r w:rsidRPr="00A67F08">
              <w:rPr>
                <w:b/>
                <w:bCs/>
                <w:i/>
                <w:iCs/>
                <w:color w:val="000000"/>
                <w:sz w:val="20"/>
                <w:szCs w:val="20"/>
              </w:rPr>
              <w:t>Подпрограмма 2 "Организация проведения капитального ремонта многоквартирных домов"</w:t>
            </w:r>
          </w:p>
        </w:tc>
        <w:tc>
          <w:tcPr>
            <w:tcW w:w="821"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single" w:sz="12"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6" w:space="0" w:color="auto"/>
              <w:bottom w:val="single" w:sz="6" w:space="0" w:color="auto"/>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883"/>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1.3.1.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фасадов МКД, находящихся  в аварийном состоянии и  ухудшающих внешний облик города</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91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88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86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85</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85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83</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81</w:t>
            </w:r>
          </w:p>
        </w:tc>
        <w:tc>
          <w:tcPr>
            <w:tcW w:w="921" w:type="dxa"/>
            <w:tcBorders>
              <w:top w:val="nil"/>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79</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2016 - 0,19;</w:t>
            </w:r>
          </w:p>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2017 - 0,3;  </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2018 - 0,32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фасадов, находящихся в аварийном состоянии/ общее  количество фасадов</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2.1.1."Ремонт и окраска фасадов"</w:t>
            </w:r>
          </w:p>
        </w:tc>
      </w:tr>
      <w:tr w:rsidR="00A67F08" w:rsidRPr="00A67F08" w:rsidTr="00A67F08">
        <w:trPr>
          <w:trHeight w:val="1454"/>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1.3.2.</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Доля помещений в МКД "сталинской" планировки, признанных непригодными для дальнейшей эксплуатации из-за аварийного состояния междуэтажных, </w:t>
            </w:r>
            <w:r w:rsidRPr="00A67F08">
              <w:rPr>
                <w:i/>
                <w:iCs/>
                <w:color w:val="000000"/>
                <w:sz w:val="20"/>
                <w:szCs w:val="20"/>
              </w:rPr>
              <w:lastRenderedPageBreak/>
              <w:t>цокольных, чердачных деревянных перекрытий</w:t>
            </w:r>
          </w:p>
        </w:tc>
        <w:tc>
          <w:tcPr>
            <w:tcW w:w="808"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98   </w:t>
            </w: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92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77</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83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66</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48</w:t>
            </w:r>
          </w:p>
        </w:tc>
        <w:tc>
          <w:tcPr>
            <w:tcW w:w="921"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30</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2016 - 0,03;</w:t>
            </w:r>
          </w:p>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2017 - 0,06;  </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2018 - 0,06</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количество пустующих помещений с </w:t>
            </w:r>
            <w:proofErr w:type="spellStart"/>
            <w:r w:rsidRPr="00A67F08">
              <w:rPr>
                <w:color w:val="000000"/>
                <w:sz w:val="20"/>
                <w:szCs w:val="20"/>
              </w:rPr>
              <w:t>неуд.состоянием</w:t>
            </w:r>
            <w:proofErr w:type="spellEnd"/>
            <w:r w:rsidRPr="00A67F08">
              <w:rPr>
                <w:color w:val="000000"/>
                <w:sz w:val="20"/>
                <w:szCs w:val="20"/>
              </w:rPr>
              <w:t xml:space="preserve"> перекрытия на начало планируемо</w:t>
            </w:r>
            <w:r w:rsidRPr="00A67F08">
              <w:rPr>
                <w:color w:val="000000"/>
                <w:sz w:val="20"/>
                <w:szCs w:val="20"/>
              </w:rPr>
              <w:lastRenderedPageBreak/>
              <w:t>го периода / общее  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2.1.2. "Замена междуэтажных, цокольных, чердачных деревянных перекрытий"</w:t>
            </w:r>
          </w:p>
        </w:tc>
      </w:tr>
      <w:tr w:rsidR="00A67F08" w:rsidRPr="00A67F08" w:rsidTr="00A67F08">
        <w:trPr>
          <w:trHeight w:val="965"/>
        </w:trPr>
        <w:tc>
          <w:tcPr>
            <w:tcW w:w="53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lastRenderedPageBreak/>
              <w:t>1.3.3.</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душевых, находящихся в неудовлетворительном состоянии, в общежитиях общего типа</w:t>
            </w:r>
          </w:p>
        </w:tc>
        <w:tc>
          <w:tcPr>
            <w:tcW w:w="808"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50</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50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921"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2016 - 0,01</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количество отремонтированных душевых в общежитий общего типа/ количество душевых помещений в неудовлетворительном состоянии </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2.1.3. "Ремонт душевых"</w:t>
            </w:r>
          </w:p>
        </w:tc>
      </w:tr>
      <w:tr w:rsidR="00A67F08" w:rsidRPr="00A67F08" w:rsidTr="00A67F08">
        <w:trPr>
          <w:trHeight w:val="977"/>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1.3.4.</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МКД, состояние кровли которых находится в крайне неудовлетворительном состоянии</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1,5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0,5</w:t>
            </w:r>
          </w:p>
        </w:tc>
        <w:tc>
          <w:tcPr>
            <w:tcW w:w="921"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2016 - 0,01; 2017 -0,01;   2018 -0,01</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Объем мягкой кровли с </w:t>
            </w:r>
            <w:proofErr w:type="spellStart"/>
            <w:r w:rsidRPr="00A67F08">
              <w:rPr>
                <w:color w:val="000000"/>
                <w:sz w:val="20"/>
                <w:szCs w:val="20"/>
              </w:rPr>
              <w:t>неуд.состоянием</w:t>
            </w:r>
            <w:proofErr w:type="spellEnd"/>
            <w:r w:rsidRPr="00A67F08">
              <w:rPr>
                <w:color w:val="000000"/>
                <w:sz w:val="20"/>
                <w:szCs w:val="20"/>
              </w:rPr>
              <w:t xml:space="preserve"> / к общему </w:t>
            </w:r>
            <w:r w:rsidRPr="00A67F08">
              <w:rPr>
                <w:color w:val="000000"/>
                <w:sz w:val="20"/>
                <w:szCs w:val="20"/>
              </w:rPr>
              <w:lastRenderedPageBreak/>
              <w:t xml:space="preserve">объему мягкой кровли </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2.1.4. "Ремонт мягкой кровли"</w:t>
            </w:r>
          </w:p>
        </w:tc>
      </w:tr>
      <w:tr w:rsidR="00A67F08" w:rsidRPr="00A67F08" w:rsidTr="00A67F08">
        <w:trPr>
          <w:trHeight w:val="943"/>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1.3.5.</w:t>
            </w:r>
          </w:p>
        </w:tc>
        <w:tc>
          <w:tcPr>
            <w:tcW w:w="235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МКД, на которых требуется  восстановление аварийных участков наружных стен МКД</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81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67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67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47</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34</w:t>
            </w:r>
          </w:p>
        </w:tc>
        <w:tc>
          <w:tcPr>
            <w:tcW w:w="921" w:type="dxa"/>
            <w:tcBorders>
              <w:top w:val="nil"/>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2016 - 0,04</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2017 - 0,04</w:t>
            </w:r>
          </w:p>
        </w:tc>
        <w:tc>
          <w:tcPr>
            <w:tcW w:w="1286" w:type="dxa"/>
            <w:tcBorders>
              <w:top w:val="nil"/>
              <w:left w:val="nil"/>
              <w:bottom w:val="single" w:sz="6" w:space="0" w:color="auto"/>
              <w:right w:val="single" w:sz="12" w:space="0" w:color="auto"/>
            </w:tcBorders>
          </w:tcPr>
          <w:p w:rsidR="00A67F08" w:rsidRPr="00A67F08" w:rsidRDefault="00A67F08" w:rsidP="0093485C">
            <w:pPr>
              <w:autoSpaceDE w:val="0"/>
              <w:autoSpaceDN w:val="0"/>
              <w:adjustRightInd w:val="0"/>
              <w:jc w:val="center"/>
              <w:rPr>
                <w:color w:val="000000"/>
                <w:sz w:val="20"/>
                <w:szCs w:val="20"/>
              </w:rPr>
            </w:pPr>
            <w:r w:rsidRPr="00A67F08">
              <w:rPr>
                <w:color w:val="000000"/>
                <w:sz w:val="20"/>
                <w:szCs w:val="20"/>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2.1.5. "Восстановление аварийных  участков наружных стен МКД"</w:t>
            </w:r>
          </w:p>
        </w:tc>
      </w:tr>
      <w:tr w:rsidR="00A67F08" w:rsidRPr="00A67F08" w:rsidTr="00A67F08">
        <w:trPr>
          <w:trHeight w:val="1102"/>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1.3.6.</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придомовых  территорий  МКД с неудовлетворительным состоянием асфальтового покрытия</w:t>
            </w:r>
          </w:p>
        </w:tc>
        <w:tc>
          <w:tcPr>
            <w:tcW w:w="808"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56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50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46   </w:t>
            </w: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42   </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42   </w:t>
            </w: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93485C" w:rsidP="0093485C">
            <w:pPr>
              <w:autoSpaceDE w:val="0"/>
              <w:autoSpaceDN w:val="0"/>
              <w:adjustRightInd w:val="0"/>
              <w:jc w:val="center"/>
              <w:rPr>
                <w:color w:val="000000"/>
                <w:sz w:val="20"/>
                <w:szCs w:val="20"/>
              </w:rPr>
            </w:pPr>
            <w:r>
              <w:rPr>
                <w:color w:val="000000"/>
                <w:sz w:val="20"/>
                <w:szCs w:val="20"/>
              </w:rPr>
              <w:t>42</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93485C" w:rsidP="0093485C">
            <w:pPr>
              <w:autoSpaceDE w:val="0"/>
              <w:autoSpaceDN w:val="0"/>
              <w:adjustRightInd w:val="0"/>
              <w:jc w:val="center"/>
              <w:rPr>
                <w:color w:val="000000"/>
                <w:sz w:val="20"/>
                <w:szCs w:val="20"/>
              </w:rPr>
            </w:pPr>
            <w:r>
              <w:rPr>
                <w:color w:val="000000"/>
                <w:sz w:val="20"/>
                <w:szCs w:val="20"/>
              </w:rPr>
              <w:t>38</w:t>
            </w:r>
          </w:p>
        </w:tc>
        <w:tc>
          <w:tcPr>
            <w:tcW w:w="921" w:type="dxa"/>
            <w:tcBorders>
              <w:top w:val="single" w:sz="6" w:space="0" w:color="auto"/>
              <w:left w:val="single" w:sz="6" w:space="0" w:color="auto"/>
              <w:bottom w:val="single" w:sz="6" w:space="0" w:color="auto"/>
              <w:right w:val="nil"/>
            </w:tcBorders>
          </w:tcPr>
          <w:p w:rsidR="00A67F08" w:rsidRPr="00A67F08" w:rsidRDefault="0093485C" w:rsidP="0093485C">
            <w:pPr>
              <w:autoSpaceDE w:val="0"/>
              <w:autoSpaceDN w:val="0"/>
              <w:adjustRightInd w:val="0"/>
              <w:jc w:val="center"/>
              <w:rPr>
                <w:color w:val="000000"/>
                <w:sz w:val="20"/>
                <w:szCs w:val="20"/>
              </w:rPr>
            </w:pPr>
            <w:r>
              <w:rPr>
                <w:color w:val="000000"/>
                <w:sz w:val="20"/>
                <w:szCs w:val="20"/>
              </w:rPr>
              <w:t>34</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2017 - 0,32;  </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2018 - 0,32</w:t>
            </w:r>
          </w:p>
        </w:tc>
        <w:tc>
          <w:tcPr>
            <w:tcW w:w="128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площадь придомовых территорий МКД с неудовлетворительным </w:t>
            </w:r>
            <w:proofErr w:type="spellStart"/>
            <w:r w:rsidRPr="00A67F08">
              <w:rPr>
                <w:color w:val="000000"/>
                <w:sz w:val="20"/>
                <w:szCs w:val="20"/>
              </w:rPr>
              <w:t>состояением</w:t>
            </w:r>
            <w:proofErr w:type="spellEnd"/>
            <w:r w:rsidRPr="00A67F08">
              <w:rPr>
                <w:color w:val="000000"/>
                <w:sz w:val="20"/>
                <w:szCs w:val="20"/>
              </w:rPr>
              <w:t xml:space="preserve"> асфальтового покрытия/ общая площадь придомовых территорий МКД</w:t>
            </w:r>
          </w:p>
        </w:tc>
        <w:tc>
          <w:tcPr>
            <w:tcW w:w="154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2.1.6."Ремонт асфальтового покрытия придомовых территорий МКД"</w:t>
            </w:r>
          </w:p>
        </w:tc>
      </w:tr>
      <w:tr w:rsidR="00A67F08" w:rsidRPr="00A67F08" w:rsidTr="00A67F08">
        <w:trPr>
          <w:trHeight w:val="1102"/>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1.3.7.</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Количество МКД, на которых выявлены разрушения несущих конструкций "0" циклов, требующих </w:t>
            </w:r>
            <w:r w:rsidRPr="00A67F08">
              <w:rPr>
                <w:i/>
                <w:iCs/>
                <w:color w:val="000000"/>
                <w:sz w:val="20"/>
                <w:szCs w:val="20"/>
              </w:rPr>
              <w:lastRenderedPageBreak/>
              <w:t>немедленного устранения</w:t>
            </w:r>
          </w:p>
        </w:tc>
        <w:tc>
          <w:tcPr>
            <w:tcW w:w="808"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ед.</w:t>
            </w:r>
          </w:p>
        </w:tc>
        <w:tc>
          <w:tcPr>
            <w:tcW w:w="78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10   </w:t>
            </w: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w:t>
            </w:r>
          </w:p>
        </w:tc>
        <w:tc>
          <w:tcPr>
            <w:tcW w:w="921" w:type="dxa"/>
            <w:tcBorders>
              <w:top w:val="single" w:sz="6" w:space="0" w:color="auto"/>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2016 - 0,02;</w:t>
            </w:r>
          </w:p>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2017 - 0,04;  </w:t>
            </w:r>
          </w:p>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2018 - 0,05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количество МКД, на которых выявлены разрушения </w:t>
            </w:r>
            <w:r w:rsidRPr="00A67F08">
              <w:rPr>
                <w:color w:val="000000"/>
                <w:sz w:val="20"/>
                <w:szCs w:val="20"/>
              </w:rPr>
              <w:lastRenderedPageBreak/>
              <w:t>несущих конструкций "0" циклов, требующих немедленного устранения</w:t>
            </w:r>
          </w:p>
        </w:tc>
        <w:tc>
          <w:tcPr>
            <w:tcW w:w="154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2.1.7. "Усиление несущих конструкций "0" циклов"</w:t>
            </w:r>
          </w:p>
        </w:tc>
      </w:tr>
      <w:tr w:rsidR="00A67F08" w:rsidRPr="00A67F08" w:rsidTr="00A67F08">
        <w:trPr>
          <w:trHeight w:val="943"/>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1.3.8.</w:t>
            </w:r>
          </w:p>
        </w:tc>
        <w:tc>
          <w:tcPr>
            <w:tcW w:w="2355"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внутридомовых трубопроводов теплоснабжения, требующих замены</w:t>
            </w:r>
          </w:p>
        </w:tc>
        <w:tc>
          <w:tcPr>
            <w:tcW w:w="808"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100   </w:t>
            </w: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89</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921" w:type="dxa"/>
            <w:tcBorders>
              <w:top w:val="single" w:sz="6" w:space="0" w:color="auto"/>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2016 - 0,19</w:t>
            </w:r>
          </w:p>
        </w:tc>
        <w:tc>
          <w:tcPr>
            <w:tcW w:w="128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количество </w:t>
            </w:r>
            <w:proofErr w:type="spellStart"/>
            <w:r w:rsidRPr="00A67F08">
              <w:rPr>
                <w:color w:val="000000"/>
                <w:sz w:val="20"/>
                <w:szCs w:val="20"/>
              </w:rPr>
              <w:t>заменных</w:t>
            </w:r>
            <w:proofErr w:type="spellEnd"/>
            <w:r w:rsidRPr="00A67F08">
              <w:rPr>
                <w:color w:val="000000"/>
                <w:sz w:val="20"/>
                <w:szCs w:val="20"/>
              </w:rPr>
              <w:t xml:space="preserve"> </w:t>
            </w:r>
            <w:proofErr w:type="spellStart"/>
            <w:r w:rsidRPr="00A67F08">
              <w:rPr>
                <w:color w:val="000000"/>
                <w:sz w:val="20"/>
                <w:szCs w:val="20"/>
              </w:rPr>
              <w:t>трубпроводовтеплоснабжения</w:t>
            </w:r>
            <w:proofErr w:type="spellEnd"/>
            <w:r w:rsidRPr="00A67F08">
              <w:rPr>
                <w:color w:val="000000"/>
                <w:sz w:val="20"/>
                <w:szCs w:val="20"/>
              </w:rPr>
              <w:t xml:space="preserve">  к количеству трубопроводов теплоснабжения, требующих замены</w:t>
            </w:r>
          </w:p>
        </w:tc>
        <w:tc>
          <w:tcPr>
            <w:tcW w:w="154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2.1.8. "Ремонт системы теплоснабжения"</w:t>
            </w:r>
          </w:p>
        </w:tc>
      </w:tr>
      <w:tr w:rsidR="0093485C" w:rsidRPr="00A67F08" w:rsidTr="00A67F08">
        <w:trPr>
          <w:trHeight w:val="943"/>
        </w:trPr>
        <w:tc>
          <w:tcPr>
            <w:tcW w:w="535" w:type="dxa"/>
            <w:tcBorders>
              <w:top w:val="single" w:sz="6" w:space="0" w:color="auto"/>
              <w:left w:val="single" w:sz="12" w:space="0" w:color="auto"/>
              <w:bottom w:val="single" w:sz="6" w:space="0" w:color="auto"/>
              <w:right w:val="single" w:sz="12" w:space="0" w:color="auto"/>
            </w:tcBorders>
          </w:tcPr>
          <w:p w:rsidR="0093485C" w:rsidRPr="00A67F08" w:rsidRDefault="0093485C">
            <w:pPr>
              <w:autoSpaceDE w:val="0"/>
              <w:autoSpaceDN w:val="0"/>
              <w:adjustRightInd w:val="0"/>
              <w:jc w:val="center"/>
              <w:rPr>
                <w:i/>
                <w:iCs/>
                <w:color w:val="000000"/>
                <w:sz w:val="20"/>
                <w:szCs w:val="20"/>
              </w:rPr>
            </w:pPr>
            <w:r>
              <w:rPr>
                <w:i/>
                <w:iCs/>
                <w:color w:val="000000"/>
                <w:sz w:val="20"/>
                <w:szCs w:val="20"/>
              </w:rPr>
              <w:t>1.3.9.</w:t>
            </w:r>
          </w:p>
        </w:tc>
        <w:tc>
          <w:tcPr>
            <w:tcW w:w="2355" w:type="dxa"/>
            <w:tcBorders>
              <w:top w:val="single" w:sz="6" w:space="0" w:color="auto"/>
              <w:left w:val="nil"/>
              <w:bottom w:val="single" w:sz="6" w:space="0" w:color="auto"/>
              <w:right w:val="single" w:sz="12" w:space="0" w:color="auto"/>
            </w:tcBorders>
          </w:tcPr>
          <w:p w:rsidR="0093485C" w:rsidRPr="00A67F08" w:rsidRDefault="0093485C">
            <w:pPr>
              <w:autoSpaceDE w:val="0"/>
              <w:autoSpaceDN w:val="0"/>
              <w:adjustRightInd w:val="0"/>
              <w:rPr>
                <w:i/>
                <w:iCs/>
                <w:color w:val="000000"/>
                <w:sz w:val="20"/>
                <w:szCs w:val="20"/>
              </w:rPr>
            </w:pPr>
            <w:r>
              <w:rPr>
                <w:i/>
                <w:iCs/>
                <w:color w:val="000000"/>
                <w:sz w:val="20"/>
                <w:szCs w:val="20"/>
              </w:rPr>
              <w:t>Доля лифтов, отработавших нормативный срок 25 и более лет</w:t>
            </w:r>
          </w:p>
        </w:tc>
        <w:tc>
          <w:tcPr>
            <w:tcW w:w="808" w:type="dxa"/>
            <w:tcBorders>
              <w:top w:val="single" w:sz="6" w:space="0" w:color="auto"/>
              <w:left w:val="nil"/>
              <w:bottom w:val="single" w:sz="6" w:space="0" w:color="auto"/>
              <w:right w:val="single" w:sz="12" w:space="0" w:color="auto"/>
            </w:tcBorders>
          </w:tcPr>
          <w:p w:rsidR="0093485C" w:rsidRPr="00A67F08" w:rsidRDefault="0093485C">
            <w:pPr>
              <w:autoSpaceDE w:val="0"/>
              <w:autoSpaceDN w:val="0"/>
              <w:adjustRightInd w:val="0"/>
              <w:jc w:val="center"/>
              <w:rPr>
                <w:color w:val="000000"/>
                <w:sz w:val="20"/>
                <w:szCs w:val="20"/>
              </w:rPr>
            </w:pPr>
            <w:r>
              <w:rPr>
                <w:color w:val="000000"/>
                <w:sz w:val="20"/>
                <w:szCs w:val="20"/>
              </w:rPr>
              <w:t>%</w:t>
            </w:r>
          </w:p>
        </w:tc>
        <w:tc>
          <w:tcPr>
            <w:tcW w:w="780" w:type="dxa"/>
            <w:tcBorders>
              <w:top w:val="single" w:sz="6" w:space="0" w:color="auto"/>
              <w:left w:val="nil"/>
              <w:bottom w:val="single" w:sz="6" w:space="0" w:color="auto"/>
              <w:right w:val="single" w:sz="6" w:space="0" w:color="auto"/>
            </w:tcBorders>
          </w:tcPr>
          <w:p w:rsidR="0093485C" w:rsidRPr="00A67F08" w:rsidRDefault="0093485C">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93485C" w:rsidRPr="00A67F08" w:rsidRDefault="0093485C">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93485C" w:rsidRPr="00A67F08" w:rsidRDefault="0093485C">
            <w:pPr>
              <w:autoSpaceDE w:val="0"/>
              <w:autoSpaceDN w:val="0"/>
              <w:adjustRightInd w:val="0"/>
              <w:jc w:val="right"/>
              <w:rPr>
                <w:color w:val="000000"/>
                <w:sz w:val="20"/>
                <w:szCs w:val="20"/>
              </w:rPr>
            </w:pPr>
          </w:p>
        </w:tc>
        <w:tc>
          <w:tcPr>
            <w:tcW w:w="821" w:type="dxa"/>
            <w:tcBorders>
              <w:top w:val="single" w:sz="6" w:space="0" w:color="auto"/>
              <w:left w:val="nil"/>
              <w:bottom w:val="single" w:sz="6" w:space="0" w:color="auto"/>
              <w:right w:val="single" w:sz="6" w:space="0" w:color="auto"/>
            </w:tcBorders>
          </w:tcPr>
          <w:p w:rsidR="0093485C" w:rsidRPr="00A67F08" w:rsidRDefault="0093485C">
            <w:pPr>
              <w:autoSpaceDE w:val="0"/>
              <w:autoSpaceDN w:val="0"/>
              <w:adjustRightInd w:val="0"/>
              <w:jc w:val="right"/>
              <w:rPr>
                <w:color w:val="000000"/>
                <w:sz w:val="20"/>
                <w:szCs w:val="20"/>
              </w:rPr>
            </w:pPr>
          </w:p>
        </w:tc>
        <w:tc>
          <w:tcPr>
            <w:tcW w:w="809" w:type="dxa"/>
            <w:tcBorders>
              <w:top w:val="single" w:sz="6" w:space="0" w:color="auto"/>
              <w:left w:val="nil"/>
              <w:bottom w:val="single" w:sz="6" w:space="0" w:color="auto"/>
              <w:right w:val="nil"/>
            </w:tcBorders>
          </w:tcPr>
          <w:p w:rsidR="0093485C" w:rsidRPr="00A67F08" w:rsidRDefault="0093485C">
            <w:pPr>
              <w:autoSpaceDE w:val="0"/>
              <w:autoSpaceDN w:val="0"/>
              <w:adjustRightInd w:val="0"/>
              <w:jc w:val="right"/>
              <w:rPr>
                <w:color w:val="000000"/>
                <w:sz w:val="20"/>
                <w:szCs w:val="20"/>
              </w:rPr>
            </w:pPr>
            <w:r>
              <w:rPr>
                <w:color w:val="000000"/>
                <w:sz w:val="20"/>
                <w:szCs w:val="20"/>
              </w:rPr>
              <w:t>100</w:t>
            </w:r>
          </w:p>
        </w:tc>
        <w:tc>
          <w:tcPr>
            <w:tcW w:w="921" w:type="dxa"/>
            <w:tcBorders>
              <w:top w:val="single" w:sz="6" w:space="0" w:color="auto"/>
              <w:left w:val="single" w:sz="12" w:space="0" w:color="auto"/>
              <w:bottom w:val="single" w:sz="6" w:space="0" w:color="auto"/>
              <w:right w:val="single" w:sz="6" w:space="0" w:color="auto"/>
            </w:tcBorders>
          </w:tcPr>
          <w:p w:rsidR="0093485C" w:rsidRPr="00A67F08" w:rsidRDefault="0093485C">
            <w:pPr>
              <w:autoSpaceDE w:val="0"/>
              <w:autoSpaceDN w:val="0"/>
              <w:adjustRightInd w:val="0"/>
              <w:jc w:val="center"/>
              <w:rPr>
                <w:color w:val="000000"/>
                <w:sz w:val="20"/>
                <w:szCs w:val="20"/>
              </w:rPr>
            </w:pPr>
            <w:r>
              <w:rPr>
                <w:color w:val="000000"/>
                <w:sz w:val="20"/>
                <w:szCs w:val="20"/>
              </w:rPr>
              <w:t>93</w:t>
            </w:r>
          </w:p>
        </w:tc>
        <w:tc>
          <w:tcPr>
            <w:tcW w:w="922" w:type="dxa"/>
            <w:tcBorders>
              <w:top w:val="single" w:sz="6" w:space="0" w:color="auto"/>
              <w:left w:val="single" w:sz="6" w:space="0" w:color="auto"/>
              <w:bottom w:val="single" w:sz="6" w:space="0" w:color="auto"/>
              <w:right w:val="single" w:sz="6" w:space="0" w:color="auto"/>
            </w:tcBorders>
          </w:tcPr>
          <w:p w:rsidR="0093485C" w:rsidRPr="00A67F08" w:rsidRDefault="0093485C">
            <w:pPr>
              <w:autoSpaceDE w:val="0"/>
              <w:autoSpaceDN w:val="0"/>
              <w:adjustRightInd w:val="0"/>
              <w:jc w:val="center"/>
              <w:rPr>
                <w:color w:val="000000"/>
                <w:sz w:val="20"/>
                <w:szCs w:val="20"/>
              </w:rPr>
            </w:pPr>
          </w:p>
        </w:tc>
        <w:tc>
          <w:tcPr>
            <w:tcW w:w="921" w:type="dxa"/>
            <w:tcBorders>
              <w:top w:val="single" w:sz="6" w:space="0" w:color="auto"/>
              <w:left w:val="single" w:sz="6" w:space="0" w:color="auto"/>
              <w:bottom w:val="single" w:sz="6" w:space="0" w:color="auto"/>
              <w:right w:val="nil"/>
            </w:tcBorders>
          </w:tcPr>
          <w:p w:rsidR="0093485C" w:rsidRPr="00A67F08" w:rsidRDefault="0093485C">
            <w:pPr>
              <w:autoSpaceDE w:val="0"/>
              <w:autoSpaceDN w:val="0"/>
              <w:adjustRightInd w:val="0"/>
              <w:jc w:val="center"/>
              <w:rPr>
                <w:color w:val="000000"/>
                <w:sz w:val="20"/>
                <w:szCs w:val="20"/>
              </w:rPr>
            </w:pPr>
          </w:p>
        </w:tc>
        <w:tc>
          <w:tcPr>
            <w:tcW w:w="922" w:type="dxa"/>
            <w:tcBorders>
              <w:top w:val="nil"/>
              <w:left w:val="single" w:sz="12" w:space="0" w:color="auto"/>
              <w:bottom w:val="single" w:sz="6" w:space="0" w:color="auto"/>
              <w:right w:val="single" w:sz="12" w:space="0" w:color="auto"/>
            </w:tcBorders>
          </w:tcPr>
          <w:p w:rsidR="0093485C" w:rsidRPr="00A67F08" w:rsidRDefault="0093485C">
            <w:pPr>
              <w:autoSpaceDE w:val="0"/>
              <w:autoSpaceDN w:val="0"/>
              <w:adjustRightInd w:val="0"/>
              <w:jc w:val="center"/>
              <w:rPr>
                <w:color w:val="000000"/>
                <w:sz w:val="20"/>
                <w:szCs w:val="20"/>
              </w:rPr>
            </w:pPr>
            <w:r>
              <w:rPr>
                <w:color w:val="000000"/>
                <w:sz w:val="20"/>
                <w:szCs w:val="20"/>
              </w:rPr>
              <w:t>2016-0,19</w:t>
            </w:r>
          </w:p>
        </w:tc>
        <w:tc>
          <w:tcPr>
            <w:tcW w:w="1286" w:type="dxa"/>
            <w:tcBorders>
              <w:top w:val="single" w:sz="6" w:space="0" w:color="auto"/>
              <w:left w:val="nil"/>
              <w:bottom w:val="single" w:sz="6" w:space="0" w:color="auto"/>
              <w:right w:val="single" w:sz="12" w:space="0" w:color="auto"/>
            </w:tcBorders>
          </w:tcPr>
          <w:p w:rsidR="0093485C" w:rsidRPr="00A67F08" w:rsidRDefault="0093485C" w:rsidP="0093485C">
            <w:pPr>
              <w:autoSpaceDE w:val="0"/>
              <w:autoSpaceDN w:val="0"/>
              <w:adjustRightInd w:val="0"/>
              <w:jc w:val="center"/>
              <w:rPr>
                <w:color w:val="000000"/>
                <w:sz w:val="20"/>
                <w:szCs w:val="20"/>
              </w:rPr>
            </w:pPr>
            <w:r>
              <w:rPr>
                <w:color w:val="000000"/>
                <w:sz w:val="20"/>
                <w:szCs w:val="20"/>
              </w:rPr>
              <w:t xml:space="preserve">количество замененных лифтов к общему количеству лифтов, отработавших нормативный срок </w:t>
            </w:r>
          </w:p>
        </w:tc>
        <w:tc>
          <w:tcPr>
            <w:tcW w:w="1546" w:type="dxa"/>
            <w:tcBorders>
              <w:top w:val="single" w:sz="6" w:space="0" w:color="auto"/>
              <w:left w:val="nil"/>
              <w:bottom w:val="single" w:sz="6" w:space="0" w:color="auto"/>
              <w:right w:val="single" w:sz="12" w:space="0" w:color="auto"/>
            </w:tcBorders>
          </w:tcPr>
          <w:p w:rsidR="0093485C" w:rsidRPr="00A67F08" w:rsidRDefault="0093485C">
            <w:pPr>
              <w:autoSpaceDE w:val="0"/>
              <w:autoSpaceDN w:val="0"/>
              <w:adjustRightInd w:val="0"/>
              <w:jc w:val="center"/>
              <w:rPr>
                <w:color w:val="000000"/>
                <w:sz w:val="20"/>
                <w:szCs w:val="20"/>
              </w:rPr>
            </w:pPr>
            <w:r>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93485C" w:rsidRPr="00A67F08" w:rsidRDefault="0093485C">
            <w:pPr>
              <w:autoSpaceDE w:val="0"/>
              <w:autoSpaceDN w:val="0"/>
              <w:adjustRightInd w:val="0"/>
              <w:rPr>
                <w:color w:val="000000"/>
                <w:sz w:val="20"/>
                <w:szCs w:val="20"/>
              </w:rPr>
            </w:pPr>
            <w:r>
              <w:rPr>
                <w:color w:val="000000"/>
                <w:sz w:val="20"/>
                <w:szCs w:val="20"/>
              </w:rPr>
              <w:t>2.1.9. «Замена и капитальный ремонт лифтов»</w:t>
            </w:r>
          </w:p>
        </w:tc>
      </w:tr>
      <w:tr w:rsidR="00A67F08" w:rsidRPr="00A67F08" w:rsidTr="00A67F08">
        <w:trPr>
          <w:trHeight w:val="878"/>
        </w:trPr>
        <w:tc>
          <w:tcPr>
            <w:tcW w:w="535" w:type="dxa"/>
            <w:tcBorders>
              <w:top w:val="nil"/>
              <w:left w:val="single" w:sz="12" w:space="0" w:color="auto"/>
              <w:bottom w:val="nil"/>
              <w:right w:val="single" w:sz="12" w:space="0" w:color="auto"/>
            </w:tcBorders>
          </w:tcPr>
          <w:p w:rsidR="00A67F08" w:rsidRPr="00A67F08" w:rsidRDefault="00A67F08" w:rsidP="0093485C">
            <w:pPr>
              <w:autoSpaceDE w:val="0"/>
              <w:autoSpaceDN w:val="0"/>
              <w:adjustRightInd w:val="0"/>
              <w:jc w:val="center"/>
              <w:rPr>
                <w:i/>
                <w:iCs/>
                <w:color w:val="000000"/>
                <w:sz w:val="20"/>
                <w:szCs w:val="20"/>
              </w:rPr>
            </w:pPr>
            <w:r w:rsidRPr="00A67F08">
              <w:rPr>
                <w:i/>
                <w:iCs/>
                <w:color w:val="000000"/>
                <w:sz w:val="20"/>
                <w:szCs w:val="20"/>
              </w:rPr>
              <w:t>1.3.</w:t>
            </w:r>
            <w:r w:rsidR="0093485C">
              <w:rPr>
                <w:i/>
                <w:iCs/>
                <w:color w:val="000000"/>
                <w:sz w:val="20"/>
                <w:szCs w:val="20"/>
              </w:rPr>
              <w:t>10</w:t>
            </w:r>
            <w:r w:rsidRPr="00A67F08">
              <w:rPr>
                <w:i/>
                <w:iCs/>
                <w:color w:val="000000"/>
                <w:sz w:val="20"/>
                <w:szCs w:val="20"/>
              </w:rPr>
              <w:t>.</w:t>
            </w:r>
          </w:p>
        </w:tc>
        <w:tc>
          <w:tcPr>
            <w:tcW w:w="2355" w:type="dxa"/>
            <w:tcBorders>
              <w:top w:val="nil"/>
              <w:left w:val="single" w:sz="12" w:space="0" w:color="auto"/>
              <w:bottom w:val="nil"/>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Доля квартир, требующих ремонта, пригодных для последующего заселения </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100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66</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49</w:t>
            </w:r>
          </w:p>
        </w:tc>
        <w:tc>
          <w:tcPr>
            <w:tcW w:w="921" w:type="dxa"/>
            <w:tcBorders>
              <w:top w:val="nil"/>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32</w:t>
            </w:r>
          </w:p>
        </w:tc>
        <w:tc>
          <w:tcPr>
            <w:tcW w:w="922"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2016 - 0,32;</w:t>
            </w:r>
          </w:p>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2017 - 0,23;  </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2018 - 0,24</w:t>
            </w:r>
          </w:p>
        </w:tc>
        <w:tc>
          <w:tcPr>
            <w:tcW w:w="128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количество отремонтированных квартир/ общее  количество квартир, требующих ремонта, пригодных для </w:t>
            </w:r>
            <w:r w:rsidRPr="00A67F08">
              <w:rPr>
                <w:color w:val="000000"/>
                <w:sz w:val="20"/>
                <w:szCs w:val="20"/>
              </w:rPr>
              <w:lastRenderedPageBreak/>
              <w:t>последующего заселения</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2.2. "Ремонт муниципальных квартир в многоквартирных домах"</w:t>
            </w:r>
          </w:p>
        </w:tc>
      </w:tr>
      <w:tr w:rsidR="00A67F08" w:rsidRPr="00A67F08" w:rsidTr="00A67F08">
        <w:trPr>
          <w:trHeight w:val="912"/>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1.4.</w:t>
            </w:r>
          </w:p>
        </w:tc>
        <w:tc>
          <w:tcPr>
            <w:tcW w:w="5657" w:type="dxa"/>
            <w:gridSpan w:val="5"/>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rPr>
                <w:b/>
                <w:bCs/>
                <w:i/>
                <w:iCs/>
                <w:color w:val="000000"/>
                <w:sz w:val="20"/>
                <w:szCs w:val="20"/>
              </w:rPr>
            </w:pPr>
            <w:r w:rsidRPr="00A67F08">
              <w:rPr>
                <w:b/>
                <w:bCs/>
                <w:i/>
                <w:iCs/>
                <w:color w:val="000000"/>
                <w:sz w:val="20"/>
                <w:szCs w:val="20"/>
              </w:rPr>
              <w:t>Подпрограмма 3 "Модернизация и реконструкция объектов коммунальной инфраструктуры"</w:t>
            </w:r>
          </w:p>
        </w:tc>
        <w:tc>
          <w:tcPr>
            <w:tcW w:w="821"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single" w:sz="12"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1,0</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900"/>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1.4.1.</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Получение проектно-сметной документации на капитальный ремонт двухъярусного коллектора по </w:t>
            </w:r>
            <w:proofErr w:type="spellStart"/>
            <w:r w:rsidRPr="00A67F08">
              <w:rPr>
                <w:i/>
                <w:iCs/>
                <w:color w:val="000000"/>
                <w:sz w:val="20"/>
                <w:szCs w:val="20"/>
              </w:rPr>
              <w:t>ул.Мира</w:t>
            </w:r>
            <w:proofErr w:type="spellEnd"/>
            <w:r w:rsidRPr="00A67F08">
              <w:rPr>
                <w:i/>
                <w:iCs/>
                <w:color w:val="000000"/>
                <w:sz w:val="20"/>
                <w:szCs w:val="20"/>
              </w:rPr>
              <w:t xml:space="preserve"> (от ул. Мира до ул. Ленинградской) </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един.</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nil"/>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3.1. "Проектирование  модернизации и капитального ремонта объектов коллекторного хозяйства"</w:t>
            </w:r>
          </w:p>
        </w:tc>
      </w:tr>
      <w:tr w:rsidR="00A67F08" w:rsidRPr="00A67F08" w:rsidTr="00A67F08">
        <w:trPr>
          <w:trHeight w:val="900"/>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1.4.2.</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Получение проектно-сметной документации на капитальный ремонт двухъярусного коллектора по </w:t>
            </w:r>
            <w:proofErr w:type="spellStart"/>
            <w:r w:rsidRPr="00A67F08">
              <w:rPr>
                <w:i/>
                <w:iCs/>
                <w:color w:val="000000"/>
                <w:sz w:val="20"/>
                <w:szCs w:val="20"/>
              </w:rPr>
              <w:t>ул.Ленинградской</w:t>
            </w:r>
            <w:proofErr w:type="spellEnd"/>
            <w:r w:rsidRPr="00A67F08">
              <w:rPr>
                <w:i/>
                <w:iCs/>
                <w:color w:val="000000"/>
                <w:sz w:val="20"/>
                <w:szCs w:val="20"/>
              </w:rPr>
              <w:t xml:space="preserve"> (от ул. Мира до ул. </w:t>
            </w:r>
            <w:proofErr w:type="spellStart"/>
            <w:r w:rsidRPr="00A67F08">
              <w:rPr>
                <w:i/>
                <w:iCs/>
                <w:color w:val="000000"/>
                <w:sz w:val="20"/>
                <w:szCs w:val="20"/>
              </w:rPr>
              <w:t>Талнахской</w:t>
            </w:r>
            <w:proofErr w:type="spellEnd"/>
            <w:r w:rsidRPr="00A67F08">
              <w:rPr>
                <w:i/>
                <w:iCs/>
                <w:color w:val="000000"/>
                <w:sz w:val="20"/>
                <w:szCs w:val="20"/>
              </w:rPr>
              <w:t xml:space="preserve">) </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един.</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nil"/>
              <w:right w:val="single" w:sz="12" w:space="0" w:color="auto"/>
            </w:tcBorders>
          </w:tcPr>
          <w:p w:rsidR="00A67F08" w:rsidRPr="00A67F08" w:rsidRDefault="00A67F08">
            <w:pPr>
              <w:autoSpaceDE w:val="0"/>
              <w:autoSpaceDN w:val="0"/>
              <w:adjustRightInd w:val="0"/>
              <w:rPr>
                <w:color w:val="000000"/>
                <w:sz w:val="20"/>
                <w:szCs w:val="20"/>
              </w:rPr>
            </w:pPr>
          </w:p>
        </w:tc>
      </w:tr>
      <w:tr w:rsidR="00A67F08" w:rsidRPr="00A67F08" w:rsidTr="00A67F08">
        <w:trPr>
          <w:trHeight w:val="1258"/>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1.4.3.</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Получение проектно-сметной документации на капитальный ремонт строительных конструкций камеры переключения Север-4,                           г. Норильск, Центральный район, ул. Лауреатов, д.85</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един.</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nil"/>
              <w:right w:val="single" w:sz="12" w:space="0" w:color="auto"/>
            </w:tcBorders>
          </w:tcPr>
          <w:p w:rsidR="00A67F08" w:rsidRPr="00A67F08" w:rsidRDefault="00A67F08">
            <w:pPr>
              <w:autoSpaceDE w:val="0"/>
              <w:autoSpaceDN w:val="0"/>
              <w:adjustRightInd w:val="0"/>
              <w:rPr>
                <w:color w:val="000000"/>
                <w:sz w:val="20"/>
                <w:szCs w:val="20"/>
              </w:rPr>
            </w:pPr>
          </w:p>
        </w:tc>
      </w:tr>
      <w:tr w:rsidR="00A67F08" w:rsidRPr="00A67F08" w:rsidTr="00A67F08">
        <w:trPr>
          <w:trHeight w:val="1152"/>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1.4.4.</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Получение проектно-сметной документации на капитальный ремонт строительных конструкций камеры переключения Север-5,              г. Норильск, район ДОСААФ</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един.</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p>
        </w:tc>
      </w:tr>
      <w:tr w:rsidR="00A67F08" w:rsidRPr="00A67F08" w:rsidTr="00A67F08">
        <w:trPr>
          <w:trHeight w:val="540"/>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1.5.</w:t>
            </w:r>
          </w:p>
        </w:tc>
        <w:tc>
          <w:tcPr>
            <w:tcW w:w="3943" w:type="dxa"/>
            <w:gridSpan w:val="3"/>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rPr>
                <w:b/>
                <w:bCs/>
                <w:i/>
                <w:iCs/>
                <w:color w:val="000000"/>
                <w:sz w:val="20"/>
                <w:szCs w:val="20"/>
              </w:rPr>
            </w:pPr>
            <w:r w:rsidRPr="00A67F08">
              <w:rPr>
                <w:b/>
                <w:bCs/>
                <w:i/>
                <w:iCs/>
                <w:color w:val="000000"/>
                <w:sz w:val="20"/>
                <w:szCs w:val="20"/>
              </w:rPr>
              <w:t>Подпрограмма 4 "</w:t>
            </w:r>
            <w:proofErr w:type="spellStart"/>
            <w:r w:rsidRPr="00A67F08">
              <w:rPr>
                <w:b/>
                <w:bCs/>
                <w:i/>
                <w:iCs/>
                <w:color w:val="000000"/>
                <w:sz w:val="20"/>
                <w:szCs w:val="20"/>
              </w:rPr>
              <w:t>Энергоэффективность</w:t>
            </w:r>
            <w:proofErr w:type="spellEnd"/>
            <w:r w:rsidRPr="00A67F08">
              <w:rPr>
                <w:b/>
                <w:bCs/>
                <w:i/>
                <w:iCs/>
                <w:color w:val="000000"/>
                <w:sz w:val="20"/>
                <w:szCs w:val="20"/>
              </w:rPr>
              <w:t xml:space="preserve"> и развитие энергетики"</w:t>
            </w:r>
          </w:p>
        </w:tc>
        <w:tc>
          <w:tcPr>
            <w:tcW w:w="857"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single" w:sz="12"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1,0</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1183"/>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1.5.1.</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Наличие актуализированной  схемы теплоснабжения к концу текущего финансового года</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шт.</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1   </w:t>
            </w: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Постановление Администрации города Норильска</w:t>
            </w:r>
          </w:p>
        </w:tc>
        <w:tc>
          <w:tcPr>
            <w:tcW w:w="1896" w:type="dxa"/>
            <w:tcBorders>
              <w:top w:val="single" w:sz="6" w:space="0" w:color="auto"/>
              <w:left w:val="single" w:sz="12" w:space="0" w:color="auto"/>
              <w:bottom w:val="single" w:sz="6" w:space="0" w:color="auto"/>
              <w:right w:val="single" w:sz="12" w:space="0" w:color="auto"/>
            </w:tcBorders>
          </w:tcPr>
          <w:p w:rsidR="0093485C" w:rsidRDefault="00A67F08" w:rsidP="0093485C">
            <w:pPr>
              <w:autoSpaceDE w:val="0"/>
              <w:autoSpaceDN w:val="0"/>
              <w:adjustRightInd w:val="0"/>
              <w:rPr>
                <w:color w:val="000000"/>
                <w:sz w:val="20"/>
                <w:szCs w:val="20"/>
              </w:rPr>
            </w:pPr>
            <w:r w:rsidRPr="00A67F08">
              <w:rPr>
                <w:color w:val="000000"/>
                <w:sz w:val="20"/>
                <w:szCs w:val="20"/>
              </w:rPr>
              <w:t>4.1.1. "Разработка и последующая актуализация в том числе направленная на приведени</w:t>
            </w:r>
            <w:r w:rsidR="0093485C">
              <w:rPr>
                <w:color w:val="000000"/>
                <w:sz w:val="20"/>
                <w:szCs w:val="20"/>
              </w:rPr>
              <w:t xml:space="preserve">е </w:t>
            </w:r>
          </w:p>
          <w:p w:rsidR="00A67F08" w:rsidRPr="00A67F08" w:rsidRDefault="00A67F08" w:rsidP="0093485C">
            <w:pPr>
              <w:autoSpaceDE w:val="0"/>
              <w:autoSpaceDN w:val="0"/>
              <w:adjustRightInd w:val="0"/>
              <w:rPr>
                <w:color w:val="000000"/>
                <w:sz w:val="20"/>
                <w:szCs w:val="20"/>
              </w:rPr>
            </w:pPr>
            <w:r w:rsidRPr="00A67F08">
              <w:rPr>
                <w:color w:val="000000"/>
                <w:sz w:val="20"/>
                <w:szCs w:val="20"/>
              </w:rPr>
              <w:t xml:space="preserve">в соответствие с действующим </w:t>
            </w:r>
            <w:proofErr w:type="gramStart"/>
            <w:r w:rsidRPr="00A67F08">
              <w:rPr>
                <w:color w:val="000000"/>
                <w:sz w:val="20"/>
                <w:szCs w:val="20"/>
              </w:rPr>
              <w:t>законодательством  схем</w:t>
            </w:r>
            <w:proofErr w:type="gramEnd"/>
            <w:r w:rsidRPr="00A67F08">
              <w:rPr>
                <w:color w:val="000000"/>
                <w:sz w:val="20"/>
                <w:szCs w:val="20"/>
              </w:rPr>
              <w:t xml:space="preserve"> теплоснабжения, водоснабжения и водоотведения муниципального образования город Норильск на период с 2013 до 2028 года"</w:t>
            </w:r>
          </w:p>
        </w:tc>
      </w:tr>
      <w:tr w:rsidR="00A67F08" w:rsidRPr="00A67F08" w:rsidTr="00A67F08">
        <w:trPr>
          <w:trHeight w:val="1102"/>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1.5.2.</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модернизированных узлов учета ТЭР и воды с установкой приборов учета на горячую воду, замена расходомеров ВЭПС-ТИ, КМ, РМ на новую модификацию</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шт.</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9</w:t>
            </w: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9</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15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44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4.1.2. "Модернизация узлов учета ТЭР и воды с установкой приборов учета на горячую воду, замена расходомеров ВЭПС-ТИ,КМ, РМ на новую модификацию"</w:t>
            </w:r>
          </w:p>
        </w:tc>
      </w:tr>
      <w:tr w:rsidR="00A67F08" w:rsidRPr="00A67F08" w:rsidTr="00A67F08">
        <w:trPr>
          <w:trHeight w:val="1068"/>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1.5.3.</w:t>
            </w:r>
          </w:p>
        </w:tc>
        <w:tc>
          <w:tcPr>
            <w:tcW w:w="235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замененного неэффективного осветительного оборудования внутреннего/наружного  освещения на современное светодиодное</w:t>
            </w:r>
          </w:p>
        </w:tc>
        <w:tc>
          <w:tcPr>
            <w:tcW w:w="808"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шт.</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276</w:t>
            </w: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28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244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244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494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758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550   </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4.1.4. "Замена неэффективного осветительного оборудования внутреннего/наружного освещения на современное светодиодное"</w:t>
            </w:r>
          </w:p>
        </w:tc>
      </w:tr>
      <w:tr w:rsidR="00A67F08" w:rsidRPr="00A67F08" w:rsidTr="00A67F08">
        <w:trPr>
          <w:trHeight w:val="518"/>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1.5.4.</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Установка теплообменников на ГВС на муниципальных объектах</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45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4.1.5. "Установка теплообменников на ГВС на муниципальных объектах"</w:t>
            </w:r>
          </w:p>
        </w:tc>
      </w:tr>
      <w:tr w:rsidR="00A67F08" w:rsidRPr="00A67F08" w:rsidTr="00A67F08">
        <w:trPr>
          <w:trHeight w:val="2482"/>
        </w:trPr>
        <w:tc>
          <w:tcPr>
            <w:tcW w:w="53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1.5.5.</w:t>
            </w:r>
          </w:p>
        </w:tc>
        <w:tc>
          <w:tcPr>
            <w:tcW w:w="2355" w:type="dxa"/>
            <w:tcBorders>
              <w:top w:val="single" w:sz="6"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установленных индивидуальных приборов учета электрической энергии, холодной, горячей воды</w:t>
            </w:r>
          </w:p>
        </w:tc>
        <w:tc>
          <w:tcPr>
            <w:tcW w:w="808" w:type="dxa"/>
            <w:tcBorders>
              <w:top w:val="single" w:sz="6"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шт.</w:t>
            </w:r>
          </w:p>
        </w:tc>
        <w:tc>
          <w:tcPr>
            <w:tcW w:w="780"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239</w:t>
            </w:r>
          </w:p>
        </w:tc>
        <w:tc>
          <w:tcPr>
            <w:tcW w:w="857"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777</w:t>
            </w:r>
          </w:p>
        </w:tc>
        <w:tc>
          <w:tcPr>
            <w:tcW w:w="857"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1812</w:t>
            </w:r>
          </w:p>
        </w:tc>
        <w:tc>
          <w:tcPr>
            <w:tcW w:w="821"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1 469   </w:t>
            </w:r>
          </w:p>
        </w:tc>
        <w:tc>
          <w:tcPr>
            <w:tcW w:w="809" w:type="dxa"/>
            <w:tcBorders>
              <w:top w:val="nil"/>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1 469   </w:t>
            </w:r>
          </w:p>
        </w:tc>
        <w:tc>
          <w:tcPr>
            <w:tcW w:w="921" w:type="dxa"/>
            <w:tcBorders>
              <w:top w:val="nil"/>
              <w:left w:val="single" w:sz="12" w:space="0" w:color="auto"/>
              <w:bottom w:val="single" w:sz="12"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1 015   </w:t>
            </w:r>
          </w:p>
        </w:tc>
        <w:tc>
          <w:tcPr>
            <w:tcW w:w="922" w:type="dxa"/>
            <w:tcBorders>
              <w:top w:val="nil"/>
              <w:left w:val="single" w:sz="6" w:space="0" w:color="auto"/>
              <w:bottom w:val="single" w:sz="12"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1 015   </w:t>
            </w:r>
          </w:p>
        </w:tc>
        <w:tc>
          <w:tcPr>
            <w:tcW w:w="921" w:type="dxa"/>
            <w:tcBorders>
              <w:top w:val="nil"/>
              <w:left w:val="single" w:sz="6" w:space="0" w:color="auto"/>
              <w:bottom w:val="single" w:sz="12"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1 015   </w:t>
            </w:r>
          </w:p>
        </w:tc>
        <w:tc>
          <w:tcPr>
            <w:tcW w:w="922" w:type="dxa"/>
            <w:tcBorders>
              <w:top w:val="single" w:sz="6"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54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nil"/>
              <w:bottom w:val="single" w:sz="12"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4.2.1."Возмещение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4.2.2.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r>
      <w:tr w:rsidR="00A67F08" w:rsidRPr="00A67F08" w:rsidTr="00A67F08">
        <w:trPr>
          <w:trHeight w:val="180"/>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6478" w:type="dxa"/>
            <w:gridSpan w:val="6"/>
            <w:tcBorders>
              <w:top w:val="nil"/>
              <w:left w:val="nil"/>
              <w:bottom w:val="nil"/>
              <w:right w:val="nil"/>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Примечание: *) - название подпрограммы в соответствии с названием краевой подпрограммы</w:t>
            </w: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bl>
    <w:p w:rsidR="00A67F08" w:rsidRDefault="00A67F08" w:rsidP="00165CED">
      <w:pPr>
        <w:jc w:val="both"/>
        <w:rPr>
          <w:sz w:val="26"/>
          <w:szCs w:val="26"/>
        </w:rPr>
        <w:sectPr w:rsidR="00A67F08" w:rsidSect="00A67F08">
          <w:pgSz w:w="16838" w:h="11906" w:orient="landscape"/>
          <w:pgMar w:top="1418" w:right="851" w:bottom="851" w:left="851" w:header="709" w:footer="709" w:gutter="0"/>
          <w:cols w:space="708"/>
          <w:docGrid w:linePitch="360"/>
        </w:sectPr>
      </w:pPr>
    </w:p>
    <w:p w:rsidR="00355B1B" w:rsidRPr="00AE3C13" w:rsidRDefault="00355B1B" w:rsidP="00355B1B">
      <w:pPr>
        <w:widowControl w:val="0"/>
        <w:autoSpaceDE w:val="0"/>
        <w:autoSpaceDN w:val="0"/>
        <w:adjustRightInd w:val="0"/>
        <w:jc w:val="right"/>
        <w:outlineLvl w:val="1"/>
        <w:rPr>
          <w:sz w:val="26"/>
          <w:szCs w:val="26"/>
        </w:rPr>
      </w:pPr>
      <w:r w:rsidRPr="00AE3C13">
        <w:rPr>
          <w:sz w:val="26"/>
          <w:szCs w:val="26"/>
        </w:rPr>
        <w:lastRenderedPageBreak/>
        <w:t xml:space="preserve">Приложение </w:t>
      </w:r>
      <w:r>
        <w:rPr>
          <w:sz w:val="26"/>
          <w:szCs w:val="26"/>
        </w:rPr>
        <w:t>№</w:t>
      </w:r>
      <w:r w:rsidRPr="00AE3C13">
        <w:rPr>
          <w:sz w:val="26"/>
          <w:szCs w:val="26"/>
        </w:rPr>
        <w:t xml:space="preserve"> </w:t>
      </w:r>
      <w:r>
        <w:rPr>
          <w:sz w:val="26"/>
          <w:szCs w:val="26"/>
        </w:rPr>
        <w:t>4</w:t>
      </w:r>
    </w:p>
    <w:p w:rsidR="00355B1B" w:rsidRPr="00AE3C13" w:rsidRDefault="00355B1B" w:rsidP="00355B1B">
      <w:pPr>
        <w:widowControl w:val="0"/>
        <w:autoSpaceDE w:val="0"/>
        <w:autoSpaceDN w:val="0"/>
        <w:adjustRightInd w:val="0"/>
        <w:jc w:val="right"/>
        <w:rPr>
          <w:sz w:val="26"/>
          <w:szCs w:val="26"/>
        </w:rPr>
      </w:pPr>
      <w:r w:rsidRPr="00AE3C13">
        <w:rPr>
          <w:sz w:val="26"/>
          <w:szCs w:val="26"/>
        </w:rPr>
        <w:t>к муниципальной Программе</w:t>
      </w:r>
    </w:p>
    <w:p w:rsidR="00355B1B" w:rsidRPr="00AE3C13" w:rsidRDefault="00355B1B" w:rsidP="00355B1B">
      <w:pPr>
        <w:widowControl w:val="0"/>
        <w:autoSpaceDE w:val="0"/>
        <w:autoSpaceDN w:val="0"/>
        <w:adjustRightInd w:val="0"/>
        <w:jc w:val="right"/>
        <w:rPr>
          <w:sz w:val="26"/>
          <w:szCs w:val="26"/>
        </w:rPr>
      </w:pPr>
      <w:r>
        <w:rPr>
          <w:sz w:val="26"/>
          <w:szCs w:val="26"/>
        </w:rPr>
        <w:t>«</w:t>
      </w:r>
      <w:r w:rsidRPr="00AE3C13">
        <w:rPr>
          <w:sz w:val="26"/>
          <w:szCs w:val="26"/>
        </w:rPr>
        <w:t>Реформирование и модернизации</w:t>
      </w:r>
    </w:p>
    <w:p w:rsidR="00355B1B" w:rsidRPr="00AE3C13" w:rsidRDefault="00355B1B" w:rsidP="00355B1B">
      <w:pPr>
        <w:widowControl w:val="0"/>
        <w:autoSpaceDE w:val="0"/>
        <w:autoSpaceDN w:val="0"/>
        <w:adjustRightInd w:val="0"/>
        <w:jc w:val="right"/>
        <w:rPr>
          <w:sz w:val="26"/>
          <w:szCs w:val="26"/>
        </w:rPr>
      </w:pPr>
      <w:r w:rsidRPr="00AE3C13">
        <w:rPr>
          <w:sz w:val="26"/>
          <w:szCs w:val="26"/>
        </w:rPr>
        <w:t>жилищно-коммунального</w:t>
      </w:r>
    </w:p>
    <w:p w:rsidR="00355B1B" w:rsidRPr="00AE3C13" w:rsidRDefault="00355B1B" w:rsidP="00355B1B">
      <w:pPr>
        <w:widowControl w:val="0"/>
        <w:autoSpaceDE w:val="0"/>
        <w:autoSpaceDN w:val="0"/>
        <w:adjustRightInd w:val="0"/>
        <w:jc w:val="right"/>
        <w:rPr>
          <w:sz w:val="26"/>
          <w:szCs w:val="26"/>
        </w:rPr>
      </w:pPr>
      <w:r w:rsidRPr="00AE3C13">
        <w:rPr>
          <w:sz w:val="26"/>
          <w:szCs w:val="26"/>
        </w:rPr>
        <w:t>хозяйства и повышение</w:t>
      </w:r>
    </w:p>
    <w:p w:rsidR="00355B1B" w:rsidRPr="00AE3C13" w:rsidRDefault="00355B1B" w:rsidP="00355B1B">
      <w:pPr>
        <w:widowControl w:val="0"/>
        <w:autoSpaceDE w:val="0"/>
        <w:autoSpaceDN w:val="0"/>
        <w:adjustRightInd w:val="0"/>
        <w:jc w:val="right"/>
        <w:rPr>
          <w:sz w:val="26"/>
          <w:szCs w:val="26"/>
        </w:rPr>
      </w:pPr>
      <w:r w:rsidRPr="00AE3C13">
        <w:rPr>
          <w:sz w:val="26"/>
          <w:szCs w:val="26"/>
        </w:rPr>
        <w:t>энергетической эффективности</w:t>
      </w:r>
      <w:r>
        <w:rPr>
          <w:sz w:val="26"/>
          <w:szCs w:val="26"/>
        </w:rPr>
        <w:t>»</w:t>
      </w:r>
      <w:r w:rsidRPr="00AE3C13">
        <w:rPr>
          <w:sz w:val="26"/>
          <w:szCs w:val="26"/>
        </w:rPr>
        <w:t>,</w:t>
      </w:r>
    </w:p>
    <w:p w:rsidR="00355B1B" w:rsidRPr="00AE3C13" w:rsidRDefault="00355B1B" w:rsidP="00355B1B">
      <w:pPr>
        <w:widowControl w:val="0"/>
        <w:autoSpaceDE w:val="0"/>
        <w:autoSpaceDN w:val="0"/>
        <w:adjustRightInd w:val="0"/>
        <w:jc w:val="right"/>
        <w:rPr>
          <w:sz w:val="26"/>
          <w:szCs w:val="26"/>
        </w:rPr>
      </w:pPr>
      <w:r w:rsidRPr="00AE3C13">
        <w:rPr>
          <w:sz w:val="26"/>
          <w:szCs w:val="26"/>
        </w:rPr>
        <w:t xml:space="preserve">утвержденной </w:t>
      </w:r>
      <w:r>
        <w:rPr>
          <w:sz w:val="26"/>
          <w:szCs w:val="26"/>
        </w:rPr>
        <w:t>п</w:t>
      </w:r>
      <w:r w:rsidRPr="00AE3C13">
        <w:rPr>
          <w:sz w:val="26"/>
          <w:szCs w:val="26"/>
        </w:rPr>
        <w:t>остановлением</w:t>
      </w:r>
    </w:p>
    <w:p w:rsidR="00355B1B" w:rsidRPr="00AE3C13" w:rsidRDefault="00355B1B" w:rsidP="00355B1B">
      <w:pPr>
        <w:widowControl w:val="0"/>
        <w:autoSpaceDE w:val="0"/>
        <w:autoSpaceDN w:val="0"/>
        <w:adjustRightInd w:val="0"/>
        <w:jc w:val="right"/>
        <w:rPr>
          <w:sz w:val="26"/>
          <w:szCs w:val="26"/>
        </w:rPr>
      </w:pPr>
      <w:r w:rsidRPr="00AE3C13">
        <w:rPr>
          <w:sz w:val="26"/>
          <w:szCs w:val="26"/>
        </w:rPr>
        <w:t>Администрации города Норильска</w:t>
      </w:r>
    </w:p>
    <w:p w:rsidR="00355B1B" w:rsidRPr="00AE3C13" w:rsidRDefault="00355B1B" w:rsidP="00355B1B">
      <w:pPr>
        <w:widowControl w:val="0"/>
        <w:autoSpaceDE w:val="0"/>
        <w:autoSpaceDN w:val="0"/>
        <w:adjustRightInd w:val="0"/>
        <w:jc w:val="right"/>
        <w:rPr>
          <w:sz w:val="26"/>
          <w:szCs w:val="26"/>
        </w:rPr>
      </w:pPr>
      <w:r w:rsidRPr="00AE3C13">
        <w:rPr>
          <w:sz w:val="26"/>
          <w:szCs w:val="26"/>
        </w:rPr>
        <w:t xml:space="preserve">от </w:t>
      </w:r>
      <w:r>
        <w:rPr>
          <w:sz w:val="26"/>
          <w:szCs w:val="26"/>
        </w:rPr>
        <w:t>07.12.2015 №600</w:t>
      </w:r>
    </w:p>
    <w:p w:rsidR="00355B1B" w:rsidRPr="00AE3C13" w:rsidRDefault="00355B1B" w:rsidP="00355B1B">
      <w:pPr>
        <w:widowControl w:val="0"/>
        <w:autoSpaceDE w:val="0"/>
        <w:autoSpaceDN w:val="0"/>
        <w:adjustRightInd w:val="0"/>
        <w:jc w:val="right"/>
        <w:rPr>
          <w:sz w:val="26"/>
          <w:szCs w:val="26"/>
        </w:rPr>
      </w:pPr>
    </w:p>
    <w:p w:rsidR="00355B1B" w:rsidRPr="00AE3C13" w:rsidRDefault="00355B1B" w:rsidP="00355B1B">
      <w:pPr>
        <w:widowControl w:val="0"/>
        <w:autoSpaceDE w:val="0"/>
        <w:autoSpaceDN w:val="0"/>
        <w:adjustRightInd w:val="0"/>
        <w:jc w:val="center"/>
        <w:outlineLvl w:val="2"/>
        <w:rPr>
          <w:b/>
          <w:bCs/>
          <w:sz w:val="26"/>
          <w:szCs w:val="26"/>
        </w:rPr>
      </w:pPr>
      <w:bookmarkStart w:id="10" w:name="Par2135"/>
      <w:bookmarkEnd w:id="10"/>
      <w:r w:rsidRPr="00AE3C13">
        <w:rPr>
          <w:b/>
          <w:bCs/>
          <w:sz w:val="26"/>
          <w:szCs w:val="26"/>
        </w:rPr>
        <w:t xml:space="preserve">1. ПАСПОРТ ПОДПРОГРАММЫ 1 </w:t>
      </w:r>
      <w:r>
        <w:rPr>
          <w:b/>
          <w:bCs/>
          <w:sz w:val="26"/>
          <w:szCs w:val="26"/>
        </w:rPr>
        <w:t>«</w:t>
      </w:r>
      <w:r w:rsidRPr="00AE3C13">
        <w:rPr>
          <w:b/>
          <w:bCs/>
          <w:sz w:val="26"/>
          <w:szCs w:val="26"/>
        </w:rPr>
        <w:t>РАЗВИТИЕ ОБЪЕКТОВ СОЦИАЛЬНОЙСФЕРЫ, КАПИТАЛЬНЫЙ РЕМОНТ ОБЪЕКТОВ КОММУНАЛЬНОЙ</w:t>
      </w:r>
      <w:r>
        <w:rPr>
          <w:b/>
          <w:bCs/>
          <w:sz w:val="26"/>
          <w:szCs w:val="26"/>
        </w:rPr>
        <w:t xml:space="preserve"> </w:t>
      </w:r>
      <w:r w:rsidRPr="00AE3C13">
        <w:rPr>
          <w:b/>
          <w:bCs/>
          <w:sz w:val="26"/>
          <w:szCs w:val="26"/>
        </w:rPr>
        <w:t>ИНФРАСТРУКТУРЫ И ЖИЛИЩНОГО ФОНДА</w:t>
      </w:r>
      <w:r>
        <w:rPr>
          <w:b/>
          <w:bCs/>
          <w:sz w:val="26"/>
          <w:szCs w:val="26"/>
        </w:rPr>
        <w:t>»</w:t>
      </w:r>
    </w:p>
    <w:p w:rsidR="00355B1B" w:rsidRPr="00AE3C13" w:rsidRDefault="00355B1B" w:rsidP="00355B1B">
      <w:pPr>
        <w:widowControl w:val="0"/>
        <w:autoSpaceDE w:val="0"/>
        <w:autoSpaceDN w:val="0"/>
        <w:adjustRightInd w:val="0"/>
        <w:jc w:val="center"/>
        <w:rPr>
          <w:b/>
          <w:bCs/>
          <w:sz w:val="26"/>
          <w:szCs w:val="26"/>
        </w:rPr>
      </w:pPr>
      <w:r w:rsidRPr="00AE3C13">
        <w:rPr>
          <w:b/>
          <w:bCs/>
          <w:sz w:val="26"/>
          <w:szCs w:val="26"/>
        </w:rPr>
        <w:t>НА 201</w:t>
      </w:r>
      <w:r>
        <w:rPr>
          <w:b/>
          <w:bCs/>
          <w:sz w:val="26"/>
          <w:szCs w:val="26"/>
        </w:rPr>
        <w:t>6</w:t>
      </w:r>
      <w:r w:rsidRPr="00AE3C13">
        <w:rPr>
          <w:b/>
          <w:bCs/>
          <w:sz w:val="26"/>
          <w:szCs w:val="26"/>
        </w:rPr>
        <w:t xml:space="preserve"> - 2020 ГОДЫ </w:t>
      </w:r>
      <w:hyperlink w:anchor="Par2196" w:history="1">
        <w:r w:rsidRPr="00AE3C13">
          <w:rPr>
            <w:b/>
            <w:bCs/>
            <w:color w:val="0000FF"/>
            <w:sz w:val="26"/>
            <w:szCs w:val="26"/>
          </w:rPr>
          <w:t>&lt;*&gt;</w:t>
        </w:r>
      </w:hyperlink>
    </w:p>
    <w:p w:rsidR="00355B1B" w:rsidRPr="00AE3C13" w:rsidRDefault="00355B1B" w:rsidP="00355B1B">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Соисполнитель МП (ответственный исполнитель подпрограммы)</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Управление жилищно-коммунального хозяйства Администрации города Норильска</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создание условий для приведения жилищного фонда и инженерной инфраструктуры в надлежащее состояние, обеспечивающие комфортные условия проживания в муниципальном образовании город Норильск</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 обеспечение надежной эксплуатации объектов инженерной инфраструктуры муниципального образования город Норильск;</w:t>
            </w:r>
          </w:p>
          <w:p w:rsidR="00355B1B" w:rsidRPr="00AE3C13" w:rsidRDefault="00355B1B" w:rsidP="00355B1B">
            <w:pPr>
              <w:widowControl w:val="0"/>
              <w:autoSpaceDE w:val="0"/>
              <w:autoSpaceDN w:val="0"/>
              <w:adjustRightInd w:val="0"/>
              <w:rPr>
                <w:sz w:val="26"/>
                <w:szCs w:val="26"/>
              </w:rPr>
            </w:pPr>
            <w:r w:rsidRPr="00AE3C13">
              <w:rPr>
                <w:sz w:val="26"/>
                <w:szCs w:val="26"/>
              </w:rPr>
              <w:t>- сохранение перспективного жилищного фонда на территории муниципального образования города Норильск</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 xml:space="preserve">Срок реализации </w:t>
            </w:r>
          </w:p>
          <w:p w:rsidR="00355B1B" w:rsidRPr="00AE3C13" w:rsidRDefault="00355B1B" w:rsidP="00355B1B">
            <w:pPr>
              <w:widowControl w:val="0"/>
              <w:autoSpaceDE w:val="0"/>
              <w:autoSpaceDN w:val="0"/>
              <w:adjustRightInd w:val="0"/>
              <w:rPr>
                <w:sz w:val="26"/>
                <w:szCs w:val="26"/>
              </w:rPr>
            </w:pPr>
          </w:p>
          <w:p w:rsidR="00355B1B" w:rsidRPr="00AE3C13" w:rsidRDefault="00355B1B" w:rsidP="00355B1B">
            <w:pPr>
              <w:widowControl w:val="0"/>
              <w:autoSpaceDE w:val="0"/>
              <w:autoSpaceDN w:val="0"/>
              <w:adjustRightInd w:val="0"/>
              <w:rPr>
                <w:sz w:val="26"/>
                <w:szCs w:val="26"/>
              </w:rPr>
            </w:pPr>
            <w:r w:rsidRPr="00AE3C13">
              <w:rPr>
                <w:sz w:val="26"/>
                <w:szCs w:val="26"/>
              </w:rPr>
              <w:t>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Сроки реализации: 201</w:t>
            </w:r>
            <w:r>
              <w:rPr>
                <w:sz w:val="26"/>
                <w:szCs w:val="26"/>
              </w:rPr>
              <w:t>6</w:t>
            </w:r>
            <w:r w:rsidRPr="00AE3C13">
              <w:rPr>
                <w:sz w:val="26"/>
                <w:szCs w:val="26"/>
              </w:rPr>
              <w:t xml:space="preserve"> - 2020 годы;</w:t>
            </w:r>
          </w:p>
          <w:p w:rsidR="00355B1B" w:rsidRPr="00AE3C13" w:rsidRDefault="00355B1B" w:rsidP="00355B1B">
            <w:pPr>
              <w:widowControl w:val="0"/>
              <w:autoSpaceDE w:val="0"/>
              <w:autoSpaceDN w:val="0"/>
              <w:adjustRightInd w:val="0"/>
              <w:rPr>
                <w:sz w:val="26"/>
                <w:szCs w:val="26"/>
              </w:rPr>
            </w:pPr>
            <w:r w:rsidRPr="00AE3C13">
              <w:rPr>
                <w:sz w:val="26"/>
                <w:szCs w:val="26"/>
              </w:rPr>
              <w:t>I этап - 201</w:t>
            </w:r>
            <w:r>
              <w:rPr>
                <w:sz w:val="26"/>
                <w:szCs w:val="26"/>
              </w:rPr>
              <w:t>6</w:t>
            </w:r>
            <w:r w:rsidRPr="00AE3C13">
              <w:rPr>
                <w:sz w:val="26"/>
                <w:szCs w:val="26"/>
              </w:rPr>
              <w:t xml:space="preserve"> - 201</w:t>
            </w:r>
            <w:r>
              <w:rPr>
                <w:sz w:val="26"/>
                <w:szCs w:val="26"/>
              </w:rPr>
              <w:t>8</w:t>
            </w:r>
            <w:r w:rsidRPr="00AE3C13">
              <w:rPr>
                <w:sz w:val="26"/>
                <w:szCs w:val="26"/>
              </w:rPr>
              <w:t xml:space="preserve"> годы;</w:t>
            </w:r>
          </w:p>
          <w:p w:rsidR="00355B1B" w:rsidRPr="00AE3C13" w:rsidRDefault="00355B1B" w:rsidP="00355B1B">
            <w:pPr>
              <w:widowControl w:val="0"/>
              <w:autoSpaceDE w:val="0"/>
              <w:autoSpaceDN w:val="0"/>
              <w:adjustRightInd w:val="0"/>
              <w:rPr>
                <w:sz w:val="26"/>
                <w:szCs w:val="26"/>
              </w:rPr>
            </w:pPr>
            <w:r w:rsidRPr="00AE3C13">
              <w:rPr>
                <w:sz w:val="26"/>
                <w:szCs w:val="26"/>
              </w:rPr>
              <w:t>II этап - 201</w:t>
            </w:r>
            <w:r>
              <w:rPr>
                <w:sz w:val="26"/>
                <w:szCs w:val="26"/>
              </w:rPr>
              <w:t>9</w:t>
            </w:r>
            <w:r w:rsidRPr="00AE3C13">
              <w:rPr>
                <w:sz w:val="26"/>
                <w:szCs w:val="26"/>
              </w:rPr>
              <w:t xml:space="preserve"> - 2020 годы</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Объем финансирования подпрограммы за счет всех источников -  4</w:t>
            </w:r>
            <w:r>
              <w:rPr>
                <w:sz w:val="26"/>
                <w:szCs w:val="26"/>
              </w:rPr>
              <w:t xml:space="preserve"> 067 473,1 </w:t>
            </w:r>
            <w:r w:rsidRPr="00AE3C13">
              <w:rPr>
                <w:sz w:val="26"/>
                <w:szCs w:val="26"/>
              </w:rPr>
              <w:t>тыс. рублей, в том числе за счет средств:</w:t>
            </w:r>
          </w:p>
          <w:p w:rsidR="00355B1B" w:rsidRPr="00AE3C13" w:rsidRDefault="00355B1B" w:rsidP="00355B1B">
            <w:pPr>
              <w:widowControl w:val="0"/>
              <w:autoSpaceDE w:val="0"/>
              <w:autoSpaceDN w:val="0"/>
              <w:adjustRightInd w:val="0"/>
              <w:rPr>
                <w:sz w:val="26"/>
                <w:szCs w:val="26"/>
              </w:rPr>
            </w:pPr>
            <w:r w:rsidRPr="00AE3C13">
              <w:rPr>
                <w:sz w:val="26"/>
                <w:szCs w:val="26"/>
              </w:rPr>
              <w:t xml:space="preserve">федерального бюджета - </w:t>
            </w:r>
            <w:r>
              <w:rPr>
                <w:sz w:val="26"/>
                <w:szCs w:val="26"/>
              </w:rPr>
              <w:t>1</w:t>
            </w:r>
            <w:r w:rsidRPr="00AE3C13">
              <w:rPr>
                <w:sz w:val="26"/>
                <w:szCs w:val="26"/>
              </w:rPr>
              <w:t>2</w:t>
            </w:r>
            <w:r>
              <w:rPr>
                <w:sz w:val="26"/>
                <w:szCs w:val="26"/>
              </w:rPr>
              <w:t>0 </w:t>
            </w:r>
            <w:r w:rsidRPr="00AE3C13">
              <w:rPr>
                <w:sz w:val="26"/>
                <w:szCs w:val="26"/>
              </w:rPr>
              <w:t>000</w:t>
            </w:r>
            <w:r>
              <w:rPr>
                <w:sz w:val="26"/>
                <w:szCs w:val="26"/>
              </w:rPr>
              <w:t>,0</w:t>
            </w:r>
            <w:r w:rsidRPr="00AE3C13">
              <w:rPr>
                <w:sz w:val="26"/>
                <w:szCs w:val="26"/>
              </w:rPr>
              <w:t xml:space="preserve"> тыс. рублей, в том числе по годам:</w:t>
            </w:r>
          </w:p>
          <w:p w:rsidR="00355B1B" w:rsidRPr="00AE3C13" w:rsidRDefault="00355B1B" w:rsidP="00355B1B">
            <w:pPr>
              <w:widowControl w:val="0"/>
              <w:autoSpaceDE w:val="0"/>
              <w:autoSpaceDN w:val="0"/>
              <w:adjustRightInd w:val="0"/>
              <w:rPr>
                <w:sz w:val="26"/>
                <w:szCs w:val="26"/>
              </w:rPr>
            </w:pPr>
            <w:r w:rsidRPr="00AE3C13">
              <w:rPr>
                <w:sz w:val="26"/>
                <w:szCs w:val="26"/>
              </w:rPr>
              <w:t>2016 год - 0,0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2017 год - 0,0 тыс. руб.;</w:t>
            </w:r>
          </w:p>
          <w:p w:rsidR="00355B1B" w:rsidRDefault="00355B1B" w:rsidP="00355B1B">
            <w:pPr>
              <w:widowControl w:val="0"/>
              <w:autoSpaceDE w:val="0"/>
              <w:autoSpaceDN w:val="0"/>
              <w:adjustRightInd w:val="0"/>
              <w:rPr>
                <w:sz w:val="26"/>
                <w:szCs w:val="26"/>
              </w:rPr>
            </w:pPr>
            <w:r w:rsidRPr="00AE3C13">
              <w:rPr>
                <w:sz w:val="26"/>
                <w:szCs w:val="26"/>
              </w:rPr>
              <w:t xml:space="preserve">2018 год </w:t>
            </w:r>
            <w:r>
              <w:rPr>
                <w:sz w:val="26"/>
                <w:szCs w:val="26"/>
              </w:rPr>
              <w:t>–</w:t>
            </w:r>
            <w:r w:rsidRPr="00AE3C13">
              <w:rPr>
                <w:sz w:val="26"/>
                <w:szCs w:val="26"/>
              </w:rPr>
              <w:t xml:space="preserve"> </w:t>
            </w:r>
            <w:r>
              <w:rPr>
                <w:sz w:val="26"/>
                <w:szCs w:val="26"/>
              </w:rPr>
              <w:t>0,</w:t>
            </w:r>
            <w:r w:rsidRPr="00AE3C13">
              <w:rPr>
                <w:sz w:val="26"/>
                <w:szCs w:val="26"/>
              </w:rPr>
              <w:t xml:space="preserve">0 тыс. руб.; </w:t>
            </w:r>
          </w:p>
          <w:p w:rsidR="00355B1B" w:rsidRPr="00AE3C13" w:rsidRDefault="00355B1B" w:rsidP="00355B1B">
            <w:pPr>
              <w:widowControl w:val="0"/>
              <w:autoSpaceDE w:val="0"/>
              <w:autoSpaceDN w:val="0"/>
              <w:adjustRightInd w:val="0"/>
              <w:rPr>
                <w:sz w:val="26"/>
                <w:szCs w:val="26"/>
              </w:rPr>
            </w:pPr>
            <w:r>
              <w:rPr>
                <w:sz w:val="26"/>
                <w:szCs w:val="26"/>
              </w:rPr>
              <w:t>2</w:t>
            </w:r>
            <w:r w:rsidRPr="00AE3C13">
              <w:rPr>
                <w:sz w:val="26"/>
                <w:szCs w:val="26"/>
              </w:rPr>
              <w:t>019 год - 60 000,0 тыс. руб.</w:t>
            </w:r>
            <w:r>
              <w:rPr>
                <w:sz w:val="26"/>
                <w:szCs w:val="26"/>
              </w:rPr>
              <w:t xml:space="preserve"> (**)</w:t>
            </w:r>
            <w:r w:rsidRPr="00AE3C13">
              <w:rPr>
                <w:sz w:val="26"/>
                <w:szCs w:val="26"/>
              </w:rPr>
              <w:t>;</w:t>
            </w:r>
          </w:p>
          <w:p w:rsidR="00355B1B" w:rsidRPr="00AE3C13" w:rsidRDefault="00355B1B" w:rsidP="00355B1B">
            <w:pPr>
              <w:widowControl w:val="0"/>
              <w:autoSpaceDE w:val="0"/>
              <w:autoSpaceDN w:val="0"/>
              <w:adjustRightInd w:val="0"/>
              <w:rPr>
                <w:sz w:val="26"/>
                <w:szCs w:val="26"/>
              </w:rPr>
            </w:pPr>
            <w:r w:rsidRPr="00AE3C13">
              <w:rPr>
                <w:sz w:val="26"/>
                <w:szCs w:val="26"/>
              </w:rPr>
              <w:t>2020 год - 60 000,0 тыс. руб.;</w:t>
            </w:r>
          </w:p>
          <w:p w:rsidR="00355B1B" w:rsidRPr="00AE3C13" w:rsidRDefault="00355B1B" w:rsidP="00355B1B">
            <w:pPr>
              <w:widowControl w:val="0"/>
              <w:autoSpaceDE w:val="0"/>
              <w:autoSpaceDN w:val="0"/>
              <w:adjustRightInd w:val="0"/>
              <w:rPr>
                <w:sz w:val="26"/>
                <w:szCs w:val="26"/>
              </w:rPr>
            </w:pPr>
            <w:r w:rsidRPr="00AE3C13">
              <w:rPr>
                <w:sz w:val="26"/>
                <w:szCs w:val="26"/>
              </w:rPr>
              <w:t>краевого бюджета - 3</w:t>
            </w:r>
            <w:r>
              <w:rPr>
                <w:sz w:val="26"/>
                <w:szCs w:val="26"/>
              </w:rPr>
              <w:t> 549 590,5</w:t>
            </w:r>
            <w:r w:rsidRPr="00AE3C13">
              <w:rPr>
                <w:sz w:val="26"/>
                <w:szCs w:val="26"/>
              </w:rPr>
              <w:t xml:space="preserve"> тыс. рублей, в том числе по годам:</w:t>
            </w:r>
          </w:p>
          <w:p w:rsidR="00355B1B" w:rsidRPr="00AE3C13" w:rsidRDefault="00355B1B" w:rsidP="00355B1B">
            <w:pPr>
              <w:widowControl w:val="0"/>
              <w:autoSpaceDE w:val="0"/>
              <w:autoSpaceDN w:val="0"/>
              <w:adjustRightInd w:val="0"/>
              <w:rPr>
                <w:sz w:val="26"/>
                <w:szCs w:val="26"/>
              </w:rPr>
            </w:pPr>
            <w:r w:rsidRPr="00AE3C13">
              <w:rPr>
                <w:sz w:val="26"/>
                <w:szCs w:val="26"/>
              </w:rPr>
              <w:t>2016 год -  601 000,0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2017 год -  630 000,0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2018 год – 848 590,5 тыс. руб.;</w:t>
            </w:r>
          </w:p>
          <w:p w:rsidR="00355B1B" w:rsidRPr="00AE3C13" w:rsidRDefault="00355B1B" w:rsidP="00355B1B">
            <w:pPr>
              <w:widowControl w:val="0"/>
              <w:autoSpaceDE w:val="0"/>
              <w:autoSpaceDN w:val="0"/>
              <w:adjustRightInd w:val="0"/>
              <w:rPr>
                <w:sz w:val="26"/>
                <w:szCs w:val="26"/>
              </w:rPr>
            </w:pPr>
            <w:r w:rsidRPr="00AE3C13">
              <w:rPr>
                <w:sz w:val="26"/>
                <w:szCs w:val="26"/>
              </w:rPr>
              <w:t>2019 год -  689 000,0 тыс. руб.;</w:t>
            </w:r>
          </w:p>
          <w:p w:rsidR="00355B1B" w:rsidRPr="00AE3C13" w:rsidRDefault="00355B1B" w:rsidP="00355B1B">
            <w:pPr>
              <w:widowControl w:val="0"/>
              <w:autoSpaceDE w:val="0"/>
              <w:autoSpaceDN w:val="0"/>
              <w:adjustRightInd w:val="0"/>
              <w:rPr>
                <w:sz w:val="26"/>
                <w:szCs w:val="26"/>
              </w:rPr>
            </w:pPr>
            <w:r w:rsidRPr="00AE3C13">
              <w:rPr>
                <w:sz w:val="26"/>
                <w:szCs w:val="26"/>
              </w:rPr>
              <w:lastRenderedPageBreak/>
              <w:t>2020 год -  781 000,0 тыс. руб.;</w:t>
            </w:r>
          </w:p>
          <w:p w:rsidR="00355B1B" w:rsidRPr="00AE3C13" w:rsidRDefault="00355B1B" w:rsidP="00355B1B">
            <w:pPr>
              <w:widowControl w:val="0"/>
              <w:autoSpaceDE w:val="0"/>
              <w:autoSpaceDN w:val="0"/>
              <w:adjustRightInd w:val="0"/>
              <w:rPr>
                <w:sz w:val="26"/>
                <w:szCs w:val="26"/>
              </w:rPr>
            </w:pPr>
            <w:r w:rsidRPr="00AE3C13">
              <w:rPr>
                <w:sz w:val="26"/>
                <w:szCs w:val="26"/>
              </w:rPr>
              <w:t xml:space="preserve">местного бюджета </w:t>
            </w:r>
            <w:r>
              <w:rPr>
                <w:sz w:val="26"/>
                <w:szCs w:val="26"/>
              </w:rPr>
              <w:t>–</w:t>
            </w:r>
            <w:r w:rsidRPr="00AE3C13">
              <w:rPr>
                <w:sz w:val="26"/>
                <w:szCs w:val="26"/>
              </w:rPr>
              <w:t xml:space="preserve"> </w:t>
            </w:r>
            <w:r>
              <w:rPr>
                <w:sz w:val="26"/>
                <w:szCs w:val="26"/>
              </w:rPr>
              <w:t>3 882,6</w:t>
            </w:r>
            <w:r w:rsidRPr="00AE3C13">
              <w:rPr>
                <w:sz w:val="26"/>
                <w:szCs w:val="26"/>
              </w:rPr>
              <w:t xml:space="preserve"> тыс. рублей, в том числе по годам:</w:t>
            </w:r>
          </w:p>
          <w:p w:rsidR="00355B1B" w:rsidRPr="00AE3C13" w:rsidRDefault="00355B1B" w:rsidP="00355B1B">
            <w:pPr>
              <w:widowControl w:val="0"/>
              <w:autoSpaceDE w:val="0"/>
              <w:autoSpaceDN w:val="0"/>
              <w:adjustRightInd w:val="0"/>
              <w:rPr>
                <w:sz w:val="26"/>
                <w:szCs w:val="26"/>
              </w:rPr>
            </w:pPr>
            <w:r w:rsidRPr="00AE3C13">
              <w:rPr>
                <w:sz w:val="26"/>
                <w:szCs w:val="26"/>
              </w:rPr>
              <w:t>2016 год - 661,0 тыс. руб.;</w:t>
            </w:r>
          </w:p>
          <w:p w:rsidR="00355B1B" w:rsidRPr="00AE3C13" w:rsidRDefault="00355B1B" w:rsidP="00355B1B">
            <w:pPr>
              <w:widowControl w:val="0"/>
              <w:autoSpaceDE w:val="0"/>
              <w:autoSpaceDN w:val="0"/>
              <w:adjustRightInd w:val="0"/>
              <w:rPr>
                <w:sz w:val="26"/>
                <w:szCs w:val="26"/>
              </w:rPr>
            </w:pPr>
            <w:r w:rsidRPr="00AE3C13">
              <w:rPr>
                <w:sz w:val="26"/>
                <w:szCs w:val="26"/>
              </w:rPr>
              <w:t>2017 год - 690,0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2018 год – 941,6 тыс. руб.;</w:t>
            </w:r>
          </w:p>
          <w:p w:rsidR="00355B1B" w:rsidRPr="00AE3C13" w:rsidRDefault="00355B1B" w:rsidP="00355B1B">
            <w:pPr>
              <w:widowControl w:val="0"/>
              <w:autoSpaceDE w:val="0"/>
              <w:autoSpaceDN w:val="0"/>
              <w:adjustRightInd w:val="0"/>
              <w:rPr>
                <w:sz w:val="26"/>
                <w:szCs w:val="26"/>
              </w:rPr>
            </w:pPr>
            <w:r w:rsidRPr="00AE3C13">
              <w:rPr>
                <w:sz w:val="26"/>
                <w:szCs w:val="26"/>
              </w:rPr>
              <w:t>2019 год - 749,0 тыс. руб.;</w:t>
            </w:r>
          </w:p>
          <w:p w:rsidR="00355B1B" w:rsidRPr="00AE3C13" w:rsidRDefault="00355B1B" w:rsidP="00355B1B">
            <w:pPr>
              <w:widowControl w:val="0"/>
              <w:autoSpaceDE w:val="0"/>
              <w:autoSpaceDN w:val="0"/>
              <w:adjustRightInd w:val="0"/>
              <w:rPr>
                <w:sz w:val="26"/>
                <w:szCs w:val="26"/>
              </w:rPr>
            </w:pPr>
            <w:r w:rsidRPr="00AE3C13">
              <w:rPr>
                <w:sz w:val="26"/>
                <w:szCs w:val="26"/>
              </w:rPr>
              <w:t>2020 год - 841,0 тыс. руб.;</w:t>
            </w:r>
          </w:p>
          <w:p w:rsidR="00355B1B" w:rsidRPr="00AE3C13" w:rsidRDefault="00355B1B" w:rsidP="00355B1B">
            <w:pPr>
              <w:widowControl w:val="0"/>
              <w:autoSpaceDE w:val="0"/>
              <w:autoSpaceDN w:val="0"/>
              <w:adjustRightInd w:val="0"/>
              <w:rPr>
                <w:sz w:val="26"/>
                <w:szCs w:val="26"/>
              </w:rPr>
            </w:pPr>
            <w:r w:rsidRPr="00AE3C13">
              <w:rPr>
                <w:sz w:val="26"/>
                <w:szCs w:val="26"/>
              </w:rPr>
              <w:t xml:space="preserve">внебюджетных источников </w:t>
            </w:r>
            <w:r>
              <w:rPr>
                <w:sz w:val="26"/>
                <w:szCs w:val="26"/>
              </w:rPr>
              <w:t>–</w:t>
            </w:r>
            <w:r w:rsidRPr="00AE3C13">
              <w:rPr>
                <w:sz w:val="26"/>
                <w:szCs w:val="26"/>
              </w:rPr>
              <w:t xml:space="preserve"> </w:t>
            </w:r>
            <w:r>
              <w:rPr>
                <w:sz w:val="26"/>
                <w:szCs w:val="26"/>
              </w:rPr>
              <w:t>394 000,0</w:t>
            </w:r>
            <w:r w:rsidRPr="00AE3C13">
              <w:rPr>
                <w:sz w:val="26"/>
                <w:szCs w:val="26"/>
              </w:rPr>
              <w:t xml:space="preserve"> тыс. рублей, в том числе по годам:</w:t>
            </w:r>
          </w:p>
          <w:p w:rsidR="00355B1B" w:rsidRPr="00AE3C13" w:rsidRDefault="00355B1B" w:rsidP="00355B1B">
            <w:pPr>
              <w:widowControl w:val="0"/>
              <w:autoSpaceDE w:val="0"/>
              <w:autoSpaceDN w:val="0"/>
              <w:adjustRightInd w:val="0"/>
              <w:rPr>
                <w:sz w:val="26"/>
                <w:szCs w:val="26"/>
              </w:rPr>
            </w:pPr>
            <w:r w:rsidRPr="00AE3C13">
              <w:rPr>
                <w:sz w:val="26"/>
                <w:szCs w:val="26"/>
              </w:rPr>
              <w:t>2016 год - 78 800,0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2017 год - 78 800,0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2018 год - 78 800,0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2019 год - 78 800,0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2020 год - 78 800,0 тыс. руб.</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На конец первого этапа реализации (201</w:t>
            </w:r>
            <w:r>
              <w:rPr>
                <w:sz w:val="26"/>
                <w:szCs w:val="26"/>
              </w:rPr>
              <w:t>8</w:t>
            </w:r>
            <w:r w:rsidRPr="00AE3C13">
              <w:rPr>
                <w:sz w:val="26"/>
                <w:szCs w:val="26"/>
              </w:rPr>
              <w:t xml:space="preserve"> год):</w:t>
            </w:r>
          </w:p>
          <w:p w:rsidR="00355B1B" w:rsidRPr="00CD5FFA" w:rsidRDefault="00355B1B" w:rsidP="00355B1B">
            <w:pPr>
              <w:widowControl w:val="0"/>
              <w:autoSpaceDE w:val="0"/>
              <w:autoSpaceDN w:val="0"/>
              <w:adjustRightInd w:val="0"/>
              <w:rPr>
                <w:sz w:val="26"/>
                <w:szCs w:val="26"/>
              </w:rPr>
            </w:pPr>
            <w:r w:rsidRPr="00CD5FFA">
              <w:rPr>
                <w:sz w:val="26"/>
                <w:szCs w:val="26"/>
              </w:rPr>
              <w:t xml:space="preserve">- доля магистральных коллекторов, нуждающихся в замене – </w:t>
            </w:r>
            <w:r>
              <w:rPr>
                <w:sz w:val="26"/>
                <w:szCs w:val="26"/>
              </w:rPr>
              <w:t>7</w:t>
            </w:r>
            <w:r w:rsidRPr="00CD5FFA">
              <w:rPr>
                <w:sz w:val="26"/>
                <w:szCs w:val="26"/>
              </w:rPr>
              <w:t xml:space="preserve"> %;</w:t>
            </w:r>
          </w:p>
          <w:p w:rsidR="00355B1B" w:rsidRPr="00CD5FFA" w:rsidRDefault="00355B1B" w:rsidP="00355B1B">
            <w:pPr>
              <w:widowControl w:val="0"/>
              <w:autoSpaceDE w:val="0"/>
              <w:autoSpaceDN w:val="0"/>
              <w:adjustRightInd w:val="0"/>
              <w:rPr>
                <w:sz w:val="26"/>
                <w:szCs w:val="26"/>
              </w:rPr>
            </w:pPr>
            <w:r w:rsidRPr="00CD5FFA">
              <w:rPr>
                <w:sz w:val="26"/>
                <w:szCs w:val="26"/>
              </w:rPr>
              <w:t>- доля потерь тепловой энергии в инженерных сетях - 5,</w:t>
            </w:r>
            <w:r>
              <w:rPr>
                <w:sz w:val="26"/>
                <w:szCs w:val="26"/>
              </w:rPr>
              <w:t>2</w:t>
            </w:r>
            <w:r w:rsidRPr="00CD5FFA">
              <w:rPr>
                <w:sz w:val="26"/>
                <w:szCs w:val="26"/>
              </w:rPr>
              <w:t xml:space="preserve"> %;</w:t>
            </w:r>
          </w:p>
          <w:p w:rsidR="00355B1B" w:rsidRPr="00CD5FFA" w:rsidRDefault="00355B1B" w:rsidP="00355B1B">
            <w:pPr>
              <w:widowControl w:val="0"/>
              <w:autoSpaceDE w:val="0"/>
              <w:autoSpaceDN w:val="0"/>
              <w:adjustRightInd w:val="0"/>
              <w:rPr>
                <w:sz w:val="26"/>
                <w:szCs w:val="26"/>
              </w:rPr>
            </w:pPr>
            <w:r w:rsidRPr="00CD5FFA">
              <w:rPr>
                <w:sz w:val="26"/>
                <w:szCs w:val="26"/>
              </w:rPr>
              <w:t xml:space="preserve">- доля строений, требующих восстановления несущих способностей конструкций и оснований фундаментов – </w:t>
            </w:r>
            <w:r>
              <w:rPr>
                <w:sz w:val="26"/>
                <w:szCs w:val="26"/>
              </w:rPr>
              <w:t>40</w:t>
            </w:r>
            <w:r w:rsidRPr="00CD5FFA">
              <w:rPr>
                <w:sz w:val="26"/>
                <w:szCs w:val="26"/>
              </w:rPr>
              <w:t xml:space="preserve"> %;</w:t>
            </w:r>
          </w:p>
          <w:p w:rsidR="00355B1B" w:rsidRPr="00CD5FFA" w:rsidRDefault="00355B1B" w:rsidP="00355B1B">
            <w:pPr>
              <w:widowControl w:val="0"/>
              <w:autoSpaceDE w:val="0"/>
              <w:autoSpaceDN w:val="0"/>
              <w:adjustRightInd w:val="0"/>
              <w:rPr>
                <w:sz w:val="26"/>
                <w:szCs w:val="26"/>
              </w:rPr>
            </w:pPr>
            <w:r w:rsidRPr="00CD5FFA">
              <w:rPr>
                <w:sz w:val="26"/>
                <w:szCs w:val="26"/>
              </w:rPr>
              <w:t>- доля аварийных и ветхих строений в общем количестве строений -     0,</w:t>
            </w:r>
            <w:r>
              <w:rPr>
                <w:sz w:val="26"/>
                <w:szCs w:val="26"/>
              </w:rPr>
              <w:t>3</w:t>
            </w:r>
            <w:r w:rsidRPr="00CD5FFA">
              <w:rPr>
                <w:sz w:val="26"/>
                <w:szCs w:val="26"/>
              </w:rPr>
              <w:t xml:space="preserve"> %;</w:t>
            </w:r>
          </w:p>
          <w:p w:rsidR="00355B1B" w:rsidRPr="00AE3C13" w:rsidRDefault="00355B1B" w:rsidP="00355B1B">
            <w:pPr>
              <w:widowControl w:val="0"/>
              <w:autoSpaceDE w:val="0"/>
              <w:autoSpaceDN w:val="0"/>
              <w:adjustRightInd w:val="0"/>
              <w:rPr>
                <w:sz w:val="26"/>
                <w:szCs w:val="26"/>
              </w:rPr>
            </w:pPr>
            <w:r w:rsidRPr="00CD5FFA">
              <w:rPr>
                <w:sz w:val="26"/>
                <w:szCs w:val="26"/>
              </w:rPr>
              <w:t>- доля заселенных квартир в аварийном и ветхом жилищном фонде -   2,</w:t>
            </w:r>
            <w:r>
              <w:rPr>
                <w:sz w:val="26"/>
                <w:szCs w:val="26"/>
              </w:rPr>
              <w:t>3</w:t>
            </w:r>
            <w:r w:rsidRPr="00CD5FFA">
              <w:rPr>
                <w:sz w:val="26"/>
                <w:szCs w:val="26"/>
              </w:rPr>
              <w:t xml:space="preserve"> %.</w:t>
            </w:r>
          </w:p>
          <w:p w:rsidR="00355B1B" w:rsidRPr="00AE3C13" w:rsidRDefault="00355B1B" w:rsidP="00355B1B">
            <w:pPr>
              <w:widowControl w:val="0"/>
              <w:autoSpaceDE w:val="0"/>
              <w:autoSpaceDN w:val="0"/>
              <w:adjustRightInd w:val="0"/>
              <w:rPr>
                <w:sz w:val="26"/>
                <w:szCs w:val="26"/>
              </w:rPr>
            </w:pPr>
            <w:r w:rsidRPr="00AE3C13">
              <w:rPr>
                <w:sz w:val="26"/>
                <w:szCs w:val="26"/>
              </w:rPr>
              <w:t>На конец второго этапа реализации (2020 год):</w:t>
            </w:r>
          </w:p>
          <w:p w:rsidR="00355B1B" w:rsidRPr="00AE3C13" w:rsidRDefault="00355B1B" w:rsidP="00355B1B">
            <w:pPr>
              <w:widowControl w:val="0"/>
              <w:autoSpaceDE w:val="0"/>
              <w:autoSpaceDN w:val="0"/>
              <w:adjustRightInd w:val="0"/>
              <w:rPr>
                <w:sz w:val="26"/>
                <w:szCs w:val="26"/>
              </w:rPr>
            </w:pPr>
            <w:r w:rsidRPr="00AE3C13">
              <w:rPr>
                <w:sz w:val="26"/>
                <w:szCs w:val="26"/>
              </w:rPr>
              <w:t>- доля магистральных коллекторов, нуждающихся в замене – 3 %;</w:t>
            </w:r>
          </w:p>
          <w:p w:rsidR="00355B1B" w:rsidRPr="00AE3C13" w:rsidRDefault="00355B1B" w:rsidP="00355B1B">
            <w:pPr>
              <w:widowControl w:val="0"/>
              <w:autoSpaceDE w:val="0"/>
              <w:autoSpaceDN w:val="0"/>
              <w:adjustRightInd w:val="0"/>
              <w:rPr>
                <w:sz w:val="26"/>
                <w:szCs w:val="26"/>
              </w:rPr>
            </w:pPr>
            <w:r w:rsidRPr="00AE3C13">
              <w:rPr>
                <w:sz w:val="26"/>
                <w:szCs w:val="26"/>
              </w:rPr>
              <w:t>- доля потерь тепловой энергии в инженерных сетях - 5,0 %;</w:t>
            </w:r>
          </w:p>
          <w:p w:rsidR="00355B1B" w:rsidRPr="00AE3C13" w:rsidRDefault="00355B1B" w:rsidP="00355B1B">
            <w:pPr>
              <w:widowControl w:val="0"/>
              <w:autoSpaceDE w:val="0"/>
              <w:autoSpaceDN w:val="0"/>
              <w:adjustRightInd w:val="0"/>
              <w:rPr>
                <w:sz w:val="26"/>
                <w:szCs w:val="26"/>
              </w:rPr>
            </w:pPr>
            <w:r w:rsidRPr="00AE3C13">
              <w:rPr>
                <w:sz w:val="26"/>
                <w:szCs w:val="26"/>
              </w:rPr>
              <w:t>- доля строений, требующих восстановления несущих способностей конструкций и оснований фундаментов – 26 %;</w:t>
            </w:r>
          </w:p>
          <w:p w:rsidR="00355B1B" w:rsidRPr="00AE3C13" w:rsidRDefault="00355B1B" w:rsidP="00355B1B">
            <w:pPr>
              <w:widowControl w:val="0"/>
              <w:autoSpaceDE w:val="0"/>
              <w:autoSpaceDN w:val="0"/>
              <w:adjustRightInd w:val="0"/>
              <w:rPr>
                <w:sz w:val="26"/>
                <w:szCs w:val="26"/>
              </w:rPr>
            </w:pPr>
            <w:r w:rsidRPr="00AE3C13">
              <w:rPr>
                <w:sz w:val="26"/>
                <w:szCs w:val="26"/>
              </w:rPr>
              <w:t>- доля аварийных и ветхих строений в общем количестве строений – 0 %;</w:t>
            </w:r>
          </w:p>
          <w:p w:rsidR="00355B1B" w:rsidRPr="00AE3C13" w:rsidRDefault="00355B1B" w:rsidP="00355B1B">
            <w:pPr>
              <w:widowControl w:val="0"/>
              <w:autoSpaceDE w:val="0"/>
              <w:autoSpaceDN w:val="0"/>
              <w:adjustRightInd w:val="0"/>
              <w:rPr>
                <w:sz w:val="26"/>
                <w:szCs w:val="26"/>
              </w:rPr>
            </w:pPr>
            <w:r w:rsidRPr="00AE3C13">
              <w:rPr>
                <w:sz w:val="26"/>
                <w:szCs w:val="26"/>
              </w:rPr>
              <w:t>- доля заселенных квартир в аварийном и ветхом жилищном фонде     – 2 %</w:t>
            </w:r>
          </w:p>
        </w:tc>
      </w:tr>
    </w:tbl>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ind w:firstLine="540"/>
        <w:jc w:val="both"/>
        <w:rPr>
          <w:sz w:val="26"/>
          <w:szCs w:val="26"/>
        </w:rPr>
      </w:pPr>
      <w:bookmarkStart w:id="11" w:name="Par2196"/>
      <w:bookmarkEnd w:id="11"/>
      <w:r>
        <w:rPr>
          <w:sz w:val="26"/>
          <w:szCs w:val="26"/>
        </w:rPr>
        <w:t>(</w:t>
      </w:r>
      <w:r w:rsidRPr="00AE3C13">
        <w:rPr>
          <w:sz w:val="26"/>
          <w:szCs w:val="26"/>
        </w:rPr>
        <w:t>*</w:t>
      </w:r>
      <w:r>
        <w:rPr>
          <w:sz w:val="26"/>
          <w:szCs w:val="26"/>
        </w:rPr>
        <w:t>)</w:t>
      </w:r>
      <w:r w:rsidRPr="00AE3C13">
        <w:rPr>
          <w:sz w:val="26"/>
          <w:szCs w:val="26"/>
        </w:rPr>
        <w:t xml:space="preserve"> название подпрограммы соответствует названию краевой программы</w:t>
      </w:r>
    </w:p>
    <w:p w:rsidR="00355B1B" w:rsidRPr="00AE3C13" w:rsidRDefault="00355B1B" w:rsidP="00355B1B">
      <w:pPr>
        <w:widowControl w:val="0"/>
        <w:autoSpaceDE w:val="0"/>
        <w:autoSpaceDN w:val="0"/>
        <w:adjustRightInd w:val="0"/>
        <w:ind w:firstLine="540"/>
        <w:jc w:val="both"/>
        <w:rPr>
          <w:sz w:val="26"/>
          <w:szCs w:val="26"/>
        </w:rPr>
      </w:pPr>
      <w:bookmarkStart w:id="12" w:name="Par2197"/>
      <w:bookmarkEnd w:id="12"/>
      <w:r>
        <w:rPr>
          <w:sz w:val="26"/>
          <w:szCs w:val="26"/>
        </w:rPr>
        <w:t>(</w:t>
      </w:r>
      <w:r w:rsidRPr="00AE3C13">
        <w:rPr>
          <w:sz w:val="26"/>
          <w:szCs w:val="26"/>
        </w:rPr>
        <w:t>**</w:t>
      </w:r>
      <w:r>
        <w:rPr>
          <w:sz w:val="26"/>
          <w:szCs w:val="26"/>
        </w:rPr>
        <w:t>)</w:t>
      </w:r>
      <w:r w:rsidRPr="00AE3C13">
        <w:rPr>
          <w:sz w:val="26"/>
          <w:szCs w:val="26"/>
        </w:rPr>
        <w:t xml:space="preserve"> указанные средства в настоящее время не подтверждены расходными обязательствами федерального бюджета, включены в подпрограмму в соответствии с п. 3.2 Соглашения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ОАО "ГМК "Норильский никель" по модернизации и развитию объектов социальной, инженерной инфраструктуры и жилищного фонда города Норильска от 31 августа 2010 года.</w:t>
      </w:r>
    </w:p>
    <w:p w:rsidR="00355B1B" w:rsidRDefault="00355B1B" w:rsidP="00355B1B">
      <w:pPr>
        <w:widowControl w:val="0"/>
        <w:autoSpaceDE w:val="0"/>
        <w:autoSpaceDN w:val="0"/>
        <w:adjustRightInd w:val="0"/>
        <w:jc w:val="center"/>
        <w:rPr>
          <w:sz w:val="26"/>
          <w:szCs w:val="26"/>
        </w:rPr>
      </w:pPr>
    </w:p>
    <w:p w:rsidR="00355B1B" w:rsidRDefault="00355B1B" w:rsidP="00355B1B">
      <w:pPr>
        <w:widowControl w:val="0"/>
        <w:autoSpaceDE w:val="0"/>
        <w:autoSpaceDN w:val="0"/>
        <w:adjustRightInd w:val="0"/>
        <w:jc w:val="center"/>
        <w:rPr>
          <w:sz w:val="26"/>
          <w:szCs w:val="26"/>
        </w:rPr>
      </w:pPr>
    </w:p>
    <w:p w:rsidR="00355B1B" w:rsidRDefault="00355B1B" w:rsidP="00355B1B">
      <w:pPr>
        <w:widowControl w:val="0"/>
        <w:autoSpaceDE w:val="0"/>
        <w:autoSpaceDN w:val="0"/>
        <w:adjustRightInd w:val="0"/>
        <w:jc w:val="center"/>
        <w:rPr>
          <w:sz w:val="26"/>
          <w:szCs w:val="26"/>
        </w:rPr>
      </w:pPr>
    </w:p>
    <w:p w:rsidR="00355B1B"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13" w:name="Par2199"/>
      <w:bookmarkEnd w:id="13"/>
      <w:r w:rsidRPr="00AE3C13">
        <w:rPr>
          <w:sz w:val="26"/>
          <w:szCs w:val="26"/>
        </w:rPr>
        <w:lastRenderedPageBreak/>
        <w:t>2. Текущее состояние</w:t>
      </w:r>
    </w:p>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w:t>
      </w:r>
      <w:r>
        <w:rPr>
          <w:sz w:val="26"/>
          <w:szCs w:val="26"/>
        </w:rPr>
        <w:t>и</w:t>
      </w:r>
      <w:r w:rsidRPr="00AE3C13">
        <w:rPr>
          <w:sz w:val="26"/>
          <w:szCs w:val="26"/>
        </w:rPr>
        <w:t xml:space="preserve">е. Муниципальное образование город Норильск на сегодняшний день признан моногородом, градообразующим предприятием является Заполярный филиал </w:t>
      </w:r>
      <w:r>
        <w:rPr>
          <w:sz w:val="26"/>
          <w:szCs w:val="26"/>
        </w:rPr>
        <w:t>П</w:t>
      </w:r>
      <w:r w:rsidRPr="00AE3C13">
        <w:rPr>
          <w:sz w:val="26"/>
          <w:szCs w:val="26"/>
        </w:rPr>
        <w:t xml:space="preserve">АО </w:t>
      </w:r>
      <w:r>
        <w:rPr>
          <w:sz w:val="26"/>
          <w:szCs w:val="26"/>
        </w:rPr>
        <w:t>«</w:t>
      </w:r>
      <w:r w:rsidRPr="00AE3C13">
        <w:rPr>
          <w:sz w:val="26"/>
          <w:szCs w:val="26"/>
        </w:rPr>
        <w:t xml:space="preserve">Горно-металлургическая компания </w:t>
      </w:r>
      <w:r>
        <w:rPr>
          <w:sz w:val="26"/>
          <w:szCs w:val="26"/>
        </w:rPr>
        <w:t>«</w:t>
      </w:r>
      <w:r w:rsidRPr="00AE3C13">
        <w:rPr>
          <w:sz w:val="26"/>
          <w:szCs w:val="26"/>
        </w:rPr>
        <w:t>Норильский никель</w:t>
      </w:r>
      <w:r>
        <w:rPr>
          <w:sz w:val="26"/>
          <w:szCs w:val="26"/>
        </w:rPr>
        <w:t>»</w:t>
      </w:r>
      <w:r w:rsidRPr="00AE3C13">
        <w:rPr>
          <w:sz w:val="26"/>
          <w:szCs w:val="26"/>
        </w:rPr>
        <w:t xml:space="preserve"> (далее - Заполярный филиал).</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Являясь моногородом, Норильск представляет собой сложную структуру, в которой городской округ и Заполярный филиал - неразрывны.</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355B1B" w:rsidRPr="00AE3C13" w:rsidRDefault="00355B1B" w:rsidP="00355B1B">
      <w:pPr>
        <w:widowControl w:val="0"/>
        <w:autoSpaceDE w:val="0"/>
        <w:autoSpaceDN w:val="0"/>
        <w:adjustRightInd w:val="0"/>
        <w:ind w:firstLine="540"/>
        <w:jc w:val="both"/>
        <w:rPr>
          <w:sz w:val="26"/>
          <w:szCs w:val="26"/>
        </w:rPr>
      </w:pPr>
      <w:r>
        <w:rPr>
          <w:sz w:val="26"/>
          <w:szCs w:val="26"/>
        </w:rPr>
        <w:t>Г</w:t>
      </w:r>
      <w:r w:rsidRPr="00AE3C13">
        <w:rPr>
          <w:sz w:val="26"/>
          <w:szCs w:val="26"/>
        </w:rPr>
        <w:t xml:space="preserve">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Норильск, районы </w:t>
      </w:r>
      <w:proofErr w:type="spellStart"/>
      <w:r w:rsidRPr="00AE3C13">
        <w:rPr>
          <w:sz w:val="26"/>
          <w:szCs w:val="26"/>
        </w:rPr>
        <w:t>Кайеркан</w:t>
      </w:r>
      <w:proofErr w:type="spellEnd"/>
      <w:r w:rsidRPr="00AE3C13">
        <w:rPr>
          <w:sz w:val="26"/>
          <w:szCs w:val="26"/>
        </w:rPr>
        <w:t xml:space="preserve">, </w:t>
      </w:r>
      <w:proofErr w:type="spellStart"/>
      <w:r w:rsidRPr="00AE3C13">
        <w:rPr>
          <w:sz w:val="26"/>
          <w:szCs w:val="26"/>
        </w:rPr>
        <w:t>Талнах</w:t>
      </w:r>
      <w:proofErr w:type="spellEnd"/>
      <w:r w:rsidRPr="00AE3C13">
        <w:rPr>
          <w:sz w:val="26"/>
          <w:szCs w:val="26"/>
        </w:rPr>
        <w:t xml:space="preserve"> и поселок </w:t>
      </w:r>
      <w:proofErr w:type="spellStart"/>
      <w:r w:rsidRPr="00AE3C13">
        <w:rPr>
          <w:sz w:val="26"/>
          <w:szCs w:val="26"/>
        </w:rPr>
        <w:t>Снежногорск</w:t>
      </w:r>
      <w:proofErr w:type="spellEnd"/>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Жилищно-коммунальное хозяйство муниципального образования город Норильск. Массовая застройка муниципального образования город Норильск производилась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w:t>
      </w:r>
      <w:r>
        <w:rPr>
          <w:sz w:val="26"/>
          <w:szCs w:val="26"/>
        </w:rPr>
        <w:t>ах</w:t>
      </w:r>
      <w:r w:rsidRPr="00AE3C13">
        <w:rPr>
          <w:sz w:val="26"/>
          <w:szCs w:val="26"/>
        </w:rPr>
        <w:t xml:space="preserve"> ранее снесенных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Общая протяженность магистральных коллекторов в городе Норильске, районах </w:t>
      </w:r>
      <w:proofErr w:type="spellStart"/>
      <w:r w:rsidRPr="00AE3C13">
        <w:rPr>
          <w:sz w:val="26"/>
          <w:szCs w:val="26"/>
        </w:rPr>
        <w:t>Талнах</w:t>
      </w:r>
      <w:proofErr w:type="spellEnd"/>
      <w:r w:rsidRPr="00AE3C13">
        <w:rPr>
          <w:sz w:val="26"/>
          <w:szCs w:val="26"/>
        </w:rPr>
        <w:t xml:space="preserve"> и </w:t>
      </w:r>
      <w:proofErr w:type="spellStart"/>
      <w:r w:rsidRPr="00AE3C13">
        <w:rPr>
          <w:sz w:val="26"/>
          <w:szCs w:val="26"/>
        </w:rPr>
        <w:t>Кайеркан</w:t>
      </w:r>
      <w:proofErr w:type="spellEnd"/>
      <w:r w:rsidRPr="00AE3C13">
        <w:rPr>
          <w:sz w:val="26"/>
          <w:szCs w:val="26"/>
        </w:rPr>
        <w:t xml:space="preserve"> составляет 60 100 п. м. Общая протяженность трубопроводов </w:t>
      </w:r>
      <w:proofErr w:type="spellStart"/>
      <w:r w:rsidRPr="00AE3C13">
        <w:rPr>
          <w:sz w:val="26"/>
          <w:szCs w:val="26"/>
        </w:rPr>
        <w:t>тепловодоснабжения</w:t>
      </w:r>
      <w:proofErr w:type="spellEnd"/>
      <w:r w:rsidRPr="00AE3C13">
        <w:rPr>
          <w:sz w:val="26"/>
          <w:szCs w:val="26"/>
        </w:rPr>
        <w:t xml:space="preserve"> и канализации в магистральных коллекторах составляет: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сети теплоснабжения - 120,2 км;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сети водоснабжения - 58,7 км;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сети канализации - 57 км.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Магистральное коллекторное хозяйство по конструктивному исполнению в основном </w:t>
      </w:r>
      <w:r w:rsidRPr="0001718F">
        <w:rPr>
          <w:sz w:val="26"/>
          <w:szCs w:val="26"/>
        </w:rPr>
        <w:t>двухъярусное</w:t>
      </w:r>
      <w:r w:rsidRPr="00AE3C13">
        <w:rPr>
          <w:sz w:val="26"/>
          <w:szCs w:val="26"/>
        </w:rPr>
        <w:t xml:space="preserve">, за исключением коллекторов 1 - 3 микрорайонов района </w:t>
      </w:r>
      <w:proofErr w:type="spellStart"/>
      <w:r w:rsidRPr="00AE3C13">
        <w:rPr>
          <w:sz w:val="26"/>
          <w:szCs w:val="26"/>
        </w:rPr>
        <w:t>Талнах</w:t>
      </w:r>
      <w:proofErr w:type="spellEnd"/>
      <w:r w:rsidRPr="00AE3C13">
        <w:rPr>
          <w:sz w:val="26"/>
          <w:szCs w:val="26"/>
        </w:rPr>
        <w:t xml:space="preserve">, которые выполнены непроходными. В верхнем ярусе расположены </w:t>
      </w:r>
      <w:r w:rsidRPr="00AE3C13">
        <w:rPr>
          <w:sz w:val="26"/>
          <w:szCs w:val="26"/>
        </w:rPr>
        <w:lastRenderedPageBreak/>
        <w:t>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w:t>
      </w:r>
      <w:r>
        <w:rPr>
          <w:sz w:val="26"/>
          <w:szCs w:val="26"/>
        </w:rPr>
        <w:t>е</w:t>
      </w:r>
      <w:r w:rsidRPr="00AE3C13">
        <w:rPr>
          <w:sz w:val="26"/>
          <w:szCs w:val="26"/>
        </w:rPr>
        <w:t xml:space="preserve">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В связи с эксплуатацией в условиях повышенной влажности, кабельные конструкции в нижнем ярусе коллекторов на большом протяжении </w:t>
      </w:r>
      <w:proofErr w:type="spellStart"/>
      <w:r w:rsidRPr="00AE3C13">
        <w:rPr>
          <w:sz w:val="26"/>
          <w:szCs w:val="26"/>
        </w:rPr>
        <w:t>корродированны</w:t>
      </w:r>
      <w:proofErr w:type="spellEnd"/>
      <w:r w:rsidRPr="00AE3C13">
        <w:rPr>
          <w:sz w:val="26"/>
          <w:szCs w:val="26"/>
        </w:rPr>
        <w:t xml:space="preserve">,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w:t>
      </w:r>
      <w:proofErr w:type="spellStart"/>
      <w:r w:rsidRPr="00AE3C13">
        <w:rPr>
          <w:sz w:val="26"/>
          <w:szCs w:val="26"/>
        </w:rPr>
        <w:t>корродированна</w:t>
      </w:r>
      <w:proofErr w:type="spellEnd"/>
      <w:r w:rsidRPr="00AE3C13">
        <w:rPr>
          <w:sz w:val="26"/>
          <w:szCs w:val="26"/>
        </w:rPr>
        <w:t>,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355B1B" w:rsidRPr="00AE3C13" w:rsidRDefault="00355B1B" w:rsidP="00355B1B">
      <w:pPr>
        <w:widowControl w:val="0"/>
        <w:autoSpaceDE w:val="0"/>
        <w:autoSpaceDN w:val="0"/>
        <w:adjustRightInd w:val="0"/>
        <w:ind w:firstLine="540"/>
        <w:jc w:val="both"/>
        <w:rPr>
          <w:sz w:val="26"/>
          <w:szCs w:val="26"/>
        </w:rPr>
      </w:pPr>
      <w:proofErr w:type="spellStart"/>
      <w:r w:rsidRPr="00AE3C13">
        <w:rPr>
          <w:sz w:val="26"/>
          <w:szCs w:val="26"/>
        </w:rPr>
        <w:t>Обводненность</w:t>
      </w:r>
      <w:proofErr w:type="spellEnd"/>
      <w:r w:rsidRPr="00AE3C13">
        <w:rPr>
          <w:sz w:val="26"/>
          <w:szCs w:val="26"/>
        </w:rPr>
        <w:t xml:space="preserve">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w:t>
      </w:r>
      <w:r w:rsidRPr="00AE3C13">
        <w:rPr>
          <w:sz w:val="26"/>
          <w:szCs w:val="26"/>
        </w:rPr>
        <w:lastRenderedPageBreak/>
        <w:t>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w:t>
      </w:r>
      <w:proofErr w:type="spellStart"/>
      <w:r w:rsidRPr="00AE3C13">
        <w:rPr>
          <w:sz w:val="26"/>
          <w:szCs w:val="26"/>
        </w:rPr>
        <w:t>растеплению</w:t>
      </w:r>
      <w:proofErr w:type="spellEnd"/>
      <w:r w:rsidRPr="00AE3C13">
        <w:rPr>
          <w:sz w:val="26"/>
          <w:szCs w:val="26"/>
        </w:rPr>
        <w:t xml:space="preserve">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Общая площадь жилищного фонда муниципального образования гор</w:t>
      </w:r>
      <w:r>
        <w:rPr>
          <w:sz w:val="26"/>
          <w:szCs w:val="26"/>
        </w:rPr>
        <w:t>од Норильск по состоянию на 01.</w:t>
      </w:r>
      <w:r w:rsidRPr="00AE3C13">
        <w:rPr>
          <w:sz w:val="26"/>
          <w:szCs w:val="26"/>
        </w:rPr>
        <w:t>1</w:t>
      </w:r>
      <w:r>
        <w:rPr>
          <w:sz w:val="26"/>
          <w:szCs w:val="26"/>
        </w:rPr>
        <w:t>0</w:t>
      </w:r>
      <w:r w:rsidRPr="00AE3C13">
        <w:rPr>
          <w:sz w:val="26"/>
          <w:szCs w:val="26"/>
        </w:rPr>
        <w:t>.201</w:t>
      </w:r>
      <w:r>
        <w:rPr>
          <w:sz w:val="26"/>
          <w:szCs w:val="26"/>
        </w:rPr>
        <w:t>5</w:t>
      </w:r>
      <w:r w:rsidRPr="00AE3C13">
        <w:rPr>
          <w:sz w:val="26"/>
          <w:szCs w:val="26"/>
        </w:rPr>
        <w:t xml:space="preserve"> составляет 4</w:t>
      </w:r>
      <w:r>
        <w:rPr>
          <w:sz w:val="26"/>
          <w:szCs w:val="26"/>
        </w:rPr>
        <w:t> </w:t>
      </w:r>
      <w:r w:rsidRPr="00AE3C13">
        <w:rPr>
          <w:sz w:val="26"/>
          <w:szCs w:val="26"/>
        </w:rPr>
        <w:t>6</w:t>
      </w:r>
      <w:r>
        <w:rPr>
          <w:sz w:val="26"/>
          <w:szCs w:val="26"/>
        </w:rPr>
        <w:t>42,7</w:t>
      </w:r>
      <w:r w:rsidRPr="00AE3C13">
        <w:rPr>
          <w:sz w:val="26"/>
          <w:szCs w:val="26"/>
        </w:rPr>
        <w:t xml:space="preserve"> тыс. кв. м., в том </w:t>
      </w:r>
      <w:r>
        <w:rPr>
          <w:sz w:val="26"/>
          <w:szCs w:val="26"/>
        </w:rPr>
        <w:t xml:space="preserve">    </w:t>
      </w:r>
      <w:r w:rsidRPr="00AE3C13">
        <w:rPr>
          <w:sz w:val="26"/>
          <w:szCs w:val="26"/>
        </w:rPr>
        <w:t>числе 4</w:t>
      </w:r>
      <w:r>
        <w:rPr>
          <w:sz w:val="26"/>
          <w:szCs w:val="26"/>
        </w:rPr>
        <w:t> </w:t>
      </w:r>
      <w:r w:rsidRPr="00AE3C13">
        <w:rPr>
          <w:sz w:val="26"/>
          <w:szCs w:val="26"/>
        </w:rPr>
        <w:t>33</w:t>
      </w:r>
      <w:r>
        <w:rPr>
          <w:sz w:val="26"/>
          <w:szCs w:val="26"/>
        </w:rPr>
        <w:t>7,4</w:t>
      </w:r>
      <w:r w:rsidRPr="00AE3C13">
        <w:rPr>
          <w:sz w:val="26"/>
          <w:szCs w:val="26"/>
        </w:rPr>
        <w:t xml:space="preserve"> тыс. кв. м. - площадь жилых помещений, </w:t>
      </w:r>
      <w:r>
        <w:rPr>
          <w:sz w:val="26"/>
          <w:szCs w:val="26"/>
        </w:rPr>
        <w:t>305,3</w:t>
      </w:r>
      <w:r w:rsidRPr="00AE3C13">
        <w:rPr>
          <w:sz w:val="26"/>
          <w:szCs w:val="26"/>
        </w:rPr>
        <w:t xml:space="preserve"> тыс. кв. м. - площадь нежилых помещений. Количество многоквартирных домов - 86</w:t>
      </w:r>
      <w:r>
        <w:rPr>
          <w:sz w:val="26"/>
          <w:szCs w:val="26"/>
        </w:rPr>
        <w:t>6</w:t>
      </w:r>
      <w:r w:rsidRPr="00AE3C13">
        <w:rPr>
          <w:sz w:val="26"/>
          <w:szCs w:val="26"/>
        </w:rPr>
        <w:t>, в том числе жилых домов общего типа - 8</w:t>
      </w:r>
      <w:r>
        <w:rPr>
          <w:sz w:val="26"/>
          <w:szCs w:val="26"/>
        </w:rPr>
        <w:t>40</w:t>
      </w:r>
      <w:r w:rsidRPr="00AE3C13">
        <w:rPr>
          <w:sz w:val="26"/>
          <w:szCs w:val="26"/>
        </w:rPr>
        <w:t>, общежитий - 26.</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Характеристика по срокам эксплуатации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 10 лет - </w:t>
      </w:r>
      <w:r>
        <w:rPr>
          <w:sz w:val="26"/>
          <w:szCs w:val="26"/>
        </w:rPr>
        <w:t>3</w:t>
      </w:r>
      <w:r w:rsidRPr="00AE3C13">
        <w:rPr>
          <w:sz w:val="26"/>
          <w:szCs w:val="26"/>
        </w:rPr>
        <w:t xml:space="preserve"> здани</w:t>
      </w:r>
      <w:r>
        <w:rPr>
          <w:sz w:val="26"/>
          <w:szCs w:val="26"/>
        </w:rPr>
        <w:t>я</w:t>
      </w:r>
      <w:r w:rsidRPr="00AE3C13">
        <w:rPr>
          <w:sz w:val="26"/>
          <w:szCs w:val="26"/>
        </w:rPr>
        <w:t>, что составляет менее одного процента от общего количества;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от 11 до 30 лет - 2</w:t>
      </w:r>
      <w:r>
        <w:rPr>
          <w:sz w:val="26"/>
          <w:szCs w:val="26"/>
        </w:rPr>
        <w:t>54</w:t>
      </w:r>
      <w:r w:rsidRPr="00AE3C13">
        <w:rPr>
          <w:sz w:val="26"/>
          <w:szCs w:val="26"/>
        </w:rPr>
        <w:t xml:space="preserve"> здани</w:t>
      </w:r>
      <w:r>
        <w:rPr>
          <w:sz w:val="26"/>
          <w:szCs w:val="26"/>
        </w:rPr>
        <w:t>я</w:t>
      </w:r>
      <w:r w:rsidRPr="00AE3C13">
        <w:rPr>
          <w:sz w:val="26"/>
          <w:szCs w:val="26"/>
        </w:rPr>
        <w:t xml:space="preserve"> </w:t>
      </w:r>
      <w:r>
        <w:rPr>
          <w:sz w:val="26"/>
          <w:szCs w:val="26"/>
        </w:rPr>
        <w:t>–</w:t>
      </w:r>
      <w:r w:rsidRPr="00AE3C13">
        <w:rPr>
          <w:sz w:val="26"/>
          <w:szCs w:val="26"/>
        </w:rPr>
        <w:t xml:space="preserve"> </w:t>
      </w:r>
      <w:r>
        <w:rPr>
          <w:sz w:val="26"/>
          <w:szCs w:val="26"/>
        </w:rPr>
        <w:t xml:space="preserve">29 </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от 30 до 50 лет - 46</w:t>
      </w:r>
      <w:r>
        <w:rPr>
          <w:sz w:val="26"/>
          <w:szCs w:val="26"/>
        </w:rPr>
        <w:t>8</w:t>
      </w:r>
      <w:r w:rsidRPr="00AE3C13">
        <w:rPr>
          <w:sz w:val="26"/>
          <w:szCs w:val="26"/>
        </w:rPr>
        <w:t xml:space="preserve"> зданий </w:t>
      </w:r>
      <w:r>
        <w:rPr>
          <w:sz w:val="26"/>
          <w:szCs w:val="26"/>
        </w:rPr>
        <w:t>–</w:t>
      </w:r>
      <w:r w:rsidRPr="00AE3C13">
        <w:rPr>
          <w:sz w:val="26"/>
          <w:szCs w:val="26"/>
        </w:rPr>
        <w:t xml:space="preserve"> 5</w:t>
      </w:r>
      <w:r>
        <w:rPr>
          <w:sz w:val="26"/>
          <w:szCs w:val="26"/>
        </w:rPr>
        <w:t xml:space="preserve">4 </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более 50 лет - 1</w:t>
      </w:r>
      <w:r>
        <w:rPr>
          <w:sz w:val="26"/>
          <w:szCs w:val="26"/>
        </w:rPr>
        <w:t>4</w:t>
      </w:r>
      <w:r w:rsidRPr="00AE3C13">
        <w:rPr>
          <w:sz w:val="26"/>
          <w:szCs w:val="26"/>
        </w:rPr>
        <w:t>1 здани</w:t>
      </w:r>
      <w:r>
        <w:rPr>
          <w:sz w:val="26"/>
          <w:szCs w:val="26"/>
        </w:rPr>
        <w:t>е</w:t>
      </w:r>
      <w:r w:rsidRPr="00AE3C13">
        <w:rPr>
          <w:sz w:val="26"/>
          <w:szCs w:val="26"/>
        </w:rPr>
        <w:t xml:space="preserve"> - 1</w:t>
      </w:r>
      <w:r>
        <w:rPr>
          <w:sz w:val="26"/>
          <w:szCs w:val="26"/>
        </w:rPr>
        <w:t>6</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В 70 - 80-е годы велось массовое строительство девятиэтажных домов гостиничного типа и пятиэтажных серийных домов, так называемых "</w:t>
      </w:r>
      <w:proofErr w:type="spellStart"/>
      <w:r w:rsidRPr="00AE3C13">
        <w:rPr>
          <w:sz w:val="26"/>
          <w:szCs w:val="26"/>
        </w:rPr>
        <w:t>хрущевок</w:t>
      </w:r>
      <w:proofErr w:type="spellEnd"/>
      <w:r w:rsidRPr="00AE3C13">
        <w:rPr>
          <w:sz w:val="26"/>
          <w:szCs w:val="26"/>
        </w:rPr>
        <w:t xml:space="preserve">" с применением стеновых панелей и блоков из </w:t>
      </w:r>
      <w:proofErr w:type="spellStart"/>
      <w:r w:rsidRPr="00AE3C13">
        <w:rPr>
          <w:sz w:val="26"/>
          <w:szCs w:val="26"/>
        </w:rPr>
        <w:t>газозолобетона</w:t>
      </w:r>
      <w:proofErr w:type="spellEnd"/>
      <w:r w:rsidRPr="00AE3C13">
        <w:rPr>
          <w:sz w:val="26"/>
          <w:szCs w:val="26"/>
        </w:rPr>
        <w:t xml:space="preserve">.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w:t>
      </w:r>
      <w:proofErr w:type="spellStart"/>
      <w:r w:rsidRPr="00AE3C13">
        <w:rPr>
          <w:sz w:val="26"/>
          <w:szCs w:val="26"/>
        </w:rPr>
        <w:t>газозолобетонные</w:t>
      </w:r>
      <w:proofErr w:type="spellEnd"/>
      <w:r w:rsidRPr="00AE3C13">
        <w:rPr>
          <w:sz w:val="26"/>
          <w:szCs w:val="26"/>
        </w:rPr>
        <w:t xml:space="preserve"> панели не подлежат реконструкции, данные здания являются неперспективным жильем.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Из общего числа жилых строений муниципального образования город Норильск 45 строений относятся к неперспективному жилищному фонду, это:</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дома и отдельные подъезды, признанные </w:t>
      </w:r>
      <w:hyperlink r:id="rId18" w:history="1">
        <w:r w:rsidRPr="00F560DB">
          <w:rPr>
            <w:sz w:val="26"/>
            <w:szCs w:val="26"/>
          </w:rPr>
          <w:t>Межведомственной комиссией</w:t>
        </w:r>
      </w:hyperlink>
      <w:r w:rsidRPr="00F560DB">
        <w:rPr>
          <w:sz w:val="26"/>
          <w:szCs w:val="26"/>
        </w:rPr>
        <w:t xml:space="preserve"> </w:t>
      </w:r>
      <w:r w:rsidRPr="00AE3C13">
        <w:rPr>
          <w:sz w:val="26"/>
          <w:szCs w:val="26"/>
        </w:rPr>
        <w:t xml:space="preserve">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созданной </w:t>
      </w:r>
      <w:r>
        <w:rPr>
          <w:sz w:val="26"/>
          <w:szCs w:val="26"/>
        </w:rPr>
        <w:t>р</w:t>
      </w:r>
      <w:r w:rsidRPr="00AE3C13">
        <w:rPr>
          <w:sz w:val="26"/>
          <w:szCs w:val="26"/>
        </w:rPr>
        <w:t xml:space="preserve">аспоряжением Администрации города Норильска от 19.04.2010 </w:t>
      </w:r>
      <w:r>
        <w:rPr>
          <w:sz w:val="26"/>
          <w:szCs w:val="26"/>
        </w:rPr>
        <w:t>№</w:t>
      </w:r>
      <w:r w:rsidRPr="00AE3C13">
        <w:rPr>
          <w:sz w:val="26"/>
          <w:szCs w:val="26"/>
        </w:rPr>
        <w:t xml:space="preserve"> 1220 (далее - Межведомственная комиссия), аварийными и подлежащие расселению и сносу;</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жилые здания с неудовлетворительным состоянием конструкций, прогнозируемые к выселению и сносу;</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дома гостиничного типа, общежития и </w:t>
      </w:r>
      <w:r>
        <w:rPr>
          <w:sz w:val="26"/>
          <w:szCs w:val="26"/>
        </w:rPr>
        <w:t>«</w:t>
      </w:r>
      <w:proofErr w:type="spellStart"/>
      <w:r w:rsidRPr="00AE3C13">
        <w:rPr>
          <w:sz w:val="26"/>
          <w:szCs w:val="26"/>
        </w:rPr>
        <w:t>хрущевки</w:t>
      </w:r>
      <w:proofErr w:type="spellEnd"/>
      <w:r>
        <w:rPr>
          <w:sz w:val="26"/>
          <w:szCs w:val="26"/>
        </w:rPr>
        <w:t>»</w:t>
      </w:r>
      <w:r w:rsidRPr="00AE3C13">
        <w:rPr>
          <w:sz w:val="26"/>
          <w:szCs w:val="26"/>
        </w:rPr>
        <w:t xml:space="preserve"> с конструкцией стен из </w:t>
      </w:r>
      <w:proofErr w:type="spellStart"/>
      <w:r w:rsidRPr="00AE3C13">
        <w:rPr>
          <w:sz w:val="26"/>
          <w:szCs w:val="26"/>
        </w:rPr>
        <w:t>газозолобетонных</w:t>
      </w:r>
      <w:proofErr w:type="spellEnd"/>
      <w:r w:rsidRPr="00AE3C13">
        <w:rPr>
          <w:sz w:val="26"/>
          <w:szCs w:val="26"/>
        </w:rPr>
        <w:t xml:space="preserve"> панелей.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Общая площадь неперспективного жилищного фонда составляет 263 тыс. кв. м., что составляет 6% от общей площади эксплуатируемого жилищного фонда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Количество аварийного жилья, признанного решениями Межведомственной комиссии аварийным, подлежащим расселению и сносу, по состоянию на 01.</w:t>
      </w:r>
      <w:r>
        <w:rPr>
          <w:sz w:val="26"/>
          <w:szCs w:val="26"/>
        </w:rPr>
        <w:t>1</w:t>
      </w:r>
      <w:r w:rsidRPr="00AE3C13">
        <w:rPr>
          <w:sz w:val="26"/>
          <w:szCs w:val="26"/>
        </w:rPr>
        <w:t>0.201</w:t>
      </w:r>
      <w:r>
        <w:rPr>
          <w:sz w:val="26"/>
          <w:szCs w:val="26"/>
        </w:rPr>
        <w:t>5</w:t>
      </w:r>
      <w:r w:rsidRPr="00AE3C13">
        <w:rPr>
          <w:sz w:val="26"/>
          <w:szCs w:val="26"/>
        </w:rPr>
        <w:t xml:space="preserve"> составляет 6 строений и три подъезда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На 01.</w:t>
      </w:r>
      <w:r>
        <w:rPr>
          <w:sz w:val="26"/>
          <w:szCs w:val="26"/>
        </w:rPr>
        <w:t>1</w:t>
      </w:r>
      <w:r w:rsidRPr="00AE3C13">
        <w:rPr>
          <w:sz w:val="26"/>
          <w:szCs w:val="26"/>
        </w:rPr>
        <w:t>0.201</w:t>
      </w:r>
      <w:r>
        <w:rPr>
          <w:sz w:val="26"/>
          <w:szCs w:val="26"/>
        </w:rPr>
        <w:t>5</w:t>
      </w:r>
      <w:r w:rsidRPr="00AE3C13">
        <w:rPr>
          <w:sz w:val="26"/>
          <w:szCs w:val="26"/>
        </w:rPr>
        <w:t xml:space="preserve"> на особом контроле по состоянию грунтов и несущих конструкций числятся 2</w:t>
      </w:r>
      <w:r>
        <w:rPr>
          <w:sz w:val="26"/>
          <w:szCs w:val="26"/>
        </w:rPr>
        <w:t>44</w:t>
      </w:r>
      <w:r w:rsidRPr="00AE3C13">
        <w:rPr>
          <w:sz w:val="26"/>
          <w:szCs w:val="26"/>
        </w:rPr>
        <w:t xml:space="preserve"> жилых здания, в </w:t>
      </w:r>
      <w:proofErr w:type="spellStart"/>
      <w:r w:rsidRPr="00AE3C13">
        <w:rPr>
          <w:sz w:val="26"/>
          <w:szCs w:val="26"/>
        </w:rPr>
        <w:t>т.ч</w:t>
      </w:r>
      <w:proofErr w:type="spellEnd"/>
      <w:r w:rsidRPr="00AE3C13">
        <w:rPr>
          <w:sz w:val="26"/>
          <w:szCs w:val="26"/>
        </w:rPr>
        <w:t>. в Центральном районе Норильска - 1</w:t>
      </w:r>
      <w:r>
        <w:rPr>
          <w:sz w:val="26"/>
          <w:szCs w:val="26"/>
        </w:rPr>
        <w:t>66</w:t>
      </w:r>
      <w:r w:rsidRPr="00AE3C13">
        <w:rPr>
          <w:sz w:val="26"/>
          <w:szCs w:val="26"/>
        </w:rPr>
        <w:t xml:space="preserve">, в районе </w:t>
      </w:r>
      <w:proofErr w:type="spellStart"/>
      <w:r w:rsidRPr="00AE3C13">
        <w:rPr>
          <w:sz w:val="26"/>
          <w:szCs w:val="26"/>
        </w:rPr>
        <w:lastRenderedPageBreak/>
        <w:t>Талнах</w:t>
      </w:r>
      <w:proofErr w:type="spellEnd"/>
      <w:r w:rsidRPr="00AE3C13">
        <w:rPr>
          <w:sz w:val="26"/>
          <w:szCs w:val="26"/>
        </w:rPr>
        <w:t xml:space="preserve"> - 7</w:t>
      </w:r>
      <w:r>
        <w:rPr>
          <w:sz w:val="26"/>
          <w:szCs w:val="26"/>
        </w:rPr>
        <w:t>0</w:t>
      </w:r>
      <w:r w:rsidRPr="00AE3C13">
        <w:rPr>
          <w:sz w:val="26"/>
          <w:szCs w:val="26"/>
        </w:rPr>
        <w:t xml:space="preserve">, в районе </w:t>
      </w:r>
      <w:proofErr w:type="spellStart"/>
      <w:r w:rsidRPr="00AE3C13">
        <w:rPr>
          <w:sz w:val="26"/>
          <w:szCs w:val="26"/>
        </w:rPr>
        <w:t>Кайеркан</w:t>
      </w:r>
      <w:proofErr w:type="spellEnd"/>
      <w:r w:rsidRPr="00AE3C13">
        <w:rPr>
          <w:sz w:val="26"/>
          <w:szCs w:val="26"/>
        </w:rPr>
        <w:t xml:space="preserve"> - 8, из них:</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 прогрессирующими деформациями - 1</w:t>
      </w:r>
      <w:r>
        <w:rPr>
          <w:sz w:val="26"/>
          <w:szCs w:val="26"/>
        </w:rPr>
        <w:t>3</w:t>
      </w:r>
      <w:r w:rsidRPr="00AE3C13">
        <w:rPr>
          <w:sz w:val="26"/>
          <w:szCs w:val="26"/>
        </w:rPr>
        <w:t xml:space="preserve"> зданий, в </w:t>
      </w:r>
      <w:proofErr w:type="spellStart"/>
      <w:r w:rsidRPr="00AE3C13">
        <w:rPr>
          <w:sz w:val="26"/>
          <w:szCs w:val="26"/>
        </w:rPr>
        <w:t>т.ч</w:t>
      </w:r>
      <w:proofErr w:type="spellEnd"/>
      <w:r w:rsidRPr="00AE3C13">
        <w:rPr>
          <w:sz w:val="26"/>
          <w:szCs w:val="26"/>
        </w:rPr>
        <w:t xml:space="preserve">. в Центральном районе Норильск - </w:t>
      </w:r>
      <w:r>
        <w:rPr>
          <w:sz w:val="26"/>
          <w:szCs w:val="26"/>
        </w:rPr>
        <w:t>4</w:t>
      </w:r>
      <w:r w:rsidRPr="00AE3C13">
        <w:rPr>
          <w:sz w:val="26"/>
          <w:szCs w:val="26"/>
        </w:rPr>
        <w:t xml:space="preserve">, в районе </w:t>
      </w:r>
      <w:proofErr w:type="spellStart"/>
      <w:r w:rsidRPr="00AE3C13">
        <w:rPr>
          <w:sz w:val="26"/>
          <w:szCs w:val="26"/>
        </w:rPr>
        <w:t>Талнах</w:t>
      </w:r>
      <w:proofErr w:type="spellEnd"/>
      <w:r w:rsidRPr="00AE3C13">
        <w:rPr>
          <w:sz w:val="26"/>
          <w:szCs w:val="26"/>
        </w:rPr>
        <w:t xml:space="preserve"> - </w:t>
      </w:r>
      <w:r>
        <w:rPr>
          <w:sz w:val="26"/>
          <w:szCs w:val="26"/>
        </w:rPr>
        <w:t>9</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с деструкцией бетона несущих конструкций - </w:t>
      </w:r>
      <w:r>
        <w:rPr>
          <w:sz w:val="26"/>
          <w:szCs w:val="26"/>
        </w:rPr>
        <w:t>8</w:t>
      </w:r>
      <w:r w:rsidRPr="00AE3C13">
        <w:rPr>
          <w:sz w:val="26"/>
          <w:szCs w:val="26"/>
        </w:rPr>
        <w:t xml:space="preserve"> зданий;</w:t>
      </w:r>
    </w:p>
    <w:p w:rsidR="00355B1B" w:rsidRDefault="00355B1B" w:rsidP="00355B1B">
      <w:pPr>
        <w:widowControl w:val="0"/>
        <w:autoSpaceDE w:val="0"/>
        <w:autoSpaceDN w:val="0"/>
        <w:adjustRightInd w:val="0"/>
        <w:ind w:firstLine="540"/>
        <w:jc w:val="both"/>
        <w:rPr>
          <w:sz w:val="26"/>
          <w:szCs w:val="26"/>
        </w:rPr>
      </w:pPr>
      <w:r w:rsidRPr="00AE3C13">
        <w:rPr>
          <w:sz w:val="26"/>
          <w:szCs w:val="26"/>
        </w:rPr>
        <w:t>- с деформациями без дальнейшей прогрессии - 1</w:t>
      </w:r>
      <w:r>
        <w:rPr>
          <w:sz w:val="26"/>
          <w:szCs w:val="26"/>
        </w:rPr>
        <w:t>77</w:t>
      </w:r>
      <w:r w:rsidRPr="00AE3C13">
        <w:rPr>
          <w:sz w:val="26"/>
          <w:szCs w:val="26"/>
        </w:rPr>
        <w:t xml:space="preserve"> здани</w:t>
      </w:r>
      <w:r>
        <w:rPr>
          <w:sz w:val="26"/>
          <w:szCs w:val="26"/>
        </w:rPr>
        <w:t>й</w:t>
      </w:r>
      <w:r w:rsidRPr="00AE3C13">
        <w:rPr>
          <w:sz w:val="26"/>
          <w:szCs w:val="26"/>
        </w:rPr>
        <w:t xml:space="preserve">, в </w:t>
      </w:r>
      <w:proofErr w:type="spellStart"/>
      <w:r w:rsidRPr="00AE3C13">
        <w:rPr>
          <w:sz w:val="26"/>
          <w:szCs w:val="26"/>
        </w:rPr>
        <w:t>т.ч</w:t>
      </w:r>
      <w:proofErr w:type="spellEnd"/>
      <w:r w:rsidRPr="00AE3C13">
        <w:rPr>
          <w:sz w:val="26"/>
          <w:szCs w:val="26"/>
        </w:rPr>
        <w:t>. в Центральном районе Норильск</w:t>
      </w:r>
      <w:r>
        <w:rPr>
          <w:sz w:val="26"/>
          <w:szCs w:val="26"/>
        </w:rPr>
        <w:t>а</w:t>
      </w:r>
      <w:r w:rsidRPr="00AE3C13">
        <w:rPr>
          <w:sz w:val="26"/>
          <w:szCs w:val="26"/>
        </w:rPr>
        <w:t xml:space="preserve"> - 13</w:t>
      </w:r>
      <w:r>
        <w:rPr>
          <w:sz w:val="26"/>
          <w:szCs w:val="26"/>
        </w:rPr>
        <w:t>0</w:t>
      </w:r>
      <w:r w:rsidRPr="00AE3C13">
        <w:rPr>
          <w:sz w:val="26"/>
          <w:szCs w:val="26"/>
        </w:rPr>
        <w:t xml:space="preserve">, в районе </w:t>
      </w:r>
      <w:proofErr w:type="spellStart"/>
      <w:r w:rsidRPr="00AE3C13">
        <w:rPr>
          <w:sz w:val="26"/>
          <w:szCs w:val="26"/>
        </w:rPr>
        <w:t>Талнах</w:t>
      </w:r>
      <w:proofErr w:type="spellEnd"/>
      <w:r w:rsidRPr="00AE3C13">
        <w:rPr>
          <w:sz w:val="26"/>
          <w:szCs w:val="26"/>
        </w:rPr>
        <w:t xml:space="preserve"> - 4</w:t>
      </w:r>
      <w:r>
        <w:rPr>
          <w:sz w:val="26"/>
          <w:szCs w:val="26"/>
        </w:rPr>
        <w:t>4</w:t>
      </w:r>
      <w:r w:rsidRPr="00AE3C13">
        <w:rPr>
          <w:sz w:val="26"/>
          <w:szCs w:val="26"/>
        </w:rPr>
        <w:t xml:space="preserve">, в районе </w:t>
      </w:r>
      <w:proofErr w:type="spellStart"/>
      <w:r w:rsidRPr="00AE3C13">
        <w:rPr>
          <w:sz w:val="26"/>
          <w:szCs w:val="26"/>
        </w:rPr>
        <w:t>Кайеркан</w:t>
      </w:r>
      <w:proofErr w:type="spellEnd"/>
      <w:r w:rsidRPr="00AE3C13">
        <w:rPr>
          <w:sz w:val="26"/>
          <w:szCs w:val="26"/>
        </w:rPr>
        <w:t xml:space="preserve"> </w:t>
      </w:r>
      <w:r>
        <w:rPr>
          <w:sz w:val="26"/>
          <w:szCs w:val="26"/>
        </w:rPr>
        <w:t>–</w:t>
      </w:r>
      <w:r w:rsidRPr="00AE3C13">
        <w:rPr>
          <w:sz w:val="26"/>
          <w:szCs w:val="26"/>
        </w:rPr>
        <w:t xml:space="preserve"> </w:t>
      </w:r>
      <w:r>
        <w:rPr>
          <w:sz w:val="26"/>
          <w:szCs w:val="26"/>
        </w:rPr>
        <w:t>3;</w:t>
      </w:r>
    </w:p>
    <w:p w:rsidR="00355B1B" w:rsidRPr="00AE3C13" w:rsidRDefault="00355B1B" w:rsidP="00355B1B">
      <w:pPr>
        <w:widowControl w:val="0"/>
        <w:autoSpaceDE w:val="0"/>
        <w:autoSpaceDN w:val="0"/>
        <w:adjustRightInd w:val="0"/>
        <w:ind w:firstLine="540"/>
        <w:jc w:val="both"/>
        <w:rPr>
          <w:sz w:val="26"/>
          <w:szCs w:val="26"/>
        </w:rPr>
      </w:pPr>
      <w:r>
        <w:rPr>
          <w:sz w:val="26"/>
          <w:szCs w:val="26"/>
        </w:rPr>
        <w:t xml:space="preserve">- по состоянию грунтов оснований фундаментов – 46 зданий, в </w:t>
      </w:r>
      <w:proofErr w:type="spellStart"/>
      <w:r>
        <w:rPr>
          <w:sz w:val="26"/>
          <w:szCs w:val="26"/>
        </w:rPr>
        <w:t>т.ч</w:t>
      </w:r>
      <w:proofErr w:type="spellEnd"/>
      <w:r>
        <w:rPr>
          <w:sz w:val="26"/>
          <w:szCs w:val="26"/>
        </w:rPr>
        <w:t>. в Центральном районе Норильска</w:t>
      </w:r>
      <w:r w:rsidRPr="00AE3C13">
        <w:rPr>
          <w:sz w:val="26"/>
          <w:szCs w:val="26"/>
        </w:rPr>
        <w:t>.</w:t>
      </w:r>
      <w:r>
        <w:rPr>
          <w:sz w:val="26"/>
          <w:szCs w:val="26"/>
        </w:rPr>
        <w:t xml:space="preserve">- 31, в районе </w:t>
      </w:r>
      <w:proofErr w:type="spellStart"/>
      <w:r>
        <w:rPr>
          <w:sz w:val="26"/>
          <w:szCs w:val="26"/>
        </w:rPr>
        <w:t>Талнах</w:t>
      </w:r>
      <w:proofErr w:type="spellEnd"/>
      <w:r>
        <w:rPr>
          <w:sz w:val="26"/>
          <w:szCs w:val="26"/>
        </w:rPr>
        <w:t xml:space="preserve"> – 10, в районе </w:t>
      </w:r>
      <w:proofErr w:type="spellStart"/>
      <w:r>
        <w:rPr>
          <w:sz w:val="26"/>
          <w:szCs w:val="26"/>
        </w:rPr>
        <w:t>Кайеркан</w:t>
      </w:r>
      <w:proofErr w:type="spellEnd"/>
      <w:r>
        <w:rPr>
          <w:sz w:val="26"/>
          <w:szCs w:val="26"/>
        </w:rPr>
        <w:t xml:space="preserve"> – 5.</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w:t>
      </w:r>
      <w:proofErr w:type="spellStart"/>
      <w:r w:rsidRPr="00AE3C13">
        <w:rPr>
          <w:sz w:val="26"/>
          <w:szCs w:val="26"/>
        </w:rPr>
        <w:t>техногенеза</w:t>
      </w:r>
      <w:proofErr w:type="spellEnd"/>
      <w:r w:rsidRPr="00AE3C13">
        <w:rPr>
          <w:sz w:val="26"/>
          <w:szCs w:val="26"/>
        </w:rPr>
        <w:t>, однако уже сейчас следует отметить, что от 50 - 60% (Норильск) до 10 - 15% (</w:t>
      </w:r>
      <w:proofErr w:type="spellStart"/>
      <w:r w:rsidRPr="00AE3C13">
        <w:rPr>
          <w:sz w:val="26"/>
          <w:szCs w:val="26"/>
        </w:rPr>
        <w:t>Талнах</w:t>
      </w:r>
      <w:proofErr w:type="spellEnd"/>
      <w:r w:rsidRPr="00AE3C13">
        <w:rPr>
          <w:sz w:val="26"/>
          <w:szCs w:val="26"/>
        </w:rPr>
        <w:t xml:space="preserve">, </w:t>
      </w:r>
      <w:proofErr w:type="spellStart"/>
      <w:r w:rsidRPr="00AE3C13">
        <w:rPr>
          <w:sz w:val="26"/>
          <w:szCs w:val="26"/>
        </w:rPr>
        <w:t>Оганер</w:t>
      </w:r>
      <w:proofErr w:type="spellEnd"/>
      <w:r w:rsidRPr="00AE3C13">
        <w:rPr>
          <w:sz w:val="26"/>
          <w:szCs w:val="26"/>
        </w:rPr>
        <w:t xml:space="preserve">, </w:t>
      </w:r>
      <w:proofErr w:type="spellStart"/>
      <w:r w:rsidRPr="00AE3C13">
        <w:rPr>
          <w:sz w:val="26"/>
          <w:szCs w:val="26"/>
        </w:rPr>
        <w:t>Кайеркан</w:t>
      </w:r>
      <w:proofErr w:type="spellEnd"/>
      <w:r w:rsidRPr="00AE3C13">
        <w:rPr>
          <w:sz w:val="26"/>
          <w:szCs w:val="26"/>
        </w:rPr>
        <w:t>)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эксплуатация инженерной инфраструктуры и объектов жилищного фонда в суровых климатических условиях;</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деградация мерзлотных пород, несовершенство существующих методов инженерной подготовки территорий перед застройкой;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принос тепла в грунты при </w:t>
      </w:r>
      <w:proofErr w:type="spellStart"/>
      <w:r w:rsidRPr="00AE3C13">
        <w:rPr>
          <w:sz w:val="26"/>
          <w:szCs w:val="26"/>
        </w:rPr>
        <w:t>фундаментостроении</w:t>
      </w:r>
      <w:proofErr w:type="spellEnd"/>
      <w:r w:rsidRPr="00AE3C13">
        <w:rPr>
          <w:sz w:val="26"/>
          <w:szCs w:val="26"/>
        </w:rPr>
        <w:t>, многочисленные нарушения в эксплуатации подполий и других охлаждающих устройств;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механизированное перераспределение снежного покрова;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применение при массовом строительстве 70 - 80-х годов стеновых панелей и блоков из </w:t>
      </w:r>
      <w:proofErr w:type="spellStart"/>
      <w:r w:rsidRPr="00AE3C13">
        <w:rPr>
          <w:sz w:val="26"/>
          <w:szCs w:val="26"/>
        </w:rPr>
        <w:t>газозолобетона</w:t>
      </w:r>
      <w:proofErr w:type="spellEnd"/>
      <w:r w:rsidRPr="00AE3C13">
        <w:rPr>
          <w:sz w:val="26"/>
          <w:szCs w:val="26"/>
        </w:rPr>
        <w:t>, обладающих низкими свойствами и прочностью, имеющие максимальный срок эксплуатации 25 - 30 лет;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практически отсутствие нового строительства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наличие на территории аварийного и неперспективного жилищного фонда.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Для решения проблем, связанных с состоянием объектов коммунальной инфраструктуры и жилищного фонда, необходимо:</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AE3C13">
        <w:rPr>
          <w:sz w:val="26"/>
          <w:szCs w:val="26"/>
        </w:rPr>
        <w:t>гидро</w:t>
      </w:r>
      <w:proofErr w:type="spellEnd"/>
      <w:r w:rsidRPr="00AE3C13">
        <w:rPr>
          <w:sz w:val="26"/>
          <w:szCs w:val="26"/>
        </w:rPr>
        <w:t xml:space="preserve">- и теплоизоляции, с целью исключения последующего </w:t>
      </w:r>
      <w:proofErr w:type="spellStart"/>
      <w:r w:rsidRPr="00AE3C13">
        <w:rPr>
          <w:sz w:val="26"/>
          <w:szCs w:val="26"/>
        </w:rPr>
        <w:t>растепления</w:t>
      </w:r>
      <w:proofErr w:type="spellEnd"/>
      <w:r w:rsidRPr="00AE3C13">
        <w:rPr>
          <w:sz w:val="26"/>
          <w:szCs w:val="26"/>
        </w:rPr>
        <w:t xml:space="preserve"> грунтов и, как следствие, просадки коллекторов;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проведение капитального ремонта трубопроводов с применением современных материалов, имеющих более продолжительные сроки службы;</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увеличение объемов работ по сохранению несущей способности оснований и фундаментов зданий;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lastRenderedPageBreak/>
        <w:t>- проведение комплексного капитального ремонта объектов перспективного жилищного фонда;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За период 2012 - 201</w:t>
      </w:r>
      <w:r>
        <w:rPr>
          <w:sz w:val="26"/>
          <w:szCs w:val="26"/>
        </w:rPr>
        <w:t>4</w:t>
      </w:r>
      <w:r w:rsidRPr="00AE3C13">
        <w:rPr>
          <w:sz w:val="26"/>
          <w:szCs w:val="26"/>
        </w:rPr>
        <w:t xml:space="preserve"> год</w:t>
      </w:r>
      <w:r>
        <w:rPr>
          <w:sz w:val="26"/>
          <w:szCs w:val="26"/>
        </w:rPr>
        <w:t>ов</w:t>
      </w:r>
      <w:r w:rsidRPr="00AE3C13">
        <w:rPr>
          <w:sz w:val="26"/>
          <w:szCs w:val="26"/>
        </w:rPr>
        <w:t xml:space="preserve"> для решения существующих проблем выполнен ряд мероприятий в рамках реализации долгосрочной муниципальной целевой программы </w:t>
      </w:r>
      <w:r>
        <w:rPr>
          <w:sz w:val="26"/>
          <w:szCs w:val="26"/>
        </w:rPr>
        <w:t>«</w:t>
      </w:r>
      <w:r w:rsidRPr="00AE3C13">
        <w:rPr>
          <w:sz w:val="26"/>
          <w:szCs w:val="26"/>
        </w:rPr>
        <w:t>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2011-2020 годы</w:t>
      </w:r>
      <w:r>
        <w:rPr>
          <w:sz w:val="26"/>
          <w:szCs w:val="26"/>
        </w:rPr>
        <w:t>» и муниципальной программы «Реформирование и модернизация жилищно-коммунального хозяйства и повышение энергетической эффективности»</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ремонт и замена инженерных сетей -</w:t>
      </w:r>
      <w:r>
        <w:rPr>
          <w:sz w:val="26"/>
          <w:szCs w:val="26"/>
        </w:rPr>
        <w:t>12 038</w:t>
      </w:r>
      <w:r w:rsidRPr="00AE3C13">
        <w:rPr>
          <w:sz w:val="26"/>
          <w:szCs w:val="26"/>
        </w:rPr>
        <w:t xml:space="preserve"> п. м. (2012 год - 4 180 п. м., 2013 год - 3 638 п. м</w:t>
      </w:r>
      <w:r>
        <w:rPr>
          <w:sz w:val="26"/>
          <w:szCs w:val="26"/>
        </w:rPr>
        <w:t>, 2014 год – 4 220 м. п.</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завершен комплекс работ по сохранению устойчивости зданий перспективного жилищного фонда - </w:t>
      </w:r>
      <w:r>
        <w:rPr>
          <w:sz w:val="26"/>
          <w:szCs w:val="26"/>
        </w:rPr>
        <w:t>80</w:t>
      </w:r>
      <w:r w:rsidRPr="00AE3C13">
        <w:rPr>
          <w:sz w:val="26"/>
          <w:szCs w:val="26"/>
        </w:rPr>
        <w:t xml:space="preserve"> здани</w:t>
      </w:r>
      <w:r>
        <w:rPr>
          <w:sz w:val="26"/>
          <w:szCs w:val="26"/>
        </w:rPr>
        <w:t>й</w:t>
      </w:r>
      <w:r w:rsidRPr="00AE3C13">
        <w:rPr>
          <w:sz w:val="26"/>
          <w:szCs w:val="26"/>
        </w:rPr>
        <w:t xml:space="preserve"> (2012 год - 1</w:t>
      </w:r>
      <w:r>
        <w:rPr>
          <w:sz w:val="26"/>
          <w:szCs w:val="26"/>
        </w:rPr>
        <w:t>3</w:t>
      </w:r>
      <w:r w:rsidRPr="00AE3C13">
        <w:rPr>
          <w:sz w:val="26"/>
          <w:szCs w:val="26"/>
        </w:rPr>
        <w:t xml:space="preserve"> зданий, 2013 год - 40 зданий</w:t>
      </w:r>
      <w:r>
        <w:rPr>
          <w:sz w:val="26"/>
          <w:szCs w:val="26"/>
        </w:rPr>
        <w:t>, 2014 год – 27 зданий</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снесены аварийные и ветхие строения - </w:t>
      </w:r>
      <w:r>
        <w:rPr>
          <w:sz w:val="26"/>
          <w:szCs w:val="26"/>
        </w:rPr>
        <w:t>7</w:t>
      </w:r>
      <w:r w:rsidRPr="00AE3C13">
        <w:rPr>
          <w:sz w:val="26"/>
          <w:szCs w:val="26"/>
        </w:rPr>
        <w:t xml:space="preserve"> строений (2012 год - 3 строения, 2013 год - 3 строения</w:t>
      </w:r>
      <w:r>
        <w:rPr>
          <w:sz w:val="26"/>
          <w:szCs w:val="26"/>
        </w:rPr>
        <w:t>, 2014 год – 1 строение)</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выполнен ремонт квартир под переселение из аварийного и ветхого жилищного фонда - </w:t>
      </w:r>
      <w:r>
        <w:rPr>
          <w:sz w:val="26"/>
          <w:szCs w:val="26"/>
        </w:rPr>
        <w:t>480</w:t>
      </w:r>
      <w:r w:rsidRPr="00AE3C13">
        <w:rPr>
          <w:sz w:val="26"/>
          <w:szCs w:val="26"/>
        </w:rPr>
        <w:t xml:space="preserve"> квартир (по 160 квартир ежегодно);</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разработана проектная документация и </w:t>
      </w:r>
      <w:r>
        <w:rPr>
          <w:sz w:val="26"/>
          <w:szCs w:val="26"/>
        </w:rPr>
        <w:t xml:space="preserve">завершен комплексный капитальный ремонт двух многоквартирных домов – пр. Ленинский, д.10, подъезд 1,2 и ул. </w:t>
      </w:r>
      <w:proofErr w:type="spellStart"/>
      <w:r>
        <w:rPr>
          <w:sz w:val="26"/>
          <w:szCs w:val="26"/>
        </w:rPr>
        <w:t>Б.Хмельницкого</w:t>
      </w:r>
      <w:proofErr w:type="spellEnd"/>
      <w:r>
        <w:rPr>
          <w:sz w:val="26"/>
          <w:szCs w:val="26"/>
        </w:rPr>
        <w:t xml:space="preserve">, д.3. На объекте – ул. Кирова, д.1, подъезды 2,3,4,5 – выполнен первый этап </w:t>
      </w:r>
      <w:r w:rsidRPr="00AE3C13">
        <w:rPr>
          <w:sz w:val="26"/>
          <w:szCs w:val="26"/>
        </w:rPr>
        <w:t xml:space="preserve"> работ по комплексному капитальному ремонту</w:t>
      </w:r>
      <w:r>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14" w:name="Par2267"/>
      <w:bookmarkEnd w:id="14"/>
      <w:r w:rsidRPr="00AE3C13">
        <w:rPr>
          <w:sz w:val="26"/>
          <w:szCs w:val="26"/>
        </w:rPr>
        <w:t>3. Цели и задачи подпрограммы МП</w:t>
      </w:r>
    </w:p>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Целью подпрограммы является создание условий для приведения жилищного фонда и инженерной инфраструктуры в надлежащее состояние, обеспечивающ</w:t>
      </w:r>
      <w:r>
        <w:rPr>
          <w:sz w:val="26"/>
          <w:szCs w:val="26"/>
        </w:rPr>
        <w:t>е</w:t>
      </w:r>
      <w:r w:rsidRPr="00AE3C13">
        <w:rPr>
          <w:sz w:val="26"/>
          <w:szCs w:val="26"/>
        </w:rPr>
        <w:t>е комфортные условия проживания в муниципальном образовании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Для достижения поставленной цели необходимо решение следующих задач:</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Задача 1. Обеспечение надежной эксплуатации объектов инженерной </w:t>
      </w:r>
      <w:r w:rsidRPr="00AE3C13">
        <w:rPr>
          <w:sz w:val="26"/>
          <w:szCs w:val="26"/>
        </w:rPr>
        <w:lastRenderedPageBreak/>
        <w:t>инфраструктуры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Задача 2. Сохранение перспективного жилищного фонда на территории муниципального образования города Норильск.</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15" w:name="Par2274"/>
      <w:bookmarkEnd w:id="15"/>
      <w:r w:rsidRPr="00AE3C13">
        <w:rPr>
          <w:sz w:val="26"/>
          <w:szCs w:val="26"/>
        </w:rPr>
        <w:t>4. Механизм реализации подпрограммы МП</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ОАО </w:t>
      </w:r>
      <w:r>
        <w:rPr>
          <w:sz w:val="26"/>
          <w:szCs w:val="26"/>
        </w:rPr>
        <w:t>«Г</w:t>
      </w:r>
      <w:r w:rsidRPr="00AE3C13">
        <w:rPr>
          <w:sz w:val="26"/>
          <w:szCs w:val="26"/>
        </w:rPr>
        <w:t xml:space="preserve">МК </w:t>
      </w:r>
      <w:r>
        <w:rPr>
          <w:sz w:val="26"/>
          <w:szCs w:val="26"/>
        </w:rPr>
        <w:t>«</w:t>
      </w:r>
      <w:r w:rsidRPr="00AE3C13">
        <w:rPr>
          <w:sz w:val="26"/>
          <w:szCs w:val="26"/>
        </w:rPr>
        <w:t>Норильский никель</w:t>
      </w:r>
      <w:r>
        <w:rPr>
          <w:sz w:val="26"/>
          <w:szCs w:val="26"/>
        </w:rPr>
        <w:t>»</w:t>
      </w:r>
      <w:r w:rsidRPr="00AE3C13">
        <w:rPr>
          <w:sz w:val="26"/>
          <w:szCs w:val="26"/>
        </w:rPr>
        <w:t>, период которого предполагается до 2020 года.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реализуются мероприятия в рамках данной подпрограммы.</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жилищно-коммунального хозяйства Администрации города Норильска.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4.2. Средства бюджета муниципального образования город Норильск, в том числе субсидии, предоставленные местному бюджету из краевого бюджета и федерального бюджета на финансирование мероприятий подпрограммы, направляются на:</w:t>
      </w:r>
    </w:p>
    <w:p w:rsidR="00355B1B" w:rsidRPr="002428E8" w:rsidRDefault="00355B1B" w:rsidP="00355B1B">
      <w:pPr>
        <w:widowControl w:val="0"/>
        <w:autoSpaceDE w:val="0"/>
        <w:autoSpaceDN w:val="0"/>
        <w:adjustRightInd w:val="0"/>
        <w:ind w:firstLine="540"/>
        <w:jc w:val="both"/>
        <w:rPr>
          <w:sz w:val="26"/>
          <w:szCs w:val="26"/>
        </w:rPr>
      </w:pPr>
      <w:bookmarkStart w:id="16" w:name="Par2280"/>
      <w:bookmarkEnd w:id="16"/>
      <w:r w:rsidRPr="00AE3C13">
        <w:rPr>
          <w:sz w:val="26"/>
          <w:szCs w:val="26"/>
        </w:rPr>
        <w:t xml:space="preserve">1) модернизацию и капитальный ремонт объектов коммунальной инфраструктуры, в соответствии </w:t>
      </w:r>
      <w:r w:rsidRPr="002428E8">
        <w:rPr>
          <w:sz w:val="26"/>
          <w:szCs w:val="26"/>
        </w:rPr>
        <w:t xml:space="preserve">с </w:t>
      </w:r>
      <w:hyperlink w:anchor="Par2929" w:history="1">
        <w:r w:rsidRPr="002428E8">
          <w:rPr>
            <w:sz w:val="26"/>
            <w:szCs w:val="26"/>
          </w:rPr>
          <w:t xml:space="preserve">разделом 1 приложения </w:t>
        </w:r>
        <w:r>
          <w:rPr>
            <w:sz w:val="26"/>
            <w:szCs w:val="26"/>
          </w:rPr>
          <w:t>№</w:t>
        </w:r>
        <w:r w:rsidRPr="002428E8">
          <w:rPr>
            <w:sz w:val="26"/>
            <w:szCs w:val="26"/>
          </w:rPr>
          <w:t xml:space="preserve"> 4</w:t>
        </w:r>
      </w:hyperlink>
      <w:r w:rsidRPr="002428E8">
        <w:rPr>
          <w:sz w:val="26"/>
          <w:szCs w:val="26"/>
        </w:rPr>
        <w:t xml:space="preserve"> и </w:t>
      </w:r>
      <w:r>
        <w:rPr>
          <w:sz w:val="26"/>
          <w:szCs w:val="26"/>
        </w:rPr>
        <w:t xml:space="preserve">             </w:t>
      </w:r>
      <w:hyperlink w:anchor="Par3646" w:history="1">
        <w:r w:rsidRPr="002428E8">
          <w:rPr>
            <w:sz w:val="26"/>
            <w:szCs w:val="26"/>
          </w:rPr>
          <w:t xml:space="preserve">приложением </w:t>
        </w:r>
        <w:r>
          <w:rPr>
            <w:sz w:val="26"/>
            <w:szCs w:val="26"/>
          </w:rPr>
          <w:t>№</w:t>
        </w:r>
        <w:r w:rsidRPr="002428E8">
          <w:rPr>
            <w:sz w:val="26"/>
            <w:szCs w:val="26"/>
          </w:rPr>
          <w:t xml:space="preserve"> 4.1</w:t>
        </w:r>
      </w:hyperlink>
      <w:r w:rsidRPr="002428E8">
        <w:rPr>
          <w:sz w:val="26"/>
          <w:szCs w:val="26"/>
        </w:rPr>
        <w:t xml:space="preserve">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17" w:name="Par2281"/>
      <w:bookmarkEnd w:id="17"/>
      <w:r w:rsidRPr="00AE3C13">
        <w:rPr>
          <w:sz w:val="26"/>
          <w:szCs w:val="26"/>
        </w:rPr>
        <w:t xml:space="preserve">2) выполнение работ по сохранению устойчивости зданий перспективного жилищного фонда в соответствии </w:t>
      </w:r>
      <w:r w:rsidRPr="002428E8">
        <w:rPr>
          <w:sz w:val="26"/>
          <w:szCs w:val="26"/>
        </w:rPr>
        <w:t xml:space="preserve">с </w:t>
      </w:r>
      <w:hyperlink w:anchor="Par3203" w:history="1">
        <w:r w:rsidRPr="002428E8">
          <w:rPr>
            <w:sz w:val="26"/>
            <w:szCs w:val="26"/>
          </w:rPr>
          <w:t xml:space="preserve">разделом 2 приложения </w:t>
        </w:r>
        <w:r>
          <w:rPr>
            <w:sz w:val="26"/>
            <w:szCs w:val="26"/>
          </w:rPr>
          <w:t>№</w:t>
        </w:r>
        <w:r w:rsidRPr="002428E8">
          <w:rPr>
            <w:sz w:val="26"/>
            <w:szCs w:val="26"/>
          </w:rPr>
          <w:t xml:space="preserve"> 4</w:t>
        </w:r>
      </w:hyperlink>
      <w:r w:rsidRPr="00AE3C13">
        <w:rPr>
          <w:sz w:val="26"/>
          <w:szCs w:val="26"/>
        </w:rPr>
        <w:t xml:space="preserve">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18" w:name="Par2282"/>
      <w:bookmarkEnd w:id="18"/>
      <w:r w:rsidRPr="00AE3C13">
        <w:rPr>
          <w:sz w:val="26"/>
          <w:szCs w:val="26"/>
        </w:rPr>
        <w:t xml:space="preserve">3) выполнение работ по комплексному капитальному ремонту многоквартирных домов в соответствии с </w:t>
      </w:r>
      <w:hyperlink w:anchor="Par3348" w:history="1">
        <w:r w:rsidRPr="002428E8">
          <w:rPr>
            <w:sz w:val="26"/>
            <w:szCs w:val="26"/>
          </w:rPr>
          <w:t xml:space="preserve">разделом 3 приложения </w:t>
        </w:r>
        <w:r>
          <w:rPr>
            <w:sz w:val="26"/>
            <w:szCs w:val="26"/>
          </w:rPr>
          <w:t>№</w:t>
        </w:r>
        <w:r w:rsidRPr="002428E8">
          <w:rPr>
            <w:sz w:val="26"/>
            <w:szCs w:val="26"/>
          </w:rPr>
          <w:t xml:space="preserve"> 4</w:t>
        </w:r>
      </w:hyperlink>
      <w:r w:rsidRPr="002428E8">
        <w:rPr>
          <w:sz w:val="26"/>
          <w:szCs w:val="26"/>
        </w:rPr>
        <w:t xml:space="preserve"> </w:t>
      </w:r>
      <w:r w:rsidRPr="00AE3C13">
        <w:rPr>
          <w:sz w:val="26"/>
          <w:szCs w:val="26"/>
        </w:rPr>
        <w:t>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19" w:name="Par2283"/>
      <w:bookmarkEnd w:id="19"/>
      <w:r w:rsidRPr="00AE3C13">
        <w:rPr>
          <w:sz w:val="26"/>
          <w:szCs w:val="26"/>
        </w:rPr>
        <w:t xml:space="preserve">4) выполнение работ по сносу аварийных и ветхих строений в соответствии с </w:t>
      </w:r>
      <w:hyperlink w:anchor="Par3445" w:history="1">
        <w:r w:rsidRPr="002428E8">
          <w:rPr>
            <w:sz w:val="26"/>
            <w:szCs w:val="26"/>
          </w:rPr>
          <w:t xml:space="preserve">разделом 4 приложения </w:t>
        </w:r>
        <w:r>
          <w:rPr>
            <w:sz w:val="26"/>
            <w:szCs w:val="26"/>
          </w:rPr>
          <w:t>№</w:t>
        </w:r>
        <w:r w:rsidRPr="002428E8">
          <w:rPr>
            <w:sz w:val="26"/>
            <w:szCs w:val="26"/>
          </w:rPr>
          <w:t xml:space="preserve"> 4</w:t>
        </w:r>
      </w:hyperlink>
      <w:r w:rsidRPr="002428E8">
        <w:rPr>
          <w:sz w:val="26"/>
          <w:szCs w:val="26"/>
        </w:rPr>
        <w:t xml:space="preserve"> </w:t>
      </w:r>
      <w:r w:rsidRPr="00AE3C13">
        <w:rPr>
          <w:sz w:val="26"/>
          <w:szCs w:val="26"/>
        </w:rPr>
        <w:t>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20" w:name="Par2284"/>
      <w:bookmarkEnd w:id="20"/>
      <w:r w:rsidRPr="00AE3C13">
        <w:rPr>
          <w:sz w:val="26"/>
          <w:szCs w:val="26"/>
        </w:rPr>
        <w:t xml:space="preserve">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w:t>
      </w:r>
      <w:hyperlink w:anchor="Par3567" w:history="1">
        <w:r w:rsidRPr="002428E8">
          <w:rPr>
            <w:sz w:val="26"/>
            <w:szCs w:val="26"/>
          </w:rPr>
          <w:t xml:space="preserve">разделом 5 приложения </w:t>
        </w:r>
        <w:r>
          <w:rPr>
            <w:sz w:val="26"/>
            <w:szCs w:val="26"/>
          </w:rPr>
          <w:t>№</w:t>
        </w:r>
        <w:r w:rsidRPr="002428E8">
          <w:rPr>
            <w:sz w:val="26"/>
            <w:szCs w:val="26"/>
          </w:rPr>
          <w:t xml:space="preserve"> 4</w:t>
        </w:r>
      </w:hyperlink>
      <w:r w:rsidRPr="00AE3C13">
        <w:rPr>
          <w:sz w:val="26"/>
          <w:szCs w:val="26"/>
        </w:rPr>
        <w:t xml:space="preserve">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21" w:name="Par2285"/>
      <w:bookmarkEnd w:id="21"/>
      <w:r w:rsidRPr="00AE3C13">
        <w:rPr>
          <w:sz w:val="26"/>
          <w:szCs w:val="26"/>
        </w:rPr>
        <w:t xml:space="preserve">4.3.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w:t>
      </w:r>
      <w:r>
        <w:rPr>
          <w:sz w:val="26"/>
          <w:szCs w:val="26"/>
        </w:rPr>
        <w:t>м</w:t>
      </w:r>
      <w:r w:rsidRPr="00AE3C13">
        <w:rPr>
          <w:sz w:val="26"/>
          <w:szCs w:val="26"/>
        </w:rPr>
        <w:t>инистерству строительства и жилищно-коммунального хозяйства Красноярского края на выполнение соответствующих программных мероприятий.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4.4. Предоставление субсидий из краевого бюджета, указанных в </w:t>
      </w:r>
      <w:hyperlink w:anchor="Par2285" w:history="1">
        <w:r w:rsidRPr="002428E8">
          <w:rPr>
            <w:sz w:val="26"/>
            <w:szCs w:val="26"/>
          </w:rPr>
          <w:t>пункте 4.3</w:t>
        </w:r>
      </w:hyperlink>
      <w:r w:rsidRPr="00AE3C13">
        <w:rPr>
          <w:sz w:val="26"/>
          <w:szCs w:val="26"/>
        </w:rPr>
        <w:t xml:space="preserve"> настоящей подпрограммы, осуществляется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расходов составляет не менее 0,1 процента от суммы субсидии.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Субсидии предоставляются на основании Соглашения, заключенного между </w:t>
      </w:r>
      <w:r>
        <w:rPr>
          <w:sz w:val="26"/>
          <w:szCs w:val="26"/>
        </w:rPr>
        <w:t>м</w:t>
      </w:r>
      <w:r w:rsidRPr="00AE3C13">
        <w:rPr>
          <w:sz w:val="26"/>
          <w:szCs w:val="26"/>
        </w:rPr>
        <w:t>инистерством строительства и жилищно-коммунального хозяйства Красноярского края и Администрацией города Норильска.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Перечисление субсидий, указанных </w:t>
      </w:r>
      <w:r w:rsidRPr="00705AAB">
        <w:rPr>
          <w:sz w:val="26"/>
          <w:szCs w:val="26"/>
        </w:rPr>
        <w:t xml:space="preserve">в </w:t>
      </w:r>
      <w:hyperlink w:anchor="Par2280" w:history="1">
        <w:r w:rsidRPr="00705AAB">
          <w:rPr>
            <w:sz w:val="26"/>
            <w:szCs w:val="26"/>
          </w:rPr>
          <w:t>подпунктах 1</w:t>
        </w:r>
      </w:hyperlink>
      <w:r w:rsidRPr="00705AAB">
        <w:rPr>
          <w:sz w:val="26"/>
          <w:szCs w:val="26"/>
        </w:rPr>
        <w:t xml:space="preserve">, </w:t>
      </w:r>
      <w:hyperlink w:anchor="Par2283" w:history="1">
        <w:r w:rsidRPr="00705AAB">
          <w:rPr>
            <w:sz w:val="26"/>
            <w:szCs w:val="26"/>
          </w:rPr>
          <w:t>4</w:t>
        </w:r>
      </w:hyperlink>
      <w:r w:rsidRPr="00705AAB">
        <w:rPr>
          <w:sz w:val="26"/>
          <w:szCs w:val="26"/>
        </w:rPr>
        <w:t xml:space="preserve"> и </w:t>
      </w:r>
      <w:hyperlink w:anchor="Par2284" w:history="1">
        <w:r w:rsidRPr="00705AAB">
          <w:rPr>
            <w:sz w:val="26"/>
            <w:szCs w:val="26"/>
          </w:rPr>
          <w:t>5 пункта 4.2</w:t>
        </w:r>
      </w:hyperlink>
      <w:r w:rsidRPr="00AE3C13">
        <w:rPr>
          <w:sz w:val="26"/>
          <w:szCs w:val="26"/>
        </w:rPr>
        <w:t xml:space="preserve"> настоящей </w:t>
      </w:r>
      <w:r w:rsidRPr="00AE3C13">
        <w:rPr>
          <w:sz w:val="26"/>
          <w:szCs w:val="26"/>
        </w:rPr>
        <w:lastRenderedPageBreak/>
        <w:t>подпрограммы осуществляется по выполненным объемам работ.</w:t>
      </w:r>
    </w:p>
    <w:p w:rsidR="00355B1B" w:rsidRPr="00AE3C13" w:rsidRDefault="00355B1B" w:rsidP="00355B1B">
      <w:pPr>
        <w:widowControl w:val="0"/>
        <w:autoSpaceDE w:val="0"/>
        <w:autoSpaceDN w:val="0"/>
        <w:adjustRightInd w:val="0"/>
        <w:ind w:firstLine="540"/>
        <w:jc w:val="both"/>
        <w:rPr>
          <w:sz w:val="26"/>
          <w:szCs w:val="26"/>
        </w:rPr>
      </w:pPr>
      <w:bookmarkStart w:id="22" w:name="Par2289"/>
      <w:bookmarkEnd w:id="22"/>
      <w:r w:rsidRPr="00AE3C13">
        <w:rPr>
          <w:sz w:val="26"/>
          <w:szCs w:val="26"/>
        </w:rPr>
        <w:t xml:space="preserve">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представляет в </w:t>
      </w:r>
      <w:r>
        <w:rPr>
          <w:sz w:val="26"/>
          <w:szCs w:val="26"/>
        </w:rPr>
        <w:t>м</w:t>
      </w:r>
      <w:r w:rsidRPr="00AE3C13">
        <w:rPr>
          <w:sz w:val="26"/>
          <w:szCs w:val="26"/>
        </w:rPr>
        <w:t>инистерство строительства и жилищно-коммунального хозяйства Красноярского края, следующие документы:</w:t>
      </w:r>
    </w:p>
    <w:p w:rsidR="00355B1B" w:rsidRPr="00AE3C13" w:rsidRDefault="00355B1B" w:rsidP="00355B1B">
      <w:pPr>
        <w:widowControl w:val="0"/>
        <w:autoSpaceDE w:val="0"/>
        <w:autoSpaceDN w:val="0"/>
        <w:adjustRightInd w:val="0"/>
        <w:ind w:firstLine="540"/>
        <w:jc w:val="both"/>
        <w:rPr>
          <w:sz w:val="26"/>
          <w:szCs w:val="26"/>
        </w:rPr>
      </w:pPr>
      <w:bookmarkStart w:id="23" w:name="Par2290"/>
      <w:bookmarkEnd w:id="23"/>
      <w:r w:rsidRPr="00AE3C13">
        <w:rPr>
          <w:sz w:val="26"/>
          <w:szCs w:val="26"/>
        </w:rPr>
        <w:t>- выписку из решения о местном бюджете с указанием сумм расходов по разделам, подразделам, целевым статьям и видам расходов бюджетной классификации Российской Федерации, подтверждающи</w:t>
      </w:r>
      <w:r>
        <w:rPr>
          <w:sz w:val="26"/>
          <w:szCs w:val="26"/>
        </w:rPr>
        <w:t>х</w:t>
      </w:r>
      <w:r w:rsidRPr="00AE3C13">
        <w:rPr>
          <w:sz w:val="26"/>
          <w:szCs w:val="26"/>
        </w:rPr>
        <w:t xml:space="preserve"> долевое участие в финансировании расходов в размере не менее 0,1 процента от суммы субсидий;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копии муниципальных контрактов, а также документов, подтверждающих основание заключения контрактов, заключенны</w:t>
      </w:r>
      <w:r>
        <w:rPr>
          <w:sz w:val="26"/>
          <w:szCs w:val="26"/>
        </w:rPr>
        <w:t>х</w:t>
      </w:r>
      <w:r w:rsidRPr="00AE3C13">
        <w:rPr>
          <w:sz w:val="26"/>
          <w:szCs w:val="26"/>
        </w:rPr>
        <w:t xml:space="preserve"> в соответствии с Федеральным </w:t>
      </w:r>
      <w:hyperlink r:id="rId19" w:history="1">
        <w:r w:rsidRPr="00705AAB">
          <w:rPr>
            <w:sz w:val="26"/>
            <w:szCs w:val="26"/>
          </w:rPr>
          <w:t>законом</w:t>
        </w:r>
      </w:hyperlink>
      <w:r w:rsidRPr="00705AAB">
        <w:rPr>
          <w:sz w:val="26"/>
          <w:szCs w:val="26"/>
        </w:rPr>
        <w:t xml:space="preserve"> от </w:t>
      </w:r>
      <w:r w:rsidRPr="00AE3C13">
        <w:rPr>
          <w:sz w:val="26"/>
          <w:szCs w:val="26"/>
        </w:rPr>
        <w:t xml:space="preserve">05.04.2013 </w:t>
      </w:r>
      <w:r>
        <w:rPr>
          <w:sz w:val="26"/>
          <w:szCs w:val="26"/>
        </w:rPr>
        <w:t>№</w:t>
      </w:r>
      <w:r w:rsidRPr="00AE3C13">
        <w:rPr>
          <w:sz w:val="26"/>
          <w:szCs w:val="26"/>
        </w:rPr>
        <w:t xml:space="preserve"> 44-ФЗ </w:t>
      </w:r>
      <w:r>
        <w:rPr>
          <w:sz w:val="26"/>
          <w:szCs w:val="26"/>
        </w:rPr>
        <w:t>«</w:t>
      </w:r>
      <w:r w:rsidRPr="00AE3C13">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w:t>
      </w:r>
      <w:r w:rsidRPr="00AE3C13">
        <w:rPr>
          <w:sz w:val="26"/>
          <w:szCs w:val="26"/>
        </w:rPr>
        <w:t>, заверенные Руководителем Администрации города Норильска;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копию  подпрограммы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bookmarkStart w:id="24" w:name="Par2293"/>
      <w:bookmarkEnd w:id="24"/>
      <w:r w:rsidRPr="00AE3C13">
        <w:rPr>
          <w:sz w:val="26"/>
          <w:szCs w:val="26"/>
        </w:rPr>
        <w:t>- положительное заключение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справки о стоимости выполненных работ и затрат (форма КС-3).</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Документы, указанные в </w:t>
      </w:r>
      <w:hyperlink w:anchor="Par2290" w:history="1">
        <w:r w:rsidRPr="00705AAB">
          <w:rPr>
            <w:sz w:val="26"/>
            <w:szCs w:val="26"/>
          </w:rPr>
          <w:t>абзацах 2</w:t>
        </w:r>
      </w:hyperlink>
      <w:r w:rsidRPr="00705AAB">
        <w:rPr>
          <w:sz w:val="26"/>
          <w:szCs w:val="26"/>
        </w:rPr>
        <w:t xml:space="preserve"> - </w:t>
      </w:r>
      <w:hyperlink w:anchor="Par2293" w:history="1">
        <w:r w:rsidRPr="00705AAB">
          <w:rPr>
            <w:sz w:val="26"/>
            <w:szCs w:val="26"/>
          </w:rPr>
          <w:t>5</w:t>
        </w:r>
      </w:hyperlink>
      <w:r w:rsidRPr="00705AAB">
        <w:rPr>
          <w:sz w:val="26"/>
          <w:szCs w:val="26"/>
        </w:rPr>
        <w:t xml:space="preserve"> </w:t>
      </w:r>
      <w:r w:rsidRPr="00AE3C13">
        <w:rPr>
          <w:sz w:val="26"/>
          <w:szCs w:val="26"/>
        </w:rPr>
        <w:t>настоящего пункта предоставляются единовременно.</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Справки о стоимости выполненных работ и затрат (форма КС-3) предоставляются Администрацией города Норильска - получателем бюджетных средств до 5 числа месяца</w:t>
      </w:r>
      <w:r>
        <w:rPr>
          <w:sz w:val="26"/>
          <w:szCs w:val="26"/>
        </w:rPr>
        <w:t>,</w:t>
      </w:r>
      <w:r w:rsidRPr="00AE3C13">
        <w:rPr>
          <w:sz w:val="26"/>
          <w:szCs w:val="26"/>
        </w:rPr>
        <w:t xml:space="preserve"> следующего за отчетным.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Перечисление субсидий осуществляется в течение 10 рабочих дней со дня предоставления Администрацией города Норильска в </w:t>
      </w:r>
      <w:r>
        <w:rPr>
          <w:sz w:val="26"/>
          <w:szCs w:val="26"/>
        </w:rPr>
        <w:t>м</w:t>
      </w:r>
      <w:r w:rsidRPr="00AE3C13">
        <w:rPr>
          <w:sz w:val="26"/>
          <w:szCs w:val="26"/>
        </w:rPr>
        <w:t xml:space="preserve">инистерство строительства и жилищно-коммунального хозяйства Красноярского края указанного в настоящем </w:t>
      </w:r>
      <w:hyperlink w:anchor="Par2289" w:history="1">
        <w:r w:rsidRPr="00705AAB">
          <w:rPr>
            <w:sz w:val="26"/>
            <w:szCs w:val="26"/>
          </w:rPr>
          <w:t>пункте</w:t>
        </w:r>
      </w:hyperlink>
      <w:r w:rsidRPr="00AE3C13">
        <w:rPr>
          <w:sz w:val="26"/>
          <w:szCs w:val="26"/>
        </w:rPr>
        <w:t xml:space="preserve"> полного пакета документов.</w:t>
      </w:r>
    </w:p>
    <w:p w:rsidR="00355B1B" w:rsidRPr="00AE3C13" w:rsidRDefault="00355B1B" w:rsidP="00355B1B">
      <w:pPr>
        <w:widowControl w:val="0"/>
        <w:autoSpaceDE w:val="0"/>
        <w:autoSpaceDN w:val="0"/>
        <w:adjustRightInd w:val="0"/>
        <w:ind w:firstLine="540"/>
        <w:jc w:val="both"/>
        <w:rPr>
          <w:sz w:val="26"/>
          <w:szCs w:val="26"/>
        </w:rPr>
      </w:pPr>
      <w:bookmarkStart w:id="25" w:name="Par2298"/>
      <w:bookmarkEnd w:id="25"/>
      <w:r w:rsidRPr="00AE3C13">
        <w:rPr>
          <w:sz w:val="26"/>
          <w:szCs w:val="26"/>
        </w:rPr>
        <w:t xml:space="preserve">4.6. Для перечисления субсидии на выполнение работ по сохранению устойчивости зданий перспективного жилищного фонда, выполнение работ по комплексному капитальному ремонту многоквартирных домов, в виде аванса в размере 30%, Администрация города Норильска представляет в </w:t>
      </w:r>
      <w:r>
        <w:rPr>
          <w:sz w:val="26"/>
          <w:szCs w:val="26"/>
        </w:rPr>
        <w:t>м</w:t>
      </w:r>
      <w:r w:rsidRPr="00AE3C13">
        <w:rPr>
          <w:sz w:val="26"/>
          <w:szCs w:val="26"/>
        </w:rPr>
        <w:t>инистерство строительства и жилищно-коммунального хозяйства Красноярского края следующие документы:</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выписки из решений о местном бюджете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в целях возмещения недополученных доходов и (или) финансового обеспечения (возмещения)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копию подпрограммы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положительное заключение государственной экспертизы проектной документации (в случаях, установленных законодательством) или результатов </w:t>
      </w:r>
      <w:r w:rsidRPr="00AE3C13">
        <w:rPr>
          <w:sz w:val="26"/>
          <w:szCs w:val="26"/>
        </w:rPr>
        <w:lastRenderedPageBreak/>
        <w:t>проверки обоснованности расчетов сметной стоимости объектов капитального ремонта.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Дальнейшее предоставление субсидий осуществляется по выполненным объемам работ, превышающим сумму аванса, для чего Администрация города Норильска ежемесячно до 5 числа месяца</w:t>
      </w:r>
      <w:r>
        <w:rPr>
          <w:sz w:val="26"/>
          <w:szCs w:val="26"/>
        </w:rPr>
        <w:t>,</w:t>
      </w:r>
      <w:r w:rsidRPr="00AE3C13">
        <w:rPr>
          <w:sz w:val="26"/>
          <w:szCs w:val="26"/>
        </w:rPr>
        <w:t xml:space="preserve"> следующего за истекшим</w:t>
      </w:r>
      <w:r>
        <w:rPr>
          <w:sz w:val="26"/>
          <w:szCs w:val="26"/>
        </w:rPr>
        <w:t>,</w:t>
      </w:r>
      <w:r w:rsidRPr="00AE3C13">
        <w:rPr>
          <w:sz w:val="26"/>
          <w:szCs w:val="26"/>
        </w:rPr>
        <w:t xml:space="preserve"> представля</w:t>
      </w:r>
      <w:r>
        <w:rPr>
          <w:sz w:val="26"/>
          <w:szCs w:val="26"/>
        </w:rPr>
        <w:t>е</w:t>
      </w:r>
      <w:r w:rsidRPr="00AE3C13">
        <w:rPr>
          <w:sz w:val="26"/>
          <w:szCs w:val="26"/>
        </w:rPr>
        <w:t xml:space="preserve">т в </w:t>
      </w:r>
      <w:r>
        <w:rPr>
          <w:sz w:val="26"/>
          <w:szCs w:val="26"/>
        </w:rPr>
        <w:t>м</w:t>
      </w:r>
      <w:r w:rsidRPr="00AE3C13">
        <w:rPr>
          <w:sz w:val="26"/>
          <w:szCs w:val="26"/>
        </w:rPr>
        <w:t>инистерство строительства и жилищно-коммунального хозяйства Красноярского края копии следующих документов: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справок о стоимости выполненных работ и затрат (форма КС-3).</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Перечисление субсидии осуществляется в течение 10 рабочих дней со дня предоставления Администрацией города Норильска в </w:t>
      </w:r>
      <w:r>
        <w:rPr>
          <w:sz w:val="26"/>
          <w:szCs w:val="26"/>
        </w:rPr>
        <w:t>м</w:t>
      </w:r>
      <w:r w:rsidRPr="00AE3C13">
        <w:rPr>
          <w:sz w:val="26"/>
          <w:szCs w:val="26"/>
        </w:rPr>
        <w:t>инистерство строительства и жилищно-коммунального хозяйства Красноярского края</w:t>
      </w:r>
      <w:r>
        <w:rPr>
          <w:sz w:val="26"/>
          <w:szCs w:val="26"/>
        </w:rPr>
        <w:t>,</w:t>
      </w:r>
      <w:r w:rsidRPr="00AE3C13">
        <w:rPr>
          <w:sz w:val="26"/>
          <w:szCs w:val="26"/>
        </w:rPr>
        <w:t xml:space="preserve"> указанного в настоящем </w:t>
      </w:r>
      <w:hyperlink w:anchor="Par2298" w:history="1">
        <w:r w:rsidRPr="00705AAB">
          <w:rPr>
            <w:sz w:val="26"/>
            <w:szCs w:val="26"/>
          </w:rPr>
          <w:t>пункте</w:t>
        </w:r>
      </w:hyperlink>
      <w:r w:rsidRPr="00705AAB">
        <w:rPr>
          <w:sz w:val="26"/>
          <w:szCs w:val="26"/>
        </w:rPr>
        <w:t xml:space="preserve">, </w:t>
      </w:r>
      <w:r w:rsidRPr="00AE3C13">
        <w:rPr>
          <w:sz w:val="26"/>
          <w:szCs w:val="26"/>
        </w:rPr>
        <w:t>полного пакета документов.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4.7. Администрация города Норильска ежемесячно, не позднее 5 числа месяца, следующего за отчетным, предоставляет в </w:t>
      </w:r>
      <w:r>
        <w:rPr>
          <w:sz w:val="26"/>
          <w:szCs w:val="26"/>
        </w:rPr>
        <w:t>м</w:t>
      </w:r>
      <w:r w:rsidRPr="00AE3C13">
        <w:rPr>
          <w:sz w:val="26"/>
          <w:szCs w:val="26"/>
        </w:rPr>
        <w:t xml:space="preserve">инистерство строительства и жилищно-коммунального хозяйства Красноярского края </w:t>
      </w:r>
      <w:r w:rsidRPr="00705AAB">
        <w:rPr>
          <w:sz w:val="26"/>
          <w:szCs w:val="26"/>
        </w:rPr>
        <w:t xml:space="preserve">ежемесячный </w:t>
      </w:r>
      <w:hyperlink w:anchor="Par2562" w:history="1">
        <w:r w:rsidRPr="00705AAB">
          <w:rPr>
            <w:sz w:val="26"/>
            <w:szCs w:val="26"/>
          </w:rPr>
          <w:t>отчет</w:t>
        </w:r>
      </w:hyperlink>
      <w:r w:rsidRPr="00705AAB">
        <w:rPr>
          <w:sz w:val="26"/>
          <w:szCs w:val="26"/>
        </w:rPr>
        <w:t xml:space="preserve"> о целевом использовании субсидий и отчет о реализации организациями</w:t>
      </w:r>
      <w:r w:rsidRPr="00AE3C13">
        <w:rPr>
          <w:sz w:val="26"/>
          <w:szCs w:val="26"/>
        </w:rPr>
        <w:t xml:space="preserve"> коммунального комплекса производственных программ в части выполнения работ по капитальному ремонту сетей коммунальной инфраструктуры, влияющих на достижение целевых показателей результативности программы, согласно приложению </w:t>
      </w:r>
      <w:r>
        <w:rPr>
          <w:sz w:val="26"/>
          <w:szCs w:val="26"/>
        </w:rPr>
        <w:t>№</w:t>
      </w:r>
      <w:r w:rsidRPr="00AE3C13">
        <w:rPr>
          <w:sz w:val="26"/>
          <w:szCs w:val="26"/>
        </w:rPr>
        <w:t xml:space="preserve"> 2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Администрация города Норильска не позднее 30 декабря предоставляет в </w:t>
      </w:r>
      <w:r>
        <w:rPr>
          <w:sz w:val="26"/>
          <w:szCs w:val="26"/>
        </w:rPr>
        <w:t>м</w:t>
      </w:r>
      <w:r w:rsidRPr="00AE3C13">
        <w:rPr>
          <w:sz w:val="26"/>
          <w:szCs w:val="26"/>
        </w:rPr>
        <w:t xml:space="preserve">инистерство строительства и жилищно-коммунального хозяйства Красноярского края </w:t>
      </w:r>
      <w:hyperlink w:anchor="Par2562" w:history="1">
        <w:r w:rsidRPr="00705AAB">
          <w:rPr>
            <w:sz w:val="26"/>
            <w:szCs w:val="26"/>
          </w:rPr>
          <w:t>отчет</w:t>
        </w:r>
      </w:hyperlink>
      <w:r w:rsidRPr="00705AAB">
        <w:rPr>
          <w:sz w:val="26"/>
          <w:szCs w:val="26"/>
        </w:rPr>
        <w:t xml:space="preserve"> </w:t>
      </w:r>
      <w:r w:rsidRPr="00AE3C13">
        <w:rPr>
          <w:sz w:val="26"/>
          <w:szCs w:val="26"/>
        </w:rPr>
        <w:t xml:space="preserve">о 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инженерного оборудования, влияющих на достижение целевых показателей результативности программы, в текущем году, согласно приложению </w:t>
      </w:r>
      <w:r>
        <w:rPr>
          <w:sz w:val="26"/>
          <w:szCs w:val="26"/>
        </w:rPr>
        <w:t>№</w:t>
      </w:r>
      <w:r w:rsidRPr="00AE3C13">
        <w:rPr>
          <w:sz w:val="26"/>
          <w:szCs w:val="26"/>
        </w:rPr>
        <w:t xml:space="preserve"> 2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Отчеты о целевом использовании субсидий должны содержать копии следующих документов: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платежных документов, подтверждающих выполнение обязательств по </w:t>
      </w:r>
      <w:proofErr w:type="spellStart"/>
      <w:r w:rsidRPr="00AE3C13">
        <w:rPr>
          <w:sz w:val="26"/>
          <w:szCs w:val="26"/>
        </w:rPr>
        <w:t>софинансированию</w:t>
      </w:r>
      <w:proofErr w:type="spellEnd"/>
      <w:r w:rsidRPr="00AE3C13">
        <w:rPr>
          <w:sz w:val="26"/>
          <w:szCs w:val="26"/>
        </w:rPr>
        <w:t xml:space="preserve"> субсидий из бюджета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актов сверки выполненных работ;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актов о приемке выполненных работ (форма КС-2);</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справок о стоимости выполненных работ и затрат (форма КС-3) с указанием выполненных объемов работ;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счетов-фактур на выполненные объемы работ;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платежных документов, подтверждающих оплату выполненных работ.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4.8. Нормативным правовым актом, регламентирующим выполнение мероприятий, указанных </w:t>
      </w:r>
      <w:r w:rsidRPr="00705AAB">
        <w:rPr>
          <w:sz w:val="26"/>
          <w:szCs w:val="26"/>
        </w:rPr>
        <w:t xml:space="preserve">в </w:t>
      </w:r>
      <w:hyperlink w:anchor="Par2281" w:history="1">
        <w:r w:rsidRPr="00705AAB">
          <w:rPr>
            <w:sz w:val="26"/>
            <w:szCs w:val="26"/>
          </w:rPr>
          <w:t>подпунктах 2</w:t>
        </w:r>
      </w:hyperlink>
      <w:r w:rsidRPr="00705AAB">
        <w:rPr>
          <w:sz w:val="26"/>
          <w:szCs w:val="26"/>
        </w:rPr>
        <w:t xml:space="preserve"> и </w:t>
      </w:r>
      <w:hyperlink w:anchor="Par2282" w:history="1">
        <w:r w:rsidRPr="00705AAB">
          <w:rPr>
            <w:sz w:val="26"/>
            <w:szCs w:val="26"/>
          </w:rPr>
          <w:t>3 пункта 4.2</w:t>
        </w:r>
      </w:hyperlink>
      <w:r w:rsidRPr="00705AAB">
        <w:rPr>
          <w:sz w:val="26"/>
          <w:szCs w:val="26"/>
        </w:rPr>
        <w:t xml:space="preserve"> настоящей подпрограммы, является </w:t>
      </w:r>
      <w:hyperlink r:id="rId20" w:history="1">
        <w:r w:rsidRPr="00705AAB">
          <w:rPr>
            <w:sz w:val="26"/>
            <w:szCs w:val="26"/>
          </w:rPr>
          <w:t>Постановление</w:t>
        </w:r>
      </w:hyperlink>
      <w:r w:rsidRPr="00705AAB">
        <w:rPr>
          <w:sz w:val="26"/>
          <w:szCs w:val="26"/>
        </w:rPr>
        <w:t xml:space="preserve"> Админист</w:t>
      </w:r>
      <w:r w:rsidRPr="00AE3C13">
        <w:rPr>
          <w:sz w:val="26"/>
          <w:szCs w:val="26"/>
        </w:rPr>
        <w:t xml:space="preserve">рации города Норильска от 13.04.2011 </w:t>
      </w:r>
      <w:r>
        <w:rPr>
          <w:sz w:val="26"/>
          <w:szCs w:val="26"/>
        </w:rPr>
        <w:t>№</w:t>
      </w:r>
      <w:r w:rsidRPr="00AE3C13">
        <w:rPr>
          <w:sz w:val="26"/>
          <w:szCs w:val="26"/>
        </w:rPr>
        <w:t xml:space="preserve">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r>
        <w:rPr>
          <w:sz w:val="26"/>
          <w:szCs w:val="26"/>
        </w:rPr>
        <w:t>»</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Реализация мероприятий, указанных в </w:t>
      </w:r>
      <w:hyperlink w:anchor="Par2280" w:history="1">
        <w:r w:rsidRPr="00705AAB">
          <w:rPr>
            <w:sz w:val="26"/>
            <w:szCs w:val="26"/>
          </w:rPr>
          <w:t>подпунктах 1</w:t>
        </w:r>
      </w:hyperlink>
      <w:r w:rsidRPr="00705AAB">
        <w:rPr>
          <w:sz w:val="26"/>
          <w:szCs w:val="26"/>
        </w:rPr>
        <w:t xml:space="preserve">, </w:t>
      </w:r>
      <w:hyperlink w:anchor="Par2283" w:history="1">
        <w:r w:rsidRPr="00705AAB">
          <w:rPr>
            <w:sz w:val="26"/>
            <w:szCs w:val="26"/>
          </w:rPr>
          <w:t>4</w:t>
        </w:r>
      </w:hyperlink>
      <w:r w:rsidRPr="00705AAB">
        <w:rPr>
          <w:sz w:val="26"/>
          <w:szCs w:val="26"/>
        </w:rPr>
        <w:t xml:space="preserve"> и </w:t>
      </w:r>
      <w:hyperlink w:anchor="Par2284" w:history="1">
        <w:r w:rsidRPr="00705AAB">
          <w:rPr>
            <w:sz w:val="26"/>
            <w:szCs w:val="26"/>
          </w:rPr>
          <w:t>5 пункта 4.2</w:t>
        </w:r>
      </w:hyperlink>
      <w:r w:rsidRPr="00AE3C13">
        <w:rPr>
          <w:sz w:val="26"/>
          <w:szCs w:val="26"/>
        </w:rPr>
        <w:t xml:space="preserve"> настоящей подпрограммы осуществляется в соответствии с Федеральным </w:t>
      </w:r>
      <w:hyperlink r:id="rId21" w:history="1">
        <w:r w:rsidRPr="00705AAB">
          <w:rPr>
            <w:sz w:val="26"/>
            <w:szCs w:val="26"/>
          </w:rPr>
          <w:t>законом</w:t>
        </w:r>
      </w:hyperlink>
      <w:r w:rsidRPr="00705AAB">
        <w:rPr>
          <w:sz w:val="26"/>
          <w:szCs w:val="26"/>
        </w:rPr>
        <w:t xml:space="preserve"> от 05.04.2013 </w:t>
      </w:r>
      <w:r>
        <w:rPr>
          <w:sz w:val="26"/>
          <w:szCs w:val="26"/>
        </w:rPr>
        <w:t>№</w:t>
      </w:r>
      <w:r w:rsidRPr="00705AAB">
        <w:rPr>
          <w:sz w:val="26"/>
          <w:szCs w:val="26"/>
        </w:rPr>
        <w:t xml:space="preserve"> 44-ФЗ </w:t>
      </w:r>
      <w:r>
        <w:rPr>
          <w:sz w:val="26"/>
          <w:szCs w:val="26"/>
        </w:rPr>
        <w:t>«</w:t>
      </w:r>
      <w:r w:rsidRPr="00705AAB">
        <w:rPr>
          <w:sz w:val="26"/>
          <w:szCs w:val="26"/>
        </w:rPr>
        <w:t>О контрактной системе в сфере закупок товаров, работ,</w:t>
      </w:r>
      <w:r w:rsidRPr="00AE3C13">
        <w:rPr>
          <w:sz w:val="26"/>
          <w:szCs w:val="26"/>
        </w:rPr>
        <w:t xml:space="preserve"> услуг для обеспечения государственных и муниципальных нужд</w:t>
      </w:r>
      <w:r>
        <w:rPr>
          <w:sz w:val="26"/>
          <w:szCs w:val="26"/>
        </w:rPr>
        <w:t>»</w:t>
      </w:r>
      <w:r w:rsidRPr="00AE3C13">
        <w:rPr>
          <w:sz w:val="26"/>
          <w:szCs w:val="26"/>
        </w:rPr>
        <w:t>.</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26" w:name="Par2318"/>
      <w:bookmarkEnd w:id="26"/>
      <w:r w:rsidRPr="00AE3C13">
        <w:rPr>
          <w:sz w:val="26"/>
          <w:szCs w:val="26"/>
        </w:rPr>
        <w:lastRenderedPageBreak/>
        <w:t>5. Ресурсное обеспечение подпрограммы МП</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Источниками финансирования мероприятий подпрограммы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r>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Распределение расходов по мероприятиям подпрограммы приводится в </w:t>
      </w:r>
      <w:hyperlink w:anchor="Par2684" w:history="1">
        <w:r w:rsidRPr="00705AAB">
          <w:rPr>
            <w:sz w:val="26"/>
            <w:szCs w:val="26"/>
          </w:rPr>
          <w:t>приложении № 3</w:t>
        </w:r>
      </w:hyperlink>
      <w:r w:rsidRPr="00705AAB">
        <w:rPr>
          <w:sz w:val="26"/>
          <w:szCs w:val="26"/>
        </w:rPr>
        <w:t xml:space="preserve"> </w:t>
      </w:r>
      <w:r w:rsidRPr="00AE3C13">
        <w:rPr>
          <w:sz w:val="26"/>
          <w:szCs w:val="26"/>
        </w:rPr>
        <w:t xml:space="preserve">к настоящей подпрограмме МП, распределение расходов по источникам финансирования мероприятий подпрограммы приводится в </w:t>
      </w:r>
      <w:hyperlink w:anchor="Par4140" w:history="1">
        <w:r w:rsidRPr="00705AAB">
          <w:rPr>
            <w:sz w:val="26"/>
            <w:szCs w:val="26"/>
          </w:rPr>
          <w:t xml:space="preserve">приложении </w:t>
        </w:r>
        <w:r>
          <w:rPr>
            <w:sz w:val="26"/>
            <w:szCs w:val="26"/>
          </w:rPr>
          <w:t>№</w:t>
        </w:r>
        <w:r w:rsidRPr="00705AAB">
          <w:rPr>
            <w:sz w:val="26"/>
            <w:szCs w:val="26"/>
          </w:rPr>
          <w:t xml:space="preserve"> 5</w:t>
        </w:r>
      </w:hyperlink>
      <w:r w:rsidRPr="00AE3C13">
        <w:rPr>
          <w:sz w:val="26"/>
          <w:szCs w:val="26"/>
        </w:rPr>
        <w:t xml:space="preserve"> к настоящей подпрограмме МП.</w:t>
      </w:r>
    </w:p>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jc w:val="both"/>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27" w:name="Par2331"/>
      <w:bookmarkEnd w:id="27"/>
      <w:r w:rsidRPr="00AE3C13">
        <w:rPr>
          <w:sz w:val="26"/>
          <w:szCs w:val="26"/>
        </w:rPr>
        <w:t>6. Индикаторы результативности подпрограммы МП</w:t>
      </w:r>
    </w:p>
    <w:p w:rsidR="00355B1B" w:rsidRPr="00AE3C13" w:rsidRDefault="00355B1B" w:rsidP="00355B1B">
      <w:pPr>
        <w:widowControl w:val="0"/>
        <w:autoSpaceDE w:val="0"/>
        <w:autoSpaceDN w:val="0"/>
        <w:adjustRightInd w:val="0"/>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6.1. В результате реализации подпрограммы планируется достижение целевых показателей, которые приведены </w:t>
      </w:r>
      <w:r w:rsidRPr="00440F62">
        <w:rPr>
          <w:sz w:val="26"/>
          <w:szCs w:val="26"/>
        </w:rPr>
        <w:t xml:space="preserve">в </w:t>
      </w:r>
      <w:hyperlink w:anchor="Par1569" w:history="1">
        <w:r w:rsidRPr="00440F62">
          <w:rPr>
            <w:sz w:val="26"/>
            <w:szCs w:val="26"/>
          </w:rPr>
          <w:t xml:space="preserve">приложении </w:t>
        </w:r>
        <w:r>
          <w:rPr>
            <w:sz w:val="26"/>
            <w:szCs w:val="26"/>
          </w:rPr>
          <w:t>№</w:t>
        </w:r>
        <w:r w:rsidRPr="00440F62">
          <w:rPr>
            <w:sz w:val="26"/>
            <w:szCs w:val="26"/>
          </w:rPr>
          <w:t xml:space="preserve"> 3</w:t>
        </w:r>
      </w:hyperlink>
      <w:r w:rsidRPr="00440F62">
        <w:rPr>
          <w:sz w:val="26"/>
          <w:szCs w:val="26"/>
        </w:rPr>
        <w:t xml:space="preserve"> к настоящей МП и в </w:t>
      </w:r>
      <w:hyperlink w:anchor="Par2383" w:history="1">
        <w:r w:rsidRPr="00440F62">
          <w:rPr>
            <w:sz w:val="26"/>
            <w:szCs w:val="26"/>
          </w:rPr>
          <w:t xml:space="preserve">приложении </w:t>
        </w:r>
        <w:r>
          <w:rPr>
            <w:sz w:val="26"/>
            <w:szCs w:val="26"/>
          </w:rPr>
          <w:t>№</w:t>
        </w:r>
        <w:r w:rsidRPr="00440F62">
          <w:rPr>
            <w:sz w:val="26"/>
            <w:szCs w:val="26"/>
          </w:rPr>
          <w:t xml:space="preserve"> 1</w:t>
        </w:r>
      </w:hyperlink>
      <w:r w:rsidRPr="00440F62">
        <w:rPr>
          <w:sz w:val="26"/>
          <w:szCs w:val="26"/>
        </w:rPr>
        <w:t xml:space="preserve"> к настоящей подпрограмме, при этом обеспечение</w:t>
      </w:r>
      <w:r w:rsidRPr="00AE3C13">
        <w:rPr>
          <w:sz w:val="26"/>
          <w:szCs w:val="26"/>
        </w:rPr>
        <w:t xml:space="preserve"> комфортных условий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CD5FFA">
        <w:rPr>
          <w:sz w:val="26"/>
          <w:szCs w:val="26"/>
        </w:rPr>
        <w:t>6.2.</w:t>
      </w:r>
      <w:r w:rsidRPr="00AE3C13">
        <w:rPr>
          <w:sz w:val="26"/>
          <w:szCs w:val="26"/>
        </w:rPr>
        <w:t xml:space="preserve"> К концу реализации I этапа (201</w:t>
      </w:r>
      <w:r>
        <w:rPr>
          <w:sz w:val="26"/>
          <w:szCs w:val="26"/>
        </w:rPr>
        <w:t>8</w:t>
      </w:r>
      <w:r w:rsidRPr="00AE3C13">
        <w:rPr>
          <w:sz w:val="26"/>
          <w:szCs w:val="26"/>
        </w:rPr>
        <w:t xml:space="preserve"> год) планируется достичь следующих результатов: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доля магистральных коллекторов, нуждающихся в замене – </w:t>
      </w:r>
      <w:r>
        <w:rPr>
          <w:sz w:val="26"/>
          <w:szCs w:val="26"/>
        </w:rPr>
        <w:t>7</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потерь тепловой энергии в инженерных сетях - 5,</w:t>
      </w:r>
      <w:r>
        <w:rPr>
          <w:sz w:val="26"/>
          <w:szCs w:val="26"/>
        </w:rPr>
        <w:t>2</w:t>
      </w:r>
      <w:r w:rsidRPr="00AE3C13">
        <w:rPr>
          <w:sz w:val="26"/>
          <w:szCs w:val="26"/>
        </w:rPr>
        <w:t xml:space="preserve">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объем ремонта инженерных сетей - 2</w:t>
      </w:r>
      <w:r>
        <w:rPr>
          <w:sz w:val="26"/>
          <w:szCs w:val="26"/>
        </w:rPr>
        <w:t>0</w:t>
      </w:r>
      <w:r w:rsidRPr="00AE3C13">
        <w:rPr>
          <w:sz w:val="26"/>
          <w:szCs w:val="26"/>
        </w:rPr>
        <w:t xml:space="preserve"> </w:t>
      </w:r>
      <w:r>
        <w:rPr>
          <w:sz w:val="26"/>
          <w:szCs w:val="26"/>
        </w:rPr>
        <w:t>0</w:t>
      </w:r>
      <w:r w:rsidRPr="00AE3C13">
        <w:rPr>
          <w:sz w:val="26"/>
          <w:szCs w:val="26"/>
        </w:rPr>
        <w:t>4</w:t>
      </w:r>
      <w:r>
        <w:rPr>
          <w:sz w:val="26"/>
          <w:szCs w:val="26"/>
        </w:rPr>
        <w:t>9</w:t>
      </w:r>
      <w:r w:rsidRPr="00AE3C13">
        <w:rPr>
          <w:sz w:val="26"/>
          <w:szCs w:val="26"/>
        </w:rPr>
        <w:t xml:space="preserve"> п.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доля строений, требующих восстановления несущих способностей конструкций и оснований фундаментов – </w:t>
      </w:r>
      <w:r>
        <w:rPr>
          <w:sz w:val="26"/>
          <w:szCs w:val="26"/>
        </w:rPr>
        <w:t>40</w:t>
      </w:r>
      <w:r w:rsidRPr="00AE3C13">
        <w:rPr>
          <w:sz w:val="26"/>
          <w:szCs w:val="26"/>
        </w:rPr>
        <w:t xml:space="preserve">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объем восстановления жилищного фонда - 11 120 кв.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аварийных и ветхих строений в общем количестве строений - 0,</w:t>
      </w:r>
      <w:r>
        <w:rPr>
          <w:sz w:val="26"/>
          <w:szCs w:val="26"/>
        </w:rPr>
        <w:t>3</w:t>
      </w:r>
      <w:r w:rsidRPr="00AE3C13">
        <w:rPr>
          <w:sz w:val="26"/>
          <w:szCs w:val="26"/>
        </w:rPr>
        <w:t xml:space="preserve">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объем сноса аварийных и ветхих строений </w:t>
      </w:r>
      <w:r>
        <w:rPr>
          <w:sz w:val="26"/>
          <w:szCs w:val="26"/>
        </w:rPr>
        <w:t>–</w:t>
      </w:r>
      <w:r w:rsidRPr="00AE3C13">
        <w:rPr>
          <w:sz w:val="26"/>
          <w:szCs w:val="26"/>
        </w:rPr>
        <w:t xml:space="preserve"> </w:t>
      </w:r>
      <w:r>
        <w:rPr>
          <w:sz w:val="26"/>
          <w:szCs w:val="26"/>
        </w:rPr>
        <w:t>25 510</w:t>
      </w:r>
      <w:r w:rsidRPr="00AE3C13">
        <w:rPr>
          <w:sz w:val="26"/>
          <w:szCs w:val="26"/>
        </w:rPr>
        <w:t xml:space="preserve"> кв.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заселенных квартир в аварийном и ветхом жилищном фонде - 2,</w:t>
      </w:r>
      <w:r>
        <w:rPr>
          <w:sz w:val="26"/>
          <w:szCs w:val="26"/>
        </w:rPr>
        <w:t>3</w:t>
      </w:r>
      <w:r w:rsidRPr="00AE3C13">
        <w:rPr>
          <w:sz w:val="26"/>
          <w:szCs w:val="26"/>
        </w:rPr>
        <w:t xml:space="preserve">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количество отремонтированных квартир </w:t>
      </w:r>
      <w:r>
        <w:rPr>
          <w:sz w:val="26"/>
          <w:szCs w:val="26"/>
        </w:rPr>
        <w:t>–</w:t>
      </w:r>
      <w:r w:rsidRPr="00AE3C13">
        <w:rPr>
          <w:sz w:val="26"/>
          <w:szCs w:val="26"/>
        </w:rPr>
        <w:t xml:space="preserve"> </w:t>
      </w:r>
      <w:r>
        <w:rPr>
          <w:sz w:val="26"/>
          <w:szCs w:val="26"/>
        </w:rPr>
        <w:t>1 120</w:t>
      </w:r>
      <w:r w:rsidRPr="00AE3C13">
        <w:rPr>
          <w:sz w:val="26"/>
          <w:szCs w:val="26"/>
        </w:rPr>
        <w:t xml:space="preserve"> квартир.</w:t>
      </w:r>
    </w:p>
    <w:p w:rsidR="00355B1B" w:rsidRPr="00AE3C13" w:rsidRDefault="00355B1B" w:rsidP="00355B1B">
      <w:pPr>
        <w:widowControl w:val="0"/>
        <w:autoSpaceDE w:val="0"/>
        <w:autoSpaceDN w:val="0"/>
        <w:adjustRightInd w:val="0"/>
        <w:ind w:firstLine="540"/>
        <w:jc w:val="both"/>
        <w:rPr>
          <w:sz w:val="26"/>
          <w:szCs w:val="26"/>
        </w:rPr>
      </w:pPr>
      <w:r w:rsidRPr="00CD5FFA">
        <w:rPr>
          <w:sz w:val="26"/>
          <w:szCs w:val="26"/>
        </w:rPr>
        <w:t>6.3.</w:t>
      </w:r>
      <w:r w:rsidRPr="00AE3C13">
        <w:rPr>
          <w:sz w:val="26"/>
          <w:szCs w:val="26"/>
        </w:rPr>
        <w:t xml:space="preserve"> К концу реализации II этапа (2020 год) планируется достичь следующих результатов: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магистральных коллекторов с предельно-допустимой степенью износа – 3 %;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потерь тепловой энергии в инженерных сетях – 5 %;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объем ремонта инженерных сетей </w:t>
      </w:r>
      <w:r>
        <w:rPr>
          <w:sz w:val="26"/>
          <w:szCs w:val="26"/>
        </w:rPr>
        <w:t>–</w:t>
      </w:r>
      <w:r w:rsidRPr="00AE3C13">
        <w:rPr>
          <w:sz w:val="26"/>
          <w:szCs w:val="26"/>
        </w:rPr>
        <w:t xml:space="preserve"> </w:t>
      </w:r>
      <w:r>
        <w:rPr>
          <w:sz w:val="26"/>
          <w:szCs w:val="26"/>
        </w:rPr>
        <w:t>58 864</w:t>
      </w:r>
      <w:r w:rsidRPr="00AE3C13">
        <w:rPr>
          <w:sz w:val="26"/>
          <w:szCs w:val="26"/>
        </w:rPr>
        <w:t xml:space="preserve"> п.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строений, требующих восстановления несущих способностей конструкций и оснований фундаментов – 26 %;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объем восстановления жилищного фонда - 11 120 кв.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аварийных и ветхих строений в общем количестве строений – 0 %;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объем сноса аварийных и ветхих строений </w:t>
      </w:r>
      <w:r>
        <w:rPr>
          <w:sz w:val="26"/>
          <w:szCs w:val="26"/>
        </w:rPr>
        <w:t>–</w:t>
      </w:r>
      <w:r w:rsidRPr="00AE3C13">
        <w:rPr>
          <w:sz w:val="26"/>
          <w:szCs w:val="26"/>
        </w:rPr>
        <w:t xml:space="preserve"> </w:t>
      </w:r>
      <w:r>
        <w:rPr>
          <w:sz w:val="26"/>
          <w:szCs w:val="26"/>
        </w:rPr>
        <w:t>44 000</w:t>
      </w:r>
      <w:r w:rsidRPr="00AE3C13">
        <w:rPr>
          <w:sz w:val="26"/>
          <w:szCs w:val="26"/>
        </w:rPr>
        <w:t xml:space="preserve"> кв.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заселенных квартир в аварийном и ветхом жилищном фонде – 2 %;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количество отремонтированных квартир </w:t>
      </w:r>
      <w:r>
        <w:rPr>
          <w:sz w:val="26"/>
          <w:szCs w:val="26"/>
        </w:rPr>
        <w:t>–</w:t>
      </w:r>
      <w:r w:rsidRPr="00AE3C13">
        <w:rPr>
          <w:sz w:val="26"/>
          <w:szCs w:val="26"/>
        </w:rPr>
        <w:t xml:space="preserve"> </w:t>
      </w:r>
      <w:r>
        <w:rPr>
          <w:sz w:val="26"/>
          <w:szCs w:val="26"/>
        </w:rPr>
        <w:t>1 440</w:t>
      </w:r>
      <w:r w:rsidRPr="00AE3C13">
        <w:rPr>
          <w:sz w:val="26"/>
          <w:szCs w:val="26"/>
        </w:rPr>
        <w:t xml:space="preserve"> квартир.</w:t>
      </w:r>
    </w:p>
    <w:p w:rsidR="00355B1B" w:rsidRPr="00AE3C13" w:rsidRDefault="00355B1B" w:rsidP="00355B1B">
      <w:pPr>
        <w:widowControl w:val="0"/>
        <w:autoSpaceDE w:val="0"/>
        <w:autoSpaceDN w:val="0"/>
        <w:adjustRightInd w:val="0"/>
        <w:ind w:left="540"/>
        <w:jc w:val="both"/>
        <w:rPr>
          <w:sz w:val="26"/>
          <w:szCs w:val="26"/>
        </w:rPr>
      </w:pPr>
      <w:r w:rsidRPr="00AE3C13">
        <w:rPr>
          <w:sz w:val="26"/>
          <w:szCs w:val="26"/>
        </w:rPr>
        <w:t>6.4. Реализация подпрограммы позволит достичь следующих результатов: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обеспечить устойчивое теплоснабжение, водоснабжение и водоотведение потребителей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повысить надежность и безопасность эксплуатации инженерных систем;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lastRenderedPageBreak/>
        <w:t>- повысить эффективность использования инженерных объектов;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обеспечить сохранность жилищного фонда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переселить в соответствующие условиям жилые помещения граждан из аварийных и ветхих жилых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снизить бюджетное финансирование на переселение жителей из аварийного жилищного фонда;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повысить эффективность использования муниципального жилищного фонда.</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rPr>
          <w:sz w:val="26"/>
          <w:szCs w:val="26"/>
        </w:rPr>
      </w:pPr>
    </w:p>
    <w:p w:rsidR="00355B1B" w:rsidRDefault="00355B1B" w:rsidP="00165CED">
      <w:pPr>
        <w:jc w:val="both"/>
        <w:rPr>
          <w:sz w:val="26"/>
          <w:szCs w:val="26"/>
        </w:rPr>
        <w:sectPr w:rsidR="00355B1B" w:rsidSect="00355B1B">
          <w:pgSz w:w="11906" w:h="16838"/>
          <w:pgMar w:top="851" w:right="851" w:bottom="851" w:left="1418" w:header="709" w:footer="709" w:gutter="0"/>
          <w:cols w:space="708"/>
          <w:docGrid w:linePitch="360"/>
        </w:sectPr>
      </w:pPr>
    </w:p>
    <w:tbl>
      <w:tblPr>
        <w:tblW w:w="16018" w:type="dxa"/>
        <w:tblInd w:w="-459" w:type="dxa"/>
        <w:tblLayout w:type="fixed"/>
        <w:tblLook w:val="04A0" w:firstRow="1" w:lastRow="0" w:firstColumn="1" w:lastColumn="0" w:noHBand="0" w:noVBand="1"/>
      </w:tblPr>
      <w:tblGrid>
        <w:gridCol w:w="576"/>
        <w:gridCol w:w="2543"/>
        <w:gridCol w:w="3260"/>
        <w:gridCol w:w="756"/>
        <w:gridCol w:w="1228"/>
        <w:gridCol w:w="850"/>
        <w:gridCol w:w="851"/>
        <w:gridCol w:w="1134"/>
        <w:gridCol w:w="992"/>
        <w:gridCol w:w="1276"/>
        <w:gridCol w:w="1276"/>
        <w:gridCol w:w="1276"/>
      </w:tblGrid>
      <w:tr w:rsidR="00355B1B" w:rsidRPr="00355B1B" w:rsidTr="00355B1B">
        <w:trPr>
          <w:trHeight w:val="1830"/>
        </w:trPr>
        <w:tc>
          <w:tcPr>
            <w:tcW w:w="576" w:type="dxa"/>
            <w:tcBorders>
              <w:top w:val="nil"/>
              <w:left w:val="nil"/>
              <w:bottom w:val="nil"/>
              <w:right w:val="nil"/>
            </w:tcBorders>
            <w:shd w:val="clear" w:color="auto" w:fill="auto"/>
            <w:noWrap/>
            <w:vAlign w:val="bottom"/>
            <w:hideMark/>
          </w:tcPr>
          <w:p w:rsidR="00355B1B" w:rsidRPr="00355B1B" w:rsidRDefault="00355B1B">
            <w:pPr>
              <w:rPr>
                <w:sz w:val="16"/>
                <w:szCs w:val="16"/>
              </w:rPr>
            </w:pPr>
            <w:bookmarkStart w:id="28" w:name="RANGE!A1:P24"/>
            <w:bookmarkEnd w:id="28"/>
          </w:p>
        </w:tc>
        <w:tc>
          <w:tcPr>
            <w:tcW w:w="2543"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3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6805" w:type="dxa"/>
            <w:gridSpan w:val="6"/>
            <w:tcBorders>
              <w:top w:val="nil"/>
              <w:left w:val="nil"/>
              <w:bottom w:val="nil"/>
              <w:right w:val="nil"/>
            </w:tcBorders>
            <w:shd w:val="clear" w:color="auto" w:fill="auto"/>
            <w:hideMark/>
          </w:tcPr>
          <w:p w:rsidR="00355B1B" w:rsidRPr="00355B1B" w:rsidRDefault="00355B1B">
            <w:pPr>
              <w:rPr>
                <w:sz w:val="16"/>
                <w:szCs w:val="16"/>
              </w:rPr>
            </w:pPr>
            <w:r w:rsidRPr="00355B1B">
              <w:rPr>
                <w:sz w:val="16"/>
                <w:szCs w:val="16"/>
              </w:rPr>
              <w:t>Приложение № 1</w:t>
            </w:r>
            <w:r w:rsidRPr="00355B1B">
              <w:rPr>
                <w:sz w:val="16"/>
                <w:szCs w:val="16"/>
              </w:rPr>
              <w:br/>
              <w:t>к  подпрограмме  «Развитие объектов социальной сферы, капитальный ремонт объектов коммунальной инфраструктуры и жилищного фонда" на  2016 – 2020 годы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07.12.2015 №600</w:t>
            </w:r>
          </w:p>
        </w:tc>
      </w:tr>
      <w:tr w:rsidR="00355B1B" w:rsidRPr="00355B1B" w:rsidTr="00355B1B">
        <w:trPr>
          <w:trHeight w:val="480"/>
        </w:trPr>
        <w:tc>
          <w:tcPr>
            <w:tcW w:w="5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2543"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3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1"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134"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92" w:type="dxa"/>
            <w:tcBorders>
              <w:top w:val="nil"/>
              <w:left w:val="nil"/>
              <w:bottom w:val="nil"/>
              <w:right w:val="nil"/>
            </w:tcBorders>
            <w:shd w:val="clear" w:color="auto" w:fill="auto"/>
            <w:hideMark/>
          </w:tcPr>
          <w:p w:rsidR="00355B1B" w:rsidRPr="00355B1B" w:rsidRDefault="00355B1B">
            <w:pPr>
              <w:rPr>
                <w:sz w:val="16"/>
                <w:szCs w:val="16"/>
              </w:rPr>
            </w:pPr>
          </w:p>
        </w:tc>
        <w:tc>
          <w:tcPr>
            <w:tcW w:w="1276" w:type="dxa"/>
            <w:tcBorders>
              <w:top w:val="nil"/>
              <w:left w:val="nil"/>
              <w:bottom w:val="nil"/>
              <w:right w:val="nil"/>
            </w:tcBorders>
            <w:shd w:val="clear" w:color="auto" w:fill="auto"/>
            <w:hideMark/>
          </w:tcPr>
          <w:p w:rsidR="00355B1B" w:rsidRPr="00355B1B" w:rsidRDefault="00355B1B">
            <w:pPr>
              <w:rPr>
                <w:sz w:val="16"/>
                <w:szCs w:val="16"/>
              </w:rPr>
            </w:pPr>
          </w:p>
        </w:tc>
        <w:tc>
          <w:tcPr>
            <w:tcW w:w="1276" w:type="dxa"/>
            <w:tcBorders>
              <w:top w:val="nil"/>
              <w:left w:val="nil"/>
              <w:bottom w:val="nil"/>
              <w:right w:val="nil"/>
            </w:tcBorders>
            <w:shd w:val="clear" w:color="auto" w:fill="auto"/>
            <w:hideMark/>
          </w:tcPr>
          <w:p w:rsidR="00355B1B" w:rsidRPr="00355B1B" w:rsidRDefault="00355B1B">
            <w:pPr>
              <w:rPr>
                <w:sz w:val="16"/>
                <w:szCs w:val="16"/>
              </w:rPr>
            </w:pPr>
          </w:p>
        </w:tc>
        <w:tc>
          <w:tcPr>
            <w:tcW w:w="1276" w:type="dxa"/>
            <w:tcBorders>
              <w:top w:val="nil"/>
              <w:left w:val="nil"/>
              <w:bottom w:val="nil"/>
              <w:right w:val="nil"/>
            </w:tcBorders>
            <w:shd w:val="clear" w:color="auto" w:fill="auto"/>
            <w:hideMark/>
          </w:tcPr>
          <w:p w:rsidR="00355B1B" w:rsidRPr="00355B1B" w:rsidRDefault="00355B1B">
            <w:pPr>
              <w:rPr>
                <w:sz w:val="16"/>
                <w:szCs w:val="16"/>
              </w:rPr>
            </w:pPr>
          </w:p>
        </w:tc>
      </w:tr>
      <w:tr w:rsidR="00355B1B" w:rsidRPr="00355B1B" w:rsidTr="00355B1B">
        <w:trPr>
          <w:trHeight w:val="1425"/>
        </w:trPr>
        <w:tc>
          <w:tcPr>
            <w:tcW w:w="16018" w:type="dxa"/>
            <w:gridSpan w:val="12"/>
            <w:tcBorders>
              <w:top w:val="nil"/>
              <w:left w:val="nil"/>
              <w:bottom w:val="nil"/>
              <w:right w:val="nil"/>
            </w:tcBorders>
            <w:shd w:val="clear" w:color="auto" w:fill="auto"/>
            <w:vAlign w:val="bottom"/>
            <w:hideMark/>
          </w:tcPr>
          <w:p w:rsidR="00355B1B" w:rsidRPr="00355B1B" w:rsidRDefault="00355B1B">
            <w:pPr>
              <w:jc w:val="center"/>
              <w:rPr>
                <w:b/>
                <w:bCs/>
                <w:sz w:val="16"/>
                <w:szCs w:val="16"/>
              </w:rPr>
            </w:pPr>
            <w:r w:rsidRPr="00355B1B">
              <w:rPr>
                <w:b/>
                <w:bCs/>
                <w:sz w:val="16"/>
                <w:szCs w:val="16"/>
              </w:rPr>
              <w:t>Целевые показатели реализации  подпрограммы</w:t>
            </w:r>
            <w:r w:rsidRPr="00355B1B">
              <w:rPr>
                <w:b/>
                <w:bCs/>
                <w:sz w:val="16"/>
                <w:szCs w:val="16"/>
              </w:rPr>
              <w:br/>
              <w:t>"Развитие объектов социальной сферы, капитальный ремонт объектов коммунальной инфраструктуры и жилищного фонда" на  2016-2020 годы</w:t>
            </w:r>
          </w:p>
        </w:tc>
      </w:tr>
      <w:tr w:rsidR="00355B1B" w:rsidRPr="00355B1B" w:rsidTr="00355B1B">
        <w:trPr>
          <w:trHeight w:val="645"/>
        </w:trPr>
        <w:tc>
          <w:tcPr>
            <w:tcW w:w="576" w:type="dxa"/>
            <w:tcBorders>
              <w:top w:val="nil"/>
              <w:left w:val="nil"/>
              <w:bottom w:val="nil"/>
              <w:right w:val="nil"/>
            </w:tcBorders>
            <w:shd w:val="clear" w:color="auto" w:fill="auto"/>
            <w:noWrap/>
            <w:vAlign w:val="bottom"/>
            <w:hideMark/>
          </w:tcPr>
          <w:p w:rsidR="00355B1B" w:rsidRPr="00355B1B" w:rsidRDefault="00355B1B">
            <w:pPr>
              <w:jc w:val="center"/>
              <w:rPr>
                <w:b/>
                <w:bCs/>
                <w:sz w:val="16"/>
                <w:szCs w:val="16"/>
              </w:rPr>
            </w:pPr>
          </w:p>
        </w:tc>
        <w:tc>
          <w:tcPr>
            <w:tcW w:w="2543"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3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1"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134"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9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480"/>
        </w:trPr>
        <w:tc>
          <w:tcPr>
            <w:tcW w:w="576" w:type="dxa"/>
            <w:vMerge w:val="restart"/>
            <w:tcBorders>
              <w:top w:val="single" w:sz="8" w:space="0" w:color="auto"/>
              <w:left w:val="single" w:sz="8"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п/п</w:t>
            </w:r>
          </w:p>
        </w:tc>
        <w:tc>
          <w:tcPr>
            <w:tcW w:w="2543" w:type="dxa"/>
            <w:vMerge w:val="restart"/>
            <w:tcBorders>
              <w:top w:val="single" w:sz="8" w:space="0" w:color="auto"/>
              <w:left w:val="single" w:sz="4"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Мероприятия программы</w:t>
            </w:r>
          </w:p>
        </w:tc>
        <w:tc>
          <w:tcPr>
            <w:tcW w:w="3260" w:type="dxa"/>
            <w:vMerge w:val="restart"/>
            <w:tcBorders>
              <w:top w:val="single" w:sz="8" w:space="0" w:color="auto"/>
              <w:left w:val="single" w:sz="4"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Целевой показатель</w:t>
            </w:r>
          </w:p>
        </w:tc>
        <w:tc>
          <w:tcPr>
            <w:tcW w:w="756" w:type="dxa"/>
            <w:vMerge w:val="restart"/>
            <w:tcBorders>
              <w:top w:val="single" w:sz="8" w:space="0" w:color="auto"/>
              <w:left w:val="single" w:sz="4"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Един. </w:t>
            </w:r>
            <w:proofErr w:type="spellStart"/>
            <w:r w:rsidRPr="00355B1B">
              <w:rPr>
                <w:color w:val="000000"/>
                <w:sz w:val="16"/>
                <w:szCs w:val="16"/>
              </w:rPr>
              <w:t>измер</w:t>
            </w:r>
            <w:proofErr w:type="spellEnd"/>
            <w:r w:rsidRPr="00355B1B">
              <w:rPr>
                <w:color w:val="000000"/>
                <w:sz w:val="16"/>
                <w:szCs w:val="16"/>
              </w:rPr>
              <w:t>.</w:t>
            </w:r>
          </w:p>
        </w:tc>
        <w:tc>
          <w:tcPr>
            <w:tcW w:w="1228" w:type="dxa"/>
            <w:vMerge w:val="restart"/>
            <w:tcBorders>
              <w:top w:val="single" w:sz="8" w:space="0" w:color="auto"/>
              <w:left w:val="single" w:sz="4"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Величина базового показателя до реализации программы*</w:t>
            </w:r>
          </w:p>
        </w:tc>
        <w:tc>
          <w:tcPr>
            <w:tcW w:w="2835" w:type="dxa"/>
            <w:gridSpan w:val="3"/>
            <w:tcBorders>
              <w:top w:val="single" w:sz="8" w:space="0" w:color="auto"/>
              <w:left w:val="single" w:sz="4" w:space="0" w:color="auto"/>
              <w:bottom w:val="single" w:sz="8" w:space="0" w:color="auto"/>
              <w:right w:val="single" w:sz="4" w:space="0" w:color="000000"/>
            </w:tcBorders>
            <w:shd w:val="clear" w:color="auto" w:fill="auto"/>
            <w:noWrap/>
            <w:vAlign w:val="center"/>
            <w:hideMark/>
          </w:tcPr>
          <w:p w:rsidR="00355B1B" w:rsidRPr="00355B1B" w:rsidRDefault="00355B1B">
            <w:pPr>
              <w:jc w:val="center"/>
              <w:rPr>
                <w:sz w:val="16"/>
                <w:szCs w:val="16"/>
              </w:rPr>
            </w:pPr>
            <w:r w:rsidRPr="00355B1B">
              <w:rPr>
                <w:sz w:val="16"/>
                <w:szCs w:val="16"/>
              </w:rPr>
              <w:t xml:space="preserve">1-ый этап реализации </w:t>
            </w:r>
          </w:p>
        </w:tc>
        <w:tc>
          <w:tcPr>
            <w:tcW w:w="4820" w:type="dxa"/>
            <w:gridSpan w:val="4"/>
            <w:tcBorders>
              <w:top w:val="single" w:sz="8" w:space="0" w:color="auto"/>
              <w:left w:val="nil"/>
              <w:bottom w:val="single" w:sz="8" w:space="0" w:color="auto"/>
              <w:right w:val="single" w:sz="8" w:space="0" w:color="000000"/>
            </w:tcBorders>
            <w:shd w:val="clear" w:color="auto" w:fill="auto"/>
            <w:noWrap/>
            <w:vAlign w:val="center"/>
            <w:hideMark/>
          </w:tcPr>
          <w:p w:rsidR="00355B1B" w:rsidRPr="00355B1B" w:rsidRDefault="00355B1B">
            <w:pPr>
              <w:jc w:val="center"/>
              <w:rPr>
                <w:sz w:val="16"/>
                <w:szCs w:val="16"/>
              </w:rPr>
            </w:pPr>
            <w:r w:rsidRPr="00355B1B">
              <w:rPr>
                <w:sz w:val="16"/>
                <w:szCs w:val="16"/>
              </w:rPr>
              <w:t>2-ой этап реализации программы</w:t>
            </w:r>
          </w:p>
        </w:tc>
      </w:tr>
      <w:tr w:rsidR="00355B1B" w:rsidRPr="00355B1B" w:rsidTr="00355B1B">
        <w:trPr>
          <w:trHeight w:val="497"/>
        </w:trPr>
        <w:tc>
          <w:tcPr>
            <w:tcW w:w="576" w:type="dxa"/>
            <w:vMerge/>
            <w:tcBorders>
              <w:top w:val="single" w:sz="8" w:space="0" w:color="auto"/>
              <w:left w:val="single" w:sz="8" w:space="0" w:color="auto"/>
              <w:bottom w:val="nil"/>
              <w:right w:val="single" w:sz="4" w:space="0" w:color="auto"/>
            </w:tcBorders>
            <w:vAlign w:val="center"/>
            <w:hideMark/>
          </w:tcPr>
          <w:p w:rsidR="00355B1B" w:rsidRPr="00355B1B" w:rsidRDefault="00355B1B">
            <w:pPr>
              <w:rPr>
                <w:color w:val="000000"/>
                <w:sz w:val="16"/>
                <w:szCs w:val="16"/>
              </w:rPr>
            </w:pPr>
          </w:p>
        </w:tc>
        <w:tc>
          <w:tcPr>
            <w:tcW w:w="2543" w:type="dxa"/>
            <w:vMerge/>
            <w:tcBorders>
              <w:top w:val="single" w:sz="8" w:space="0" w:color="auto"/>
              <w:left w:val="single" w:sz="4" w:space="0" w:color="auto"/>
              <w:bottom w:val="nil"/>
              <w:right w:val="single" w:sz="4" w:space="0" w:color="auto"/>
            </w:tcBorders>
            <w:vAlign w:val="center"/>
            <w:hideMark/>
          </w:tcPr>
          <w:p w:rsidR="00355B1B" w:rsidRPr="00355B1B" w:rsidRDefault="00355B1B">
            <w:pPr>
              <w:rPr>
                <w:color w:val="000000"/>
                <w:sz w:val="16"/>
                <w:szCs w:val="16"/>
              </w:rPr>
            </w:pPr>
          </w:p>
        </w:tc>
        <w:tc>
          <w:tcPr>
            <w:tcW w:w="3260" w:type="dxa"/>
            <w:vMerge/>
            <w:tcBorders>
              <w:top w:val="single" w:sz="8" w:space="0" w:color="auto"/>
              <w:left w:val="single" w:sz="4" w:space="0" w:color="auto"/>
              <w:bottom w:val="nil"/>
              <w:right w:val="single" w:sz="4" w:space="0" w:color="auto"/>
            </w:tcBorders>
            <w:vAlign w:val="center"/>
            <w:hideMark/>
          </w:tcPr>
          <w:p w:rsidR="00355B1B" w:rsidRPr="00355B1B" w:rsidRDefault="00355B1B">
            <w:pPr>
              <w:rPr>
                <w:color w:val="000000"/>
                <w:sz w:val="16"/>
                <w:szCs w:val="16"/>
              </w:rPr>
            </w:pPr>
          </w:p>
        </w:tc>
        <w:tc>
          <w:tcPr>
            <w:tcW w:w="756" w:type="dxa"/>
            <w:vMerge/>
            <w:tcBorders>
              <w:top w:val="single" w:sz="8" w:space="0" w:color="auto"/>
              <w:left w:val="single" w:sz="4" w:space="0" w:color="auto"/>
              <w:bottom w:val="nil"/>
              <w:right w:val="single" w:sz="4" w:space="0" w:color="auto"/>
            </w:tcBorders>
            <w:vAlign w:val="center"/>
            <w:hideMark/>
          </w:tcPr>
          <w:p w:rsidR="00355B1B" w:rsidRPr="00355B1B" w:rsidRDefault="00355B1B">
            <w:pPr>
              <w:rPr>
                <w:color w:val="000000"/>
                <w:sz w:val="16"/>
                <w:szCs w:val="16"/>
              </w:rPr>
            </w:pPr>
          </w:p>
        </w:tc>
        <w:tc>
          <w:tcPr>
            <w:tcW w:w="1228" w:type="dxa"/>
            <w:vMerge/>
            <w:tcBorders>
              <w:top w:val="single" w:sz="8" w:space="0" w:color="auto"/>
              <w:left w:val="single" w:sz="4" w:space="0" w:color="auto"/>
              <w:bottom w:val="nil"/>
              <w:right w:val="single" w:sz="4" w:space="0" w:color="auto"/>
            </w:tcBorders>
            <w:vAlign w:val="center"/>
            <w:hideMark/>
          </w:tcPr>
          <w:p w:rsidR="00355B1B" w:rsidRPr="00355B1B" w:rsidRDefault="00355B1B">
            <w:pPr>
              <w:rPr>
                <w:color w:val="000000"/>
                <w:sz w:val="16"/>
                <w:szCs w:val="16"/>
              </w:rPr>
            </w:pPr>
          </w:p>
        </w:tc>
        <w:tc>
          <w:tcPr>
            <w:tcW w:w="850"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2014 год</w:t>
            </w:r>
          </w:p>
        </w:tc>
        <w:tc>
          <w:tcPr>
            <w:tcW w:w="851"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2015 год</w:t>
            </w:r>
          </w:p>
        </w:tc>
        <w:tc>
          <w:tcPr>
            <w:tcW w:w="1134"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2016 год</w:t>
            </w:r>
          </w:p>
        </w:tc>
        <w:tc>
          <w:tcPr>
            <w:tcW w:w="992"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2017 год</w:t>
            </w:r>
          </w:p>
        </w:tc>
        <w:tc>
          <w:tcPr>
            <w:tcW w:w="1276"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2018 год</w:t>
            </w:r>
          </w:p>
        </w:tc>
        <w:tc>
          <w:tcPr>
            <w:tcW w:w="1276"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2019 год</w:t>
            </w:r>
          </w:p>
        </w:tc>
        <w:tc>
          <w:tcPr>
            <w:tcW w:w="1276" w:type="dxa"/>
            <w:tcBorders>
              <w:top w:val="nil"/>
              <w:left w:val="nil"/>
              <w:bottom w:val="nil"/>
              <w:right w:val="single" w:sz="8"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2020 год</w:t>
            </w:r>
          </w:p>
        </w:tc>
      </w:tr>
      <w:tr w:rsidR="00355B1B" w:rsidRPr="00355B1B" w:rsidTr="00355B1B">
        <w:trPr>
          <w:trHeight w:val="340"/>
        </w:trPr>
        <w:tc>
          <w:tcPr>
            <w:tcW w:w="576" w:type="dxa"/>
            <w:tcBorders>
              <w:top w:val="single" w:sz="8" w:space="0" w:color="auto"/>
              <w:left w:val="single" w:sz="8"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1</w:t>
            </w:r>
          </w:p>
        </w:tc>
        <w:tc>
          <w:tcPr>
            <w:tcW w:w="2543" w:type="dxa"/>
            <w:tcBorders>
              <w:top w:val="single" w:sz="8" w:space="0" w:color="auto"/>
              <w:left w:val="nil"/>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2</w:t>
            </w:r>
          </w:p>
        </w:tc>
        <w:tc>
          <w:tcPr>
            <w:tcW w:w="3260" w:type="dxa"/>
            <w:tcBorders>
              <w:top w:val="single" w:sz="8" w:space="0" w:color="auto"/>
              <w:left w:val="nil"/>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3</w:t>
            </w:r>
          </w:p>
        </w:tc>
        <w:tc>
          <w:tcPr>
            <w:tcW w:w="756" w:type="dxa"/>
            <w:tcBorders>
              <w:top w:val="single" w:sz="8" w:space="0" w:color="auto"/>
              <w:left w:val="nil"/>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4</w:t>
            </w:r>
          </w:p>
        </w:tc>
        <w:tc>
          <w:tcPr>
            <w:tcW w:w="1228" w:type="dxa"/>
            <w:tcBorders>
              <w:top w:val="single" w:sz="8" w:space="0" w:color="auto"/>
              <w:left w:val="nil"/>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5</w:t>
            </w:r>
          </w:p>
        </w:tc>
        <w:tc>
          <w:tcPr>
            <w:tcW w:w="850"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6</w:t>
            </w:r>
          </w:p>
        </w:tc>
        <w:tc>
          <w:tcPr>
            <w:tcW w:w="851"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7</w:t>
            </w:r>
          </w:p>
        </w:tc>
        <w:tc>
          <w:tcPr>
            <w:tcW w:w="1134"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8</w:t>
            </w:r>
          </w:p>
        </w:tc>
        <w:tc>
          <w:tcPr>
            <w:tcW w:w="992"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9</w:t>
            </w:r>
          </w:p>
        </w:tc>
        <w:tc>
          <w:tcPr>
            <w:tcW w:w="1276"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10</w:t>
            </w:r>
          </w:p>
        </w:tc>
        <w:tc>
          <w:tcPr>
            <w:tcW w:w="1276"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11</w:t>
            </w:r>
          </w:p>
        </w:tc>
        <w:tc>
          <w:tcPr>
            <w:tcW w:w="1276" w:type="dxa"/>
            <w:tcBorders>
              <w:top w:val="single" w:sz="8" w:space="0" w:color="auto"/>
              <w:left w:val="nil"/>
              <w:bottom w:val="nil"/>
              <w:right w:val="single" w:sz="8"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12</w:t>
            </w:r>
          </w:p>
        </w:tc>
      </w:tr>
      <w:tr w:rsidR="00355B1B" w:rsidRPr="00355B1B" w:rsidTr="00355B1B">
        <w:trPr>
          <w:trHeight w:val="900"/>
        </w:trPr>
        <w:tc>
          <w:tcPr>
            <w:tcW w:w="16018" w:type="dxa"/>
            <w:gridSpan w:val="12"/>
            <w:tcBorders>
              <w:top w:val="single" w:sz="8" w:space="0" w:color="auto"/>
              <w:left w:val="single" w:sz="8" w:space="0" w:color="auto"/>
              <w:bottom w:val="single" w:sz="4" w:space="0" w:color="auto"/>
              <w:right w:val="single" w:sz="4" w:space="0" w:color="auto"/>
            </w:tcBorders>
            <w:shd w:val="clear" w:color="auto" w:fill="auto"/>
            <w:vAlign w:val="center"/>
            <w:hideMark/>
          </w:tcPr>
          <w:p w:rsidR="00355B1B" w:rsidRPr="00355B1B" w:rsidRDefault="00355B1B">
            <w:pPr>
              <w:rPr>
                <w:b/>
                <w:bCs/>
                <w:color w:val="003366"/>
                <w:sz w:val="16"/>
                <w:szCs w:val="16"/>
              </w:rPr>
            </w:pPr>
            <w:r w:rsidRPr="00355B1B">
              <w:rPr>
                <w:b/>
                <w:bCs/>
                <w:color w:val="003366"/>
                <w:sz w:val="16"/>
                <w:szCs w:val="16"/>
              </w:rPr>
              <w:t>Задача 1. Обеспечение надежной эксплуатации объектов коммунальной инфраструктуры муниципального образования город Норильск</w:t>
            </w:r>
          </w:p>
        </w:tc>
      </w:tr>
      <w:tr w:rsidR="00355B1B" w:rsidRPr="00355B1B" w:rsidTr="00355B1B">
        <w:trPr>
          <w:trHeight w:val="525"/>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b/>
                <w:bCs/>
                <w:color w:val="003366"/>
                <w:sz w:val="16"/>
                <w:szCs w:val="16"/>
              </w:rPr>
            </w:pPr>
            <w:r w:rsidRPr="00355B1B">
              <w:rPr>
                <w:b/>
                <w:bCs/>
                <w:color w:val="003366"/>
                <w:sz w:val="16"/>
                <w:szCs w:val="16"/>
              </w:rPr>
              <w:t>1.1.</w:t>
            </w:r>
          </w:p>
        </w:tc>
        <w:tc>
          <w:tcPr>
            <w:tcW w:w="15442" w:type="dxa"/>
            <w:gridSpan w:val="11"/>
            <w:tcBorders>
              <w:top w:val="single" w:sz="4" w:space="0" w:color="auto"/>
              <w:left w:val="nil"/>
              <w:bottom w:val="single" w:sz="4" w:space="0" w:color="auto"/>
              <w:right w:val="single" w:sz="4" w:space="0" w:color="auto"/>
            </w:tcBorders>
            <w:shd w:val="clear" w:color="auto" w:fill="auto"/>
            <w:vAlign w:val="center"/>
            <w:hideMark/>
          </w:tcPr>
          <w:p w:rsidR="00355B1B" w:rsidRPr="00355B1B" w:rsidRDefault="00355B1B">
            <w:pPr>
              <w:rPr>
                <w:b/>
                <w:bCs/>
                <w:color w:val="003366"/>
                <w:sz w:val="16"/>
                <w:szCs w:val="16"/>
              </w:rPr>
            </w:pPr>
            <w:r w:rsidRPr="00355B1B">
              <w:rPr>
                <w:b/>
                <w:bCs/>
                <w:color w:val="003366"/>
                <w:sz w:val="16"/>
                <w:szCs w:val="16"/>
              </w:rPr>
              <w:t>Предоставление субсидий бюджету муниципального образования город Норильск на модернизацию и капитальный ремонт объектов коммунальной инфраструктуры</w:t>
            </w:r>
          </w:p>
        </w:tc>
      </w:tr>
      <w:tr w:rsidR="00355B1B" w:rsidRPr="00355B1B" w:rsidTr="00355B1B">
        <w:trPr>
          <w:trHeight w:val="724"/>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1.1.1.</w:t>
            </w:r>
          </w:p>
        </w:tc>
        <w:tc>
          <w:tcPr>
            <w:tcW w:w="2543" w:type="dxa"/>
            <w:vMerge w:val="restart"/>
            <w:tcBorders>
              <w:top w:val="nil"/>
              <w:left w:val="single" w:sz="4" w:space="0" w:color="auto"/>
              <w:bottom w:val="single" w:sz="8" w:space="0" w:color="000000"/>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Модернизация и капитальный ремонт объектов коммунальной инфраструктуры </w:t>
            </w: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Доля магистральных коллекторов нуждающихся в замене</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23%</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20%</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17%</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11%</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7%</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3%</w:t>
            </w:r>
          </w:p>
        </w:tc>
      </w:tr>
      <w:tr w:rsidR="00355B1B" w:rsidRPr="00355B1B" w:rsidTr="00355B1B">
        <w:trPr>
          <w:trHeight w:val="745"/>
        </w:trPr>
        <w:tc>
          <w:tcPr>
            <w:tcW w:w="576" w:type="dxa"/>
            <w:tcBorders>
              <w:top w:val="nil"/>
              <w:left w:val="single" w:sz="8" w:space="0" w:color="auto"/>
              <w:bottom w:val="nil"/>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1.1.2.</w:t>
            </w:r>
          </w:p>
        </w:tc>
        <w:tc>
          <w:tcPr>
            <w:tcW w:w="2543"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Доля потерь тепловой энергии в инженерных сетях </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5,7%</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5,6%</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5,5%</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5,3%</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5,2%</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5,1%</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5,0%</w:t>
            </w:r>
          </w:p>
        </w:tc>
      </w:tr>
      <w:tr w:rsidR="00355B1B" w:rsidRPr="00355B1B" w:rsidTr="00355B1B">
        <w:trPr>
          <w:trHeight w:val="900"/>
        </w:trPr>
        <w:tc>
          <w:tcPr>
            <w:tcW w:w="576"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lastRenderedPageBreak/>
              <w:t>1.1.3.</w:t>
            </w:r>
          </w:p>
        </w:tc>
        <w:tc>
          <w:tcPr>
            <w:tcW w:w="2543"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3260" w:type="dxa"/>
            <w:tcBorders>
              <w:top w:val="nil"/>
              <w:left w:val="nil"/>
              <w:bottom w:val="single" w:sz="8"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Объем ремонта инженерных сетей </w:t>
            </w:r>
          </w:p>
        </w:tc>
        <w:tc>
          <w:tcPr>
            <w:tcW w:w="756" w:type="dxa"/>
            <w:tcBorders>
              <w:top w:val="nil"/>
              <w:left w:val="nil"/>
              <w:bottom w:val="single" w:sz="8"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proofErr w:type="spellStart"/>
            <w:r w:rsidRPr="00355B1B">
              <w:rPr>
                <w:color w:val="000000"/>
                <w:sz w:val="16"/>
                <w:szCs w:val="16"/>
              </w:rPr>
              <w:t>пог.м</w:t>
            </w:r>
            <w:proofErr w:type="spellEnd"/>
            <w:r w:rsidRPr="00355B1B">
              <w:rPr>
                <w:color w:val="000000"/>
                <w:sz w:val="16"/>
                <w:szCs w:val="16"/>
              </w:rPr>
              <w:t>.</w:t>
            </w:r>
          </w:p>
        </w:tc>
        <w:tc>
          <w:tcPr>
            <w:tcW w:w="1228"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7 176   </w:t>
            </w:r>
          </w:p>
        </w:tc>
        <w:tc>
          <w:tcPr>
            <w:tcW w:w="850"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11 057   </w:t>
            </w:r>
          </w:p>
        </w:tc>
        <w:tc>
          <w:tcPr>
            <w:tcW w:w="851"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13 779   </w:t>
            </w:r>
          </w:p>
        </w:tc>
        <w:tc>
          <w:tcPr>
            <w:tcW w:w="1134"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15 734   </w:t>
            </w:r>
          </w:p>
        </w:tc>
        <w:tc>
          <w:tcPr>
            <w:tcW w:w="992"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17 359   </w:t>
            </w:r>
          </w:p>
        </w:tc>
        <w:tc>
          <w:tcPr>
            <w:tcW w:w="1276"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20 049   </w:t>
            </w:r>
          </w:p>
        </w:tc>
        <w:tc>
          <w:tcPr>
            <w:tcW w:w="1276"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32 525   </w:t>
            </w:r>
          </w:p>
        </w:tc>
        <w:tc>
          <w:tcPr>
            <w:tcW w:w="1276" w:type="dxa"/>
            <w:tcBorders>
              <w:top w:val="nil"/>
              <w:left w:val="nil"/>
              <w:bottom w:val="single" w:sz="8" w:space="0" w:color="auto"/>
              <w:right w:val="single" w:sz="8"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58 864   </w:t>
            </w:r>
          </w:p>
        </w:tc>
      </w:tr>
      <w:tr w:rsidR="00355B1B" w:rsidRPr="00355B1B" w:rsidTr="00355B1B">
        <w:trPr>
          <w:trHeight w:val="750"/>
        </w:trPr>
        <w:tc>
          <w:tcPr>
            <w:tcW w:w="16018" w:type="dxa"/>
            <w:gridSpan w:val="12"/>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rPr>
                <w:b/>
                <w:bCs/>
                <w:color w:val="000000"/>
                <w:sz w:val="16"/>
                <w:szCs w:val="16"/>
              </w:rPr>
            </w:pPr>
            <w:r w:rsidRPr="00355B1B">
              <w:rPr>
                <w:b/>
                <w:bCs/>
                <w:color w:val="000000"/>
                <w:sz w:val="16"/>
                <w:szCs w:val="16"/>
              </w:rPr>
              <w:t>Задача 2. Сохранение перспективного жилищного фонда на территории муниципального образования города Норильск</w:t>
            </w:r>
          </w:p>
        </w:tc>
      </w:tr>
      <w:tr w:rsidR="00355B1B" w:rsidRPr="00355B1B" w:rsidTr="00355B1B">
        <w:trPr>
          <w:trHeight w:val="525"/>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2.1.</w:t>
            </w:r>
          </w:p>
        </w:tc>
        <w:tc>
          <w:tcPr>
            <w:tcW w:w="15442" w:type="dxa"/>
            <w:gridSpan w:val="11"/>
            <w:tcBorders>
              <w:top w:val="single" w:sz="4" w:space="0" w:color="auto"/>
              <w:left w:val="nil"/>
              <w:bottom w:val="single" w:sz="4" w:space="0" w:color="auto"/>
              <w:right w:val="single" w:sz="4" w:space="0" w:color="auto"/>
            </w:tcBorders>
            <w:shd w:val="clear" w:color="auto" w:fill="auto"/>
            <w:vAlign w:val="center"/>
            <w:hideMark/>
          </w:tcPr>
          <w:p w:rsidR="00355B1B" w:rsidRPr="00355B1B" w:rsidRDefault="00355B1B">
            <w:pPr>
              <w:rPr>
                <w:b/>
                <w:bCs/>
                <w:color w:val="000000"/>
                <w:sz w:val="16"/>
                <w:szCs w:val="16"/>
              </w:rPr>
            </w:pPr>
            <w:r w:rsidRPr="00355B1B">
              <w:rPr>
                <w:b/>
                <w:bCs/>
                <w:color w:val="000000"/>
                <w:sz w:val="16"/>
                <w:szCs w:val="16"/>
              </w:rPr>
              <w:t> </w:t>
            </w:r>
          </w:p>
        </w:tc>
      </w:tr>
      <w:tr w:rsidR="00355B1B" w:rsidRPr="00355B1B" w:rsidTr="00355B1B">
        <w:trPr>
          <w:trHeight w:val="752"/>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2.1.1.</w:t>
            </w:r>
          </w:p>
        </w:tc>
        <w:tc>
          <w:tcPr>
            <w:tcW w:w="2543"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Сохранение устойчивости зданий перспективного жилищного фонда</w:t>
            </w: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Доля строений, требующих восстановления несущих способностей конструкций и оснований фундаментов</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65%</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61%</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61%</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57%</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52%</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40%</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33%</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26%</w:t>
            </w:r>
          </w:p>
        </w:tc>
      </w:tr>
      <w:tr w:rsidR="00355B1B" w:rsidRPr="00355B1B" w:rsidTr="00355B1B">
        <w:trPr>
          <w:trHeight w:val="930"/>
        </w:trPr>
        <w:tc>
          <w:tcPr>
            <w:tcW w:w="576"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2.1.2.</w:t>
            </w:r>
          </w:p>
        </w:tc>
        <w:tc>
          <w:tcPr>
            <w:tcW w:w="2543" w:type="dxa"/>
            <w:vMerge w:val="restart"/>
            <w:tcBorders>
              <w:top w:val="nil"/>
              <w:left w:val="single" w:sz="4" w:space="0" w:color="auto"/>
              <w:bottom w:val="single" w:sz="8" w:space="0" w:color="000000"/>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Выполнение работ по комплексному капитальному ремонту многоквартирных домов</w:t>
            </w:r>
          </w:p>
        </w:tc>
        <w:tc>
          <w:tcPr>
            <w:tcW w:w="3260" w:type="dxa"/>
            <w:vMerge w:val="restart"/>
            <w:tcBorders>
              <w:top w:val="nil"/>
              <w:left w:val="single" w:sz="4" w:space="0" w:color="auto"/>
              <w:bottom w:val="single" w:sz="8" w:space="0" w:color="000000"/>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Объем восстановления жилищного фонда</w:t>
            </w:r>
          </w:p>
        </w:tc>
        <w:tc>
          <w:tcPr>
            <w:tcW w:w="756"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355B1B" w:rsidRPr="00355B1B" w:rsidRDefault="00355B1B">
            <w:pPr>
              <w:jc w:val="center"/>
              <w:rPr>
                <w:color w:val="000000"/>
                <w:sz w:val="16"/>
                <w:szCs w:val="16"/>
              </w:rPr>
            </w:pPr>
            <w:proofErr w:type="spellStart"/>
            <w:r w:rsidRPr="00355B1B">
              <w:rPr>
                <w:color w:val="000000"/>
                <w:sz w:val="16"/>
                <w:szCs w:val="16"/>
              </w:rPr>
              <w:t>кв.м</w:t>
            </w:r>
            <w:proofErr w:type="spellEnd"/>
            <w:r w:rsidRPr="00355B1B">
              <w:rPr>
                <w:color w:val="000000"/>
                <w:sz w:val="16"/>
                <w:szCs w:val="16"/>
              </w:rPr>
              <w:t>.</w:t>
            </w:r>
          </w:p>
        </w:tc>
        <w:tc>
          <w:tcPr>
            <w:tcW w:w="1228"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0</w:t>
            </w:r>
          </w:p>
        </w:tc>
        <w:tc>
          <w:tcPr>
            <w:tcW w:w="850"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b/>
                <w:bCs/>
                <w:color w:val="000000"/>
                <w:sz w:val="16"/>
                <w:szCs w:val="16"/>
              </w:rPr>
            </w:pPr>
            <w:r w:rsidRPr="00355B1B">
              <w:rPr>
                <w:b/>
                <w:bCs/>
                <w:color w:val="000000"/>
                <w:sz w:val="16"/>
                <w:szCs w:val="16"/>
              </w:rPr>
              <w:t xml:space="preserve">                    6 047   </w:t>
            </w:r>
          </w:p>
        </w:tc>
        <w:tc>
          <w:tcPr>
            <w:tcW w:w="851"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b/>
                <w:bCs/>
                <w:color w:val="000000"/>
                <w:sz w:val="16"/>
                <w:szCs w:val="16"/>
              </w:rPr>
            </w:pPr>
            <w:r w:rsidRPr="00355B1B">
              <w:rPr>
                <w:b/>
                <w:bCs/>
                <w:color w:val="000000"/>
                <w:sz w:val="16"/>
                <w:szCs w:val="16"/>
              </w:rPr>
              <w:t> </w:t>
            </w:r>
          </w:p>
        </w:tc>
        <w:tc>
          <w:tcPr>
            <w:tcW w:w="1134"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11 120</w:t>
            </w:r>
          </w:p>
        </w:tc>
        <w:tc>
          <w:tcPr>
            <w:tcW w:w="992"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color w:val="000000"/>
                <w:sz w:val="16"/>
                <w:szCs w:val="16"/>
              </w:rPr>
            </w:pPr>
            <w:r w:rsidRPr="00355B1B">
              <w:rPr>
                <w:color w:val="000000"/>
                <w:sz w:val="16"/>
                <w:szCs w:val="16"/>
              </w:rPr>
              <w:t> </w:t>
            </w:r>
          </w:p>
        </w:tc>
        <w:tc>
          <w:tcPr>
            <w:tcW w:w="1276"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color w:val="000000"/>
                <w:sz w:val="16"/>
                <w:szCs w:val="16"/>
              </w:rPr>
            </w:pPr>
            <w:r w:rsidRPr="00355B1B">
              <w:rPr>
                <w:color w:val="000000"/>
                <w:sz w:val="16"/>
                <w:szCs w:val="16"/>
              </w:rPr>
              <w:t> </w:t>
            </w:r>
          </w:p>
        </w:tc>
        <w:tc>
          <w:tcPr>
            <w:tcW w:w="1276"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color w:val="000000"/>
                <w:sz w:val="16"/>
                <w:szCs w:val="16"/>
              </w:rPr>
            </w:pPr>
            <w:r w:rsidRPr="00355B1B">
              <w:rPr>
                <w:color w:val="000000"/>
                <w:sz w:val="16"/>
                <w:szCs w:val="16"/>
              </w:rPr>
              <w:t> </w:t>
            </w:r>
          </w:p>
        </w:tc>
        <w:tc>
          <w:tcPr>
            <w:tcW w:w="1276" w:type="dxa"/>
            <w:vMerge w:val="restart"/>
            <w:tcBorders>
              <w:top w:val="nil"/>
              <w:left w:val="single" w:sz="4" w:space="0" w:color="auto"/>
              <w:bottom w:val="single" w:sz="8" w:space="0" w:color="000000"/>
              <w:right w:val="single" w:sz="8" w:space="0" w:color="auto"/>
            </w:tcBorders>
            <w:shd w:val="clear" w:color="000000" w:fill="FFFF99"/>
            <w:noWrap/>
            <w:vAlign w:val="center"/>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184"/>
        </w:trPr>
        <w:tc>
          <w:tcPr>
            <w:tcW w:w="576" w:type="dxa"/>
            <w:vMerge/>
            <w:tcBorders>
              <w:top w:val="nil"/>
              <w:left w:val="single" w:sz="8"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2543"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3260"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756"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1228"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b/>
                <w:bCs/>
                <w:color w:val="000000"/>
                <w:sz w:val="16"/>
                <w:szCs w:val="16"/>
              </w:rPr>
            </w:pPr>
          </w:p>
        </w:tc>
        <w:tc>
          <w:tcPr>
            <w:tcW w:w="850"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b/>
                <w:bCs/>
                <w:color w:val="000000"/>
                <w:sz w:val="16"/>
                <w:szCs w:val="16"/>
              </w:rPr>
            </w:pPr>
          </w:p>
        </w:tc>
        <w:tc>
          <w:tcPr>
            <w:tcW w:w="851"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b/>
                <w:bCs/>
                <w:color w:val="000000"/>
                <w:sz w:val="16"/>
                <w:szCs w:val="16"/>
              </w:rPr>
            </w:pPr>
          </w:p>
        </w:tc>
        <w:tc>
          <w:tcPr>
            <w:tcW w:w="1134"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b/>
                <w:bCs/>
                <w:color w:val="000000"/>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1276" w:type="dxa"/>
            <w:vMerge/>
            <w:tcBorders>
              <w:top w:val="nil"/>
              <w:left w:val="single" w:sz="4"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r>
      <w:tr w:rsidR="00355B1B" w:rsidRPr="00355B1B" w:rsidTr="00355B1B">
        <w:trPr>
          <w:trHeight w:val="720"/>
        </w:trPr>
        <w:tc>
          <w:tcPr>
            <w:tcW w:w="576" w:type="dxa"/>
            <w:tcBorders>
              <w:top w:val="nil"/>
              <w:left w:val="single" w:sz="8" w:space="0" w:color="auto"/>
              <w:bottom w:val="nil"/>
              <w:right w:val="single" w:sz="4" w:space="0" w:color="auto"/>
            </w:tcBorders>
            <w:shd w:val="clear" w:color="auto" w:fill="auto"/>
            <w:vAlign w:val="center"/>
            <w:hideMark/>
          </w:tcPr>
          <w:p w:rsidR="00355B1B" w:rsidRPr="00355B1B" w:rsidRDefault="00355B1B">
            <w:pPr>
              <w:jc w:val="center"/>
              <w:rPr>
                <w:b/>
                <w:bCs/>
                <w:color w:val="000000"/>
                <w:sz w:val="16"/>
                <w:szCs w:val="16"/>
              </w:rPr>
            </w:pPr>
            <w:r w:rsidRPr="00355B1B">
              <w:rPr>
                <w:b/>
                <w:bCs/>
                <w:color w:val="000000"/>
                <w:sz w:val="16"/>
                <w:szCs w:val="16"/>
              </w:rPr>
              <w:t>2.2.</w:t>
            </w:r>
          </w:p>
        </w:tc>
        <w:tc>
          <w:tcPr>
            <w:tcW w:w="15442" w:type="dxa"/>
            <w:gridSpan w:val="11"/>
            <w:tcBorders>
              <w:top w:val="single" w:sz="8" w:space="0" w:color="auto"/>
              <w:left w:val="nil"/>
              <w:bottom w:val="nil"/>
              <w:right w:val="single" w:sz="4" w:space="0" w:color="auto"/>
            </w:tcBorders>
            <w:shd w:val="clear" w:color="auto" w:fill="auto"/>
            <w:vAlign w:val="center"/>
            <w:hideMark/>
          </w:tcPr>
          <w:p w:rsidR="00355B1B" w:rsidRPr="00355B1B" w:rsidRDefault="00355B1B">
            <w:pPr>
              <w:rPr>
                <w:b/>
                <w:bCs/>
                <w:color w:val="000000"/>
                <w:sz w:val="16"/>
                <w:szCs w:val="16"/>
              </w:rPr>
            </w:pPr>
            <w:r w:rsidRPr="00355B1B">
              <w:rPr>
                <w:b/>
                <w:bCs/>
                <w:color w:val="000000"/>
                <w:sz w:val="16"/>
                <w:szCs w:val="16"/>
              </w:rPr>
              <w:t>Предоставление субсидий бюджету муниципального образования город Норильск на выполнение работ по ремонту жилых помещений и сносу аварийных многоквартирных домов</w:t>
            </w:r>
          </w:p>
        </w:tc>
      </w:tr>
      <w:tr w:rsidR="00355B1B" w:rsidRPr="00355B1B" w:rsidTr="00355B1B">
        <w:trPr>
          <w:trHeight w:val="639"/>
        </w:trPr>
        <w:tc>
          <w:tcPr>
            <w:tcW w:w="5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2.2.1.</w:t>
            </w:r>
          </w:p>
        </w:tc>
        <w:tc>
          <w:tcPr>
            <w:tcW w:w="254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Снос выселенных аварийных и ветхих строений</w:t>
            </w:r>
          </w:p>
        </w:tc>
        <w:tc>
          <w:tcPr>
            <w:tcW w:w="3260" w:type="dxa"/>
            <w:tcBorders>
              <w:top w:val="single" w:sz="8" w:space="0" w:color="auto"/>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Доля аварийных и ветхих строений в общем количестве строений</w:t>
            </w:r>
          </w:p>
        </w:tc>
        <w:tc>
          <w:tcPr>
            <w:tcW w:w="756"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0,8%</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0,7%</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0,7%</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0,6%</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0,5%</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0,3%</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0,2%</w:t>
            </w:r>
          </w:p>
        </w:tc>
        <w:tc>
          <w:tcPr>
            <w:tcW w:w="1276" w:type="dxa"/>
            <w:tcBorders>
              <w:top w:val="single" w:sz="8" w:space="0" w:color="auto"/>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0,0%</w:t>
            </w:r>
          </w:p>
        </w:tc>
      </w:tr>
      <w:tr w:rsidR="00355B1B" w:rsidRPr="00355B1B" w:rsidTr="00355B1B">
        <w:trPr>
          <w:trHeight w:val="705"/>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2.2.2.</w:t>
            </w:r>
          </w:p>
        </w:tc>
        <w:tc>
          <w:tcPr>
            <w:tcW w:w="2543" w:type="dxa"/>
            <w:vMerge/>
            <w:tcBorders>
              <w:top w:val="single" w:sz="8" w:space="0" w:color="auto"/>
              <w:left w:val="single" w:sz="4" w:space="0" w:color="auto"/>
              <w:bottom w:val="single" w:sz="4" w:space="0" w:color="auto"/>
              <w:right w:val="single" w:sz="4" w:space="0" w:color="auto"/>
            </w:tcBorders>
            <w:vAlign w:val="center"/>
            <w:hideMark/>
          </w:tcPr>
          <w:p w:rsidR="00355B1B" w:rsidRPr="00355B1B" w:rsidRDefault="00355B1B">
            <w:pPr>
              <w:rPr>
                <w:color w:val="000000"/>
                <w:sz w:val="16"/>
                <w:szCs w:val="16"/>
              </w:rPr>
            </w:pP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Объем сноса аварийных и ветхих строений</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proofErr w:type="spellStart"/>
            <w:r w:rsidRPr="00355B1B">
              <w:rPr>
                <w:color w:val="000000"/>
                <w:sz w:val="16"/>
                <w:szCs w:val="16"/>
              </w:rPr>
              <w:t>кв.м</w:t>
            </w:r>
            <w:proofErr w:type="spellEnd"/>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20 732   </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6 967   </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6 660   </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5 194   </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13 656   </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6 636   </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11 854   </w:t>
            </w:r>
          </w:p>
        </w:tc>
      </w:tr>
      <w:tr w:rsidR="00355B1B" w:rsidRPr="00355B1B" w:rsidTr="00355B1B">
        <w:trPr>
          <w:trHeight w:val="824"/>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2.2.3.</w:t>
            </w:r>
          </w:p>
        </w:tc>
        <w:tc>
          <w:tcPr>
            <w:tcW w:w="2543" w:type="dxa"/>
            <w:vMerge w:val="restart"/>
            <w:tcBorders>
              <w:top w:val="nil"/>
              <w:left w:val="single" w:sz="4" w:space="0" w:color="auto"/>
              <w:bottom w:val="single" w:sz="8" w:space="0" w:color="000000"/>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Ремонт квартир под переселение из аварийного и ветхого жилищного фонда</w:t>
            </w: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Доля заселенных квартир в аварийном и ветхом жилищном фонде</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3,7%</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3,5%</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3,3%</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2,6%</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2,3%</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2,1%</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w:t>
            </w:r>
          </w:p>
        </w:tc>
      </w:tr>
      <w:tr w:rsidR="00355B1B" w:rsidRPr="00355B1B" w:rsidTr="00355B1B">
        <w:trPr>
          <w:trHeight w:val="556"/>
        </w:trPr>
        <w:tc>
          <w:tcPr>
            <w:tcW w:w="576" w:type="dxa"/>
            <w:tcBorders>
              <w:top w:val="nil"/>
              <w:left w:val="single" w:sz="8" w:space="0" w:color="auto"/>
              <w:bottom w:val="single" w:sz="8"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2.2.4.</w:t>
            </w:r>
          </w:p>
        </w:tc>
        <w:tc>
          <w:tcPr>
            <w:tcW w:w="2543"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3260" w:type="dxa"/>
            <w:tcBorders>
              <w:top w:val="nil"/>
              <w:left w:val="nil"/>
              <w:bottom w:val="single" w:sz="8"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Количество отремонтированных квартир</w:t>
            </w:r>
          </w:p>
        </w:tc>
        <w:tc>
          <w:tcPr>
            <w:tcW w:w="756" w:type="dxa"/>
            <w:tcBorders>
              <w:top w:val="nil"/>
              <w:left w:val="nil"/>
              <w:bottom w:val="single" w:sz="8"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квартир</w:t>
            </w:r>
          </w:p>
        </w:tc>
        <w:tc>
          <w:tcPr>
            <w:tcW w:w="1228"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320   </w:t>
            </w:r>
          </w:p>
        </w:tc>
        <w:tc>
          <w:tcPr>
            <w:tcW w:w="850"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480   </w:t>
            </w:r>
          </w:p>
        </w:tc>
        <w:tc>
          <w:tcPr>
            <w:tcW w:w="851"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640   </w:t>
            </w:r>
          </w:p>
        </w:tc>
        <w:tc>
          <w:tcPr>
            <w:tcW w:w="1134"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800   </w:t>
            </w:r>
          </w:p>
        </w:tc>
        <w:tc>
          <w:tcPr>
            <w:tcW w:w="992"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960   </w:t>
            </w:r>
          </w:p>
        </w:tc>
        <w:tc>
          <w:tcPr>
            <w:tcW w:w="1276"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1 120   </w:t>
            </w:r>
          </w:p>
        </w:tc>
        <w:tc>
          <w:tcPr>
            <w:tcW w:w="1276"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1 280   </w:t>
            </w:r>
          </w:p>
        </w:tc>
        <w:tc>
          <w:tcPr>
            <w:tcW w:w="1276" w:type="dxa"/>
            <w:tcBorders>
              <w:top w:val="nil"/>
              <w:left w:val="nil"/>
              <w:bottom w:val="single" w:sz="8" w:space="0" w:color="auto"/>
              <w:right w:val="single" w:sz="8"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1 440   </w:t>
            </w:r>
          </w:p>
        </w:tc>
      </w:tr>
      <w:tr w:rsidR="00355B1B" w:rsidRPr="00355B1B" w:rsidTr="00355B1B">
        <w:trPr>
          <w:trHeight w:val="250"/>
        </w:trPr>
        <w:tc>
          <w:tcPr>
            <w:tcW w:w="576" w:type="dxa"/>
            <w:tcBorders>
              <w:top w:val="nil"/>
              <w:left w:val="nil"/>
              <w:bottom w:val="nil"/>
              <w:right w:val="nil"/>
            </w:tcBorders>
            <w:shd w:val="clear" w:color="auto" w:fill="auto"/>
            <w:noWrap/>
            <w:vAlign w:val="bottom"/>
            <w:hideMark/>
          </w:tcPr>
          <w:p w:rsidR="00355B1B" w:rsidRPr="00355B1B" w:rsidRDefault="00355B1B">
            <w:pPr>
              <w:jc w:val="center"/>
              <w:rPr>
                <w:b/>
                <w:bCs/>
                <w:color w:val="000000"/>
                <w:sz w:val="16"/>
                <w:szCs w:val="16"/>
              </w:rPr>
            </w:pPr>
          </w:p>
        </w:tc>
        <w:tc>
          <w:tcPr>
            <w:tcW w:w="2543"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3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1"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134"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9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60"/>
        </w:trPr>
        <w:tc>
          <w:tcPr>
            <w:tcW w:w="6379" w:type="dxa"/>
            <w:gridSpan w:val="3"/>
            <w:tcBorders>
              <w:top w:val="nil"/>
              <w:left w:val="nil"/>
              <w:bottom w:val="nil"/>
              <w:right w:val="nil"/>
            </w:tcBorders>
            <w:shd w:val="clear" w:color="auto" w:fill="auto"/>
            <w:noWrap/>
            <w:vAlign w:val="bottom"/>
            <w:hideMark/>
          </w:tcPr>
          <w:p w:rsidR="00355B1B" w:rsidRPr="00355B1B" w:rsidRDefault="00355B1B">
            <w:pPr>
              <w:rPr>
                <w:sz w:val="16"/>
                <w:szCs w:val="16"/>
              </w:rPr>
            </w:pPr>
            <w:r w:rsidRPr="00355B1B">
              <w:rPr>
                <w:sz w:val="16"/>
                <w:szCs w:val="16"/>
              </w:rPr>
              <w:t>* За базовое значение целевых индикаторов принят 2013 год</w:t>
            </w: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1"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134"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9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bl>
    <w:p w:rsidR="00355B1B" w:rsidRDefault="00355B1B" w:rsidP="00165CED">
      <w:pPr>
        <w:jc w:val="both"/>
        <w:rPr>
          <w:sz w:val="26"/>
          <w:szCs w:val="26"/>
        </w:rPr>
        <w:sectPr w:rsidR="00355B1B" w:rsidSect="00355B1B">
          <w:pgSz w:w="16838" w:h="11906" w:orient="landscape"/>
          <w:pgMar w:top="1418" w:right="851" w:bottom="851" w:left="851" w:header="709" w:footer="709" w:gutter="0"/>
          <w:cols w:space="708"/>
          <w:docGrid w:linePitch="360"/>
        </w:sectPr>
      </w:pPr>
    </w:p>
    <w:tbl>
      <w:tblPr>
        <w:tblW w:w="16145" w:type="dxa"/>
        <w:tblInd w:w="-601" w:type="dxa"/>
        <w:tblLook w:val="04A0" w:firstRow="1" w:lastRow="0" w:firstColumn="1" w:lastColumn="0" w:noHBand="0" w:noVBand="1"/>
      </w:tblPr>
      <w:tblGrid>
        <w:gridCol w:w="432"/>
        <w:gridCol w:w="2404"/>
        <w:gridCol w:w="1260"/>
        <w:gridCol w:w="1382"/>
        <w:gridCol w:w="960"/>
        <w:gridCol w:w="1217"/>
        <w:gridCol w:w="960"/>
        <w:gridCol w:w="1450"/>
        <w:gridCol w:w="960"/>
        <w:gridCol w:w="960"/>
        <w:gridCol w:w="960"/>
        <w:gridCol w:w="960"/>
        <w:gridCol w:w="960"/>
        <w:gridCol w:w="1280"/>
      </w:tblGrid>
      <w:tr w:rsidR="00355B1B" w:rsidRPr="00355B1B" w:rsidTr="00355B1B">
        <w:trPr>
          <w:trHeight w:val="290"/>
        </w:trPr>
        <w:tc>
          <w:tcPr>
            <w:tcW w:w="43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val="restart"/>
            <w:tcBorders>
              <w:top w:val="nil"/>
              <w:left w:val="nil"/>
              <w:right w:val="nil"/>
            </w:tcBorders>
            <w:shd w:val="clear" w:color="auto" w:fill="auto"/>
            <w:noWrap/>
            <w:vAlign w:val="bottom"/>
            <w:hideMark/>
          </w:tcPr>
          <w:p w:rsidR="00355B1B" w:rsidRPr="00355B1B" w:rsidRDefault="00355B1B">
            <w:pPr>
              <w:rPr>
                <w:color w:val="000000"/>
              </w:rPr>
            </w:pPr>
            <w:r w:rsidRPr="00355B1B">
              <w:rPr>
                <w:color w:val="000000"/>
              </w:rPr>
              <w:t>Приложение № 2</w:t>
            </w:r>
          </w:p>
          <w:p w:rsidR="00355B1B" w:rsidRPr="00355B1B" w:rsidRDefault="00355B1B">
            <w:pPr>
              <w:rPr>
                <w:color w:val="000000"/>
              </w:rPr>
            </w:pPr>
            <w:r w:rsidRPr="00355B1B">
              <w:rPr>
                <w:color w:val="000000"/>
              </w:rPr>
              <w:t>к  подпрограмме</w:t>
            </w:r>
          </w:p>
          <w:p w:rsidR="00355B1B" w:rsidRPr="00355B1B" w:rsidRDefault="00355B1B">
            <w:pPr>
              <w:rPr>
                <w:color w:val="000000"/>
              </w:rPr>
            </w:pPr>
            <w:r w:rsidRPr="00355B1B">
              <w:rPr>
                <w:color w:val="000000"/>
              </w:rPr>
              <w:t>"Развитие объектов социальной сферы, капитальный</w:t>
            </w:r>
          </w:p>
          <w:p w:rsidR="00355B1B" w:rsidRPr="00355B1B" w:rsidRDefault="00355B1B">
            <w:pPr>
              <w:rPr>
                <w:color w:val="000000"/>
              </w:rPr>
            </w:pPr>
            <w:r w:rsidRPr="00355B1B">
              <w:rPr>
                <w:color w:val="000000"/>
              </w:rPr>
              <w:t>ремонт объектов коммунальной инфраструктуры и</w:t>
            </w:r>
          </w:p>
          <w:p w:rsidR="00355B1B" w:rsidRPr="00355B1B" w:rsidRDefault="00355B1B">
            <w:pPr>
              <w:rPr>
                <w:color w:val="000000"/>
              </w:rPr>
            </w:pPr>
            <w:r w:rsidRPr="00355B1B">
              <w:rPr>
                <w:color w:val="000000"/>
              </w:rPr>
              <w:t xml:space="preserve">жилищного фонда" на  2016-2020 годы муниципальной, </w:t>
            </w:r>
          </w:p>
          <w:p w:rsidR="00355B1B" w:rsidRPr="00355B1B" w:rsidRDefault="00355B1B">
            <w:pPr>
              <w:rPr>
                <w:color w:val="000000"/>
              </w:rPr>
            </w:pPr>
            <w:r w:rsidRPr="00355B1B">
              <w:rPr>
                <w:color w:val="000000"/>
              </w:rPr>
              <w:t>программы "Реформирование и модернизация жилищ-</w:t>
            </w:r>
          </w:p>
          <w:p w:rsidR="00355B1B" w:rsidRPr="00355B1B" w:rsidRDefault="00355B1B">
            <w:pPr>
              <w:rPr>
                <w:color w:val="000000"/>
              </w:rPr>
            </w:pPr>
            <w:r w:rsidRPr="00355B1B">
              <w:rPr>
                <w:color w:val="000000"/>
              </w:rPr>
              <w:t xml:space="preserve">но-коммунального хозяйства и повышение </w:t>
            </w:r>
            <w:proofErr w:type="spellStart"/>
            <w:r w:rsidRPr="00355B1B">
              <w:rPr>
                <w:color w:val="000000"/>
              </w:rPr>
              <w:t>энерге</w:t>
            </w:r>
            <w:proofErr w:type="spellEnd"/>
            <w:r w:rsidRPr="00355B1B">
              <w:rPr>
                <w:color w:val="000000"/>
              </w:rPr>
              <w:t>-</w:t>
            </w:r>
          </w:p>
          <w:p w:rsidR="00355B1B" w:rsidRPr="00355B1B" w:rsidRDefault="00355B1B">
            <w:pPr>
              <w:rPr>
                <w:color w:val="000000"/>
              </w:rPr>
            </w:pPr>
            <w:proofErr w:type="spellStart"/>
            <w:r w:rsidRPr="00355B1B">
              <w:rPr>
                <w:color w:val="000000"/>
              </w:rPr>
              <w:t>тической</w:t>
            </w:r>
            <w:proofErr w:type="spellEnd"/>
            <w:r w:rsidRPr="00355B1B">
              <w:rPr>
                <w:color w:val="000000"/>
              </w:rPr>
              <w:t xml:space="preserve"> эффективности", утвержденной постанов-</w:t>
            </w:r>
          </w:p>
          <w:p w:rsidR="00355B1B" w:rsidRPr="00355B1B" w:rsidRDefault="00355B1B">
            <w:pPr>
              <w:rPr>
                <w:color w:val="000000"/>
              </w:rPr>
            </w:pPr>
            <w:proofErr w:type="spellStart"/>
            <w:r w:rsidRPr="00355B1B">
              <w:rPr>
                <w:color w:val="000000"/>
              </w:rPr>
              <w:t>лением</w:t>
            </w:r>
            <w:proofErr w:type="spellEnd"/>
            <w:r w:rsidRPr="00355B1B">
              <w:rPr>
                <w:color w:val="000000"/>
              </w:rPr>
              <w:t xml:space="preserve"> Администрации города Норильска</w:t>
            </w:r>
          </w:p>
          <w:p w:rsidR="00355B1B" w:rsidRPr="00355B1B" w:rsidRDefault="00355B1B" w:rsidP="00355B1B">
            <w:pPr>
              <w:rPr>
                <w:color w:val="000000"/>
              </w:rPr>
            </w:pPr>
            <w:r w:rsidRPr="00355B1B">
              <w:rPr>
                <w:color w:val="000000"/>
              </w:rPr>
              <w:t>от 07.12.2015 №600</w:t>
            </w: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jc w:val="both"/>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bottom w:val="nil"/>
              <w:right w:val="nil"/>
            </w:tcBorders>
            <w:vAlign w:val="center"/>
            <w:hideMark/>
          </w:tcPr>
          <w:p w:rsidR="00355B1B" w:rsidRPr="00355B1B" w:rsidRDefault="00355B1B">
            <w:pPr>
              <w:rPr>
                <w:color w:val="000000"/>
                <w:sz w:val="16"/>
                <w:szCs w:val="16"/>
              </w:rPr>
            </w:pPr>
          </w:p>
        </w:tc>
      </w:tr>
      <w:tr w:rsidR="006A2BF8" w:rsidRPr="00355B1B" w:rsidTr="006A2BF8">
        <w:trPr>
          <w:trHeight w:val="423"/>
        </w:trPr>
        <w:tc>
          <w:tcPr>
            <w:tcW w:w="16145" w:type="dxa"/>
            <w:gridSpan w:val="14"/>
            <w:tcBorders>
              <w:top w:val="nil"/>
              <w:left w:val="nil"/>
              <w:right w:val="nil"/>
            </w:tcBorders>
            <w:shd w:val="clear" w:color="auto" w:fill="auto"/>
            <w:noWrap/>
            <w:vAlign w:val="bottom"/>
            <w:hideMark/>
          </w:tcPr>
          <w:p w:rsidR="006A2BF8" w:rsidRPr="00355B1B" w:rsidRDefault="006A2BF8">
            <w:pPr>
              <w:jc w:val="center"/>
              <w:rPr>
                <w:b/>
                <w:bCs/>
                <w:color w:val="000000"/>
                <w:sz w:val="16"/>
                <w:szCs w:val="16"/>
              </w:rPr>
            </w:pPr>
            <w:r w:rsidRPr="00355B1B">
              <w:rPr>
                <w:b/>
                <w:bCs/>
                <w:color w:val="000000"/>
                <w:sz w:val="16"/>
                <w:szCs w:val="16"/>
              </w:rPr>
              <w:t>ОТЧЕТ</w:t>
            </w:r>
          </w:p>
          <w:p w:rsidR="006A2BF8" w:rsidRPr="00355B1B" w:rsidRDefault="006A2BF8">
            <w:pPr>
              <w:jc w:val="center"/>
              <w:rPr>
                <w:b/>
                <w:bCs/>
                <w:color w:val="000000"/>
                <w:sz w:val="16"/>
                <w:szCs w:val="16"/>
              </w:rPr>
            </w:pPr>
            <w:r w:rsidRPr="00355B1B">
              <w:rPr>
                <w:b/>
                <w:bCs/>
                <w:color w:val="000000"/>
                <w:sz w:val="16"/>
                <w:szCs w:val="16"/>
              </w:rPr>
              <w:t xml:space="preserve">об исполнении мероприятий в рамках   подпрограммы </w:t>
            </w:r>
          </w:p>
          <w:p w:rsidR="006A2BF8" w:rsidRPr="00355B1B" w:rsidRDefault="006A2BF8">
            <w:pPr>
              <w:jc w:val="center"/>
              <w:rPr>
                <w:b/>
                <w:bCs/>
                <w:color w:val="000000"/>
                <w:sz w:val="16"/>
                <w:szCs w:val="16"/>
              </w:rPr>
            </w:pPr>
            <w:r w:rsidRPr="00355B1B">
              <w:rPr>
                <w:b/>
                <w:bCs/>
                <w:color w:val="000000"/>
                <w:sz w:val="16"/>
                <w:szCs w:val="16"/>
              </w:rPr>
              <w:t>«Развитие объектов социальной сферы, капитальный ремонт объектов коммунальной инфраструктуры и жилищного фонда"</w:t>
            </w:r>
          </w:p>
          <w:p w:rsidR="006A2BF8" w:rsidRPr="00355B1B" w:rsidRDefault="006A2BF8" w:rsidP="006A2BF8">
            <w:pPr>
              <w:jc w:val="center"/>
              <w:rPr>
                <w:b/>
                <w:bCs/>
                <w:color w:val="000000"/>
                <w:sz w:val="16"/>
                <w:szCs w:val="16"/>
              </w:rPr>
            </w:pPr>
            <w:r w:rsidRPr="00355B1B">
              <w:rPr>
                <w:b/>
                <w:bCs/>
                <w:color w:val="000000"/>
                <w:sz w:val="16"/>
                <w:szCs w:val="16"/>
              </w:rPr>
              <w:t xml:space="preserve"> на  2016-2020 годы</w:t>
            </w:r>
          </w:p>
        </w:tc>
      </w:tr>
      <w:tr w:rsidR="00355B1B" w:rsidRPr="00355B1B" w:rsidTr="00355B1B">
        <w:trPr>
          <w:trHeight w:val="330"/>
        </w:trPr>
        <w:tc>
          <w:tcPr>
            <w:tcW w:w="16145" w:type="dxa"/>
            <w:gridSpan w:val="14"/>
            <w:tcBorders>
              <w:top w:val="nil"/>
              <w:left w:val="nil"/>
              <w:bottom w:val="nil"/>
              <w:right w:val="nil"/>
            </w:tcBorders>
            <w:shd w:val="clear" w:color="auto" w:fill="auto"/>
            <w:noWrap/>
            <w:vAlign w:val="bottom"/>
            <w:hideMark/>
          </w:tcPr>
          <w:p w:rsidR="00355B1B" w:rsidRPr="00355B1B" w:rsidRDefault="00355B1B">
            <w:pPr>
              <w:jc w:val="center"/>
              <w:rPr>
                <w:b/>
                <w:bCs/>
                <w:color w:val="000000"/>
                <w:sz w:val="16"/>
                <w:szCs w:val="16"/>
              </w:rPr>
            </w:pPr>
            <w:r w:rsidRPr="00355B1B">
              <w:rPr>
                <w:b/>
                <w:bCs/>
                <w:color w:val="000000"/>
                <w:sz w:val="16"/>
                <w:szCs w:val="16"/>
              </w:rPr>
              <w:t>за ________________________месяц</w:t>
            </w:r>
          </w:p>
        </w:tc>
      </w:tr>
      <w:tr w:rsidR="00355B1B" w:rsidRPr="00355B1B" w:rsidTr="00355B1B">
        <w:trPr>
          <w:trHeight w:val="330"/>
        </w:trPr>
        <w:tc>
          <w:tcPr>
            <w:tcW w:w="16145" w:type="dxa"/>
            <w:gridSpan w:val="14"/>
            <w:tcBorders>
              <w:top w:val="nil"/>
              <w:left w:val="nil"/>
              <w:bottom w:val="nil"/>
              <w:right w:val="nil"/>
            </w:tcBorders>
            <w:shd w:val="clear" w:color="auto" w:fill="auto"/>
            <w:noWrap/>
            <w:vAlign w:val="bottom"/>
            <w:hideMark/>
          </w:tcPr>
          <w:p w:rsidR="00355B1B" w:rsidRPr="00355B1B" w:rsidRDefault="00355B1B">
            <w:pPr>
              <w:jc w:val="center"/>
              <w:rPr>
                <w:i/>
                <w:iCs/>
                <w:color w:val="000000"/>
                <w:sz w:val="16"/>
                <w:szCs w:val="16"/>
              </w:rPr>
            </w:pPr>
            <w:r w:rsidRPr="00355B1B">
              <w:rPr>
                <w:i/>
                <w:iCs/>
                <w:color w:val="000000"/>
                <w:sz w:val="16"/>
                <w:szCs w:val="16"/>
              </w:rPr>
              <w:t>(отчетный период)</w:t>
            </w: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jc w:val="center"/>
              <w:rPr>
                <w:i/>
                <w:iCs/>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jc w:val="center"/>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4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8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30"/>
        </w:trPr>
        <w:tc>
          <w:tcPr>
            <w:tcW w:w="7655" w:type="dxa"/>
            <w:gridSpan w:val="6"/>
            <w:tcBorders>
              <w:top w:val="nil"/>
              <w:left w:val="nil"/>
              <w:bottom w:val="nil"/>
              <w:right w:val="nil"/>
            </w:tcBorders>
            <w:shd w:val="clear" w:color="auto" w:fill="auto"/>
            <w:noWrap/>
            <w:vAlign w:val="bottom"/>
            <w:hideMark/>
          </w:tcPr>
          <w:p w:rsidR="00355B1B" w:rsidRPr="00355B1B" w:rsidRDefault="00355B1B">
            <w:pPr>
              <w:ind w:firstLineChars="400" w:firstLine="640"/>
              <w:rPr>
                <w:color w:val="000000"/>
                <w:sz w:val="16"/>
                <w:szCs w:val="16"/>
              </w:rPr>
            </w:pPr>
            <w:r w:rsidRPr="00355B1B">
              <w:rPr>
                <w:color w:val="000000"/>
                <w:sz w:val="16"/>
                <w:szCs w:val="16"/>
              </w:rPr>
              <w:t>Период реализации подпрограммы:____________________________</w:t>
            </w:r>
          </w:p>
        </w:tc>
        <w:tc>
          <w:tcPr>
            <w:tcW w:w="960" w:type="dxa"/>
            <w:tcBorders>
              <w:top w:val="nil"/>
              <w:left w:val="nil"/>
              <w:bottom w:val="nil"/>
              <w:right w:val="nil"/>
            </w:tcBorders>
            <w:shd w:val="clear" w:color="auto" w:fill="auto"/>
            <w:noWrap/>
            <w:vAlign w:val="bottom"/>
            <w:hideMark/>
          </w:tcPr>
          <w:p w:rsidR="00355B1B" w:rsidRPr="00355B1B" w:rsidRDefault="00355B1B">
            <w:pPr>
              <w:ind w:firstLineChars="400" w:firstLine="640"/>
              <w:rPr>
                <w:color w:val="000000"/>
                <w:sz w:val="16"/>
                <w:szCs w:val="16"/>
              </w:rPr>
            </w:pPr>
          </w:p>
        </w:tc>
        <w:tc>
          <w:tcPr>
            <w:tcW w:w="14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8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30"/>
        </w:trPr>
        <w:tc>
          <w:tcPr>
            <w:tcW w:w="12945" w:type="dxa"/>
            <w:gridSpan w:val="11"/>
            <w:tcBorders>
              <w:top w:val="nil"/>
              <w:left w:val="nil"/>
              <w:bottom w:val="nil"/>
              <w:right w:val="nil"/>
            </w:tcBorders>
            <w:shd w:val="clear" w:color="auto" w:fill="auto"/>
            <w:noWrap/>
            <w:vAlign w:val="bottom"/>
            <w:hideMark/>
          </w:tcPr>
          <w:p w:rsidR="00355B1B" w:rsidRPr="00355B1B" w:rsidRDefault="00355B1B">
            <w:pPr>
              <w:ind w:firstLineChars="400" w:firstLine="640"/>
              <w:rPr>
                <w:color w:val="000000"/>
                <w:sz w:val="16"/>
                <w:szCs w:val="16"/>
              </w:rPr>
            </w:pPr>
            <w:r w:rsidRPr="00355B1B">
              <w:rPr>
                <w:color w:val="000000"/>
                <w:sz w:val="16"/>
                <w:szCs w:val="16"/>
              </w:rPr>
              <w:t>Государственный заказчик программы (координатор программы):__________________________________________</w:t>
            </w:r>
          </w:p>
        </w:tc>
        <w:tc>
          <w:tcPr>
            <w:tcW w:w="960" w:type="dxa"/>
            <w:tcBorders>
              <w:top w:val="nil"/>
              <w:left w:val="nil"/>
              <w:bottom w:val="nil"/>
              <w:right w:val="nil"/>
            </w:tcBorders>
            <w:shd w:val="clear" w:color="auto" w:fill="auto"/>
            <w:noWrap/>
            <w:vAlign w:val="bottom"/>
            <w:hideMark/>
          </w:tcPr>
          <w:p w:rsidR="00355B1B" w:rsidRPr="00355B1B" w:rsidRDefault="00355B1B">
            <w:pPr>
              <w:ind w:firstLineChars="400" w:firstLine="640"/>
              <w:rPr>
                <w:color w:val="000000"/>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8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40"/>
        </w:trPr>
        <w:tc>
          <w:tcPr>
            <w:tcW w:w="43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400" w:firstLine="64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4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8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40"/>
        </w:trPr>
        <w:tc>
          <w:tcPr>
            <w:tcW w:w="4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п/п</w:t>
            </w:r>
          </w:p>
        </w:tc>
        <w:tc>
          <w:tcPr>
            <w:tcW w:w="24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Программные мероприятия</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Адрес объекта</w:t>
            </w:r>
          </w:p>
        </w:tc>
        <w:tc>
          <w:tcPr>
            <w:tcW w:w="138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 xml:space="preserve">Един. </w:t>
            </w:r>
            <w:proofErr w:type="spellStart"/>
            <w:r w:rsidRPr="00355B1B">
              <w:rPr>
                <w:color w:val="000000"/>
                <w:sz w:val="16"/>
                <w:szCs w:val="16"/>
              </w:rPr>
              <w:t>измер</w:t>
            </w:r>
            <w:proofErr w:type="spellEnd"/>
          </w:p>
        </w:tc>
        <w:tc>
          <w:tcPr>
            <w:tcW w:w="458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Объем работ</w:t>
            </w:r>
          </w:p>
        </w:tc>
        <w:tc>
          <w:tcPr>
            <w:tcW w:w="6080" w:type="dxa"/>
            <w:gridSpan w:val="6"/>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Стоимость работ (тыс. руб.)</w:t>
            </w:r>
          </w:p>
        </w:tc>
      </w:tr>
      <w:tr w:rsidR="00355B1B" w:rsidRPr="00355B1B" w:rsidTr="00355B1B">
        <w:trPr>
          <w:trHeight w:val="340"/>
        </w:trPr>
        <w:tc>
          <w:tcPr>
            <w:tcW w:w="432"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2404"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1382"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2177" w:type="dxa"/>
            <w:gridSpan w:val="2"/>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за месяц</w:t>
            </w:r>
          </w:p>
        </w:tc>
        <w:tc>
          <w:tcPr>
            <w:tcW w:w="2410" w:type="dxa"/>
            <w:gridSpan w:val="2"/>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с начала  года</w:t>
            </w:r>
          </w:p>
        </w:tc>
        <w:tc>
          <w:tcPr>
            <w:tcW w:w="288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за месяц</w:t>
            </w:r>
          </w:p>
        </w:tc>
        <w:tc>
          <w:tcPr>
            <w:tcW w:w="32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с начала года</w:t>
            </w:r>
          </w:p>
        </w:tc>
      </w:tr>
      <w:tr w:rsidR="00355B1B" w:rsidRPr="00355B1B" w:rsidTr="006A2BF8">
        <w:trPr>
          <w:trHeight w:val="636"/>
        </w:trPr>
        <w:tc>
          <w:tcPr>
            <w:tcW w:w="432"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2404"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1382"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План</w:t>
            </w:r>
          </w:p>
        </w:tc>
        <w:tc>
          <w:tcPr>
            <w:tcW w:w="1217"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Факт </w:t>
            </w:r>
            <w:proofErr w:type="spellStart"/>
            <w:r w:rsidRPr="00355B1B">
              <w:rPr>
                <w:color w:val="000000"/>
                <w:sz w:val="16"/>
                <w:szCs w:val="16"/>
              </w:rPr>
              <w:t>выпол</w:t>
            </w:r>
            <w:proofErr w:type="spellEnd"/>
            <w:r w:rsidRPr="00355B1B">
              <w:rPr>
                <w:color w:val="000000"/>
                <w:sz w:val="16"/>
                <w:szCs w:val="16"/>
              </w:rPr>
              <w:t>-нения</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План</w:t>
            </w:r>
          </w:p>
        </w:tc>
        <w:tc>
          <w:tcPr>
            <w:tcW w:w="145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Факт </w:t>
            </w:r>
            <w:proofErr w:type="spellStart"/>
            <w:r w:rsidRPr="00355B1B">
              <w:rPr>
                <w:color w:val="000000"/>
                <w:sz w:val="16"/>
                <w:szCs w:val="16"/>
              </w:rPr>
              <w:t>выпол</w:t>
            </w:r>
            <w:proofErr w:type="spellEnd"/>
            <w:r w:rsidRPr="00355B1B">
              <w:rPr>
                <w:color w:val="000000"/>
                <w:sz w:val="16"/>
                <w:szCs w:val="16"/>
              </w:rPr>
              <w:t>-нения</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План</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Факт </w:t>
            </w:r>
            <w:proofErr w:type="spellStart"/>
            <w:r w:rsidRPr="00355B1B">
              <w:rPr>
                <w:color w:val="000000"/>
                <w:sz w:val="16"/>
                <w:szCs w:val="16"/>
              </w:rPr>
              <w:t>выпол</w:t>
            </w:r>
            <w:proofErr w:type="spellEnd"/>
            <w:r w:rsidRPr="00355B1B">
              <w:rPr>
                <w:color w:val="000000"/>
                <w:sz w:val="16"/>
                <w:szCs w:val="16"/>
              </w:rPr>
              <w:t>-нения</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Профи-</w:t>
            </w:r>
            <w:proofErr w:type="spellStart"/>
            <w:r w:rsidRPr="00355B1B">
              <w:rPr>
                <w:color w:val="000000"/>
                <w:sz w:val="16"/>
                <w:szCs w:val="16"/>
              </w:rPr>
              <w:t>нанси</w:t>
            </w:r>
            <w:proofErr w:type="spellEnd"/>
            <w:r w:rsidRPr="00355B1B">
              <w:rPr>
                <w:color w:val="000000"/>
                <w:sz w:val="16"/>
                <w:szCs w:val="16"/>
              </w:rPr>
              <w:t>-</w:t>
            </w:r>
            <w:proofErr w:type="spellStart"/>
            <w:r w:rsidRPr="00355B1B">
              <w:rPr>
                <w:color w:val="000000"/>
                <w:sz w:val="16"/>
                <w:szCs w:val="16"/>
              </w:rPr>
              <w:t>ровано</w:t>
            </w:r>
            <w:proofErr w:type="spellEnd"/>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План</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Факт </w:t>
            </w:r>
            <w:proofErr w:type="spellStart"/>
            <w:r w:rsidRPr="00355B1B">
              <w:rPr>
                <w:color w:val="000000"/>
                <w:sz w:val="16"/>
                <w:szCs w:val="16"/>
              </w:rPr>
              <w:t>выпол</w:t>
            </w:r>
            <w:proofErr w:type="spellEnd"/>
            <w:r w:rsidRPr="00355B1B">
              <w:rPr>
                <w:color w:val="000000"/>
                <w:sz w:val="16"/>
                <w:szCs w:val="16"/>
              </w:rPr>
              <w:t>-нения</w:t>
            </w:r>
          </w:p>
        </w:tc>
        <w:tc>
          <w:tcPr>
            <w:tcW w:w="128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Профи-</w:t>
            </w:r>
            <w:proofErr w:type="spellStart"/>
            <w:r w:rsidRPr="00355B1B">
              <w:rPr>
                <w:color w:val="000000"/>
                <w:sz w:val="16"/>
                <w:szCs w:val="16"/>
              </w:rPr>
              <w:t>нанси</w:t>
            </w:r>
            <w:proofErr w:type="spellEnd"/>
            <w:r w:rsidRPr="00355B1B">
              <w:rPr>
                <w:color w:val="000000"/>
                <w:sz w:val="16"/>
                <w:szCs w:val="16"/>
              </w:rPr>
              <w:t>-</w:t>
            </w:r>
            <w:proofErr w:type="spellStart"/>
            <w:r w:rsidRPr="00355B1B">
              <w:rPr>
                <w:color w:val="000000"/>
                <w:sz w:val="16"/>
                <w:szCs w:val="16"/>
              </w:rPr>
              <w:t>ровано</w:t>
            </w:r>
            <w:proofErr w:type="spellEnd"/>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ИТОГО по программе:</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Объект 1</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Объект 2</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Объект 3</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bl>
    <w:p w:rsidR="006A2BF8" w:rsidRDefault="006A2BF8" w:rsidP="00165CED">
      <w:pPr>
        <w:jc w:val="both"/>
        <w:rPr>
          <w:sz w:val="26"/>
          <w:szCs w:val="26"/>
        </w:rPr>
        <w:sectPr w:rsidR="006A2BF8" w:rsidSect="00355B1B">
          <w:pgSz w:w="16838" w:h="11906" w:orient="landscape"/>
          <w:pgMar w:top="1418" w:right="851" w:bottom="851" w:left="851" w:header="709" w:footer="709" w:gutter="0"/>
          <w:cols w:space="708"/>
          <w:docGrid w:linePitch="360"/>
        </w:sectPr>
      </w:pPr>
    </w:p>
    <w:tbl>
      <w:tblPr>
        <w:tblW w:w="16468" w:type="dxa"/>
        <w:tblInd w:w="-601" w:type="dxa"/>
        <w:tblLook w:val="04A0" w:firstRow="1" w:lastRow="0" w:firstColumn="1" w:lastColumn="0" w:noHBand="0" w:noVBand="1"/>
      </w:tblPr>
      <w:tblGrid>
        <w:gridCol w:w="576"/>
        <w:gridCol w:w="2685"/>
        <w:gridCol w:w="786"/>
        <w:gridCol w:w="915"/>
        <w:gridCol w:w="1701"/>
        <w:gridCol w:w="850"/>
        <w:gridCol w:w="1276"/>
        <w:gridCol w:w="1276"/>
        <w:gridCol w:w="1843"/>
        <w:gridCol w:w="2200"/>
        <w:gridCol w:w="2360"/>
      </w:tblGrid>
      <w:tr w:rsidR="006A2BF8" w:rsidRPr="006A2BF8" w:rsidTr="006A2BF8">
        <w:trPr>
          <w:trHeight w:val="29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bookmarkStart w:id="29" w:name="RANGE!A1:O37"/>
            <w:bookmarkEnd w:id="29"/>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843"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20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36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val="restart"/>
            <w:tcBorders>
              <w:top w:val="nil"/>
              <w:left w:val="nil"/>
              <w:right w:val="nil"/>
            </w:tcBorders>
            <w:shd w:val="clear" w:color="auto" w:fill="auto"/>
            <w:noWrap/>
            <w:vAlign w:val="bottom"/>
            <w:hideMark/>
          </w:tcPr>
          <w:p w:rsidR="006A2BF8" w:rsidRPr="006A2BF8" w:rsidRDefault="006A2BF8">
            <w:pPr>
              <w:rPr>
                <w:color w:val="000000"/>
              </w:rPr>
            </w:pPr>
            <w:r w:rsidRPr="006A2BF8">
              <w:rPr>
                <w:color w:val="000000"/>
              </w:rPr>
              <w:t>Приложение № 3</w:t>
            </w:r>
          </w:p>
          <w:p w:rsidR="006A2BF8" w:rsidRPr="006A2BF8" w:rsidRDefault="006A2BF8">
            <w:pPr>
              <w:rPr>
                <w:color w:val="000000"/>
              </w:rPr>
            </w:pPr>
            <w:r w:rsidRPr="006A2BF8">
              <w:rPr>
                <w:color w:val="000000"/>
              </w:rPr>
              <w:t>к   подпрограмме</w:t>
            </w:r>
          </w:p>
          <w:p w:rsidR="006A2BF8" w:rsidRPr="006A2BF8" w:rsidRDefault="006A2BF8">
            <w:pPr>
              <w:rPr>
                <w:color w:val="000000"/>
              </w:rPr>
            </w:pPr>
            <w:r w:rsidRPr="006A2BF8">
              <w:rPr>
                <w:color w:val="000000"/>
              </w:rPr>
              <w:t>"Развитие объектов социальной сферы, капитальный</w:t>
            </w:r>
          </w:p>
          <w:p w:rsidR="006A2BF8" w:rsidRPr="006A2BF8" w:rsidRDefault="006A2BF8">
            <w:pPr>
              <w:rPr>
                <w:color w:val="000000"/>
              </w:rPr>
            </w:pPr>
            <w:r w:rsidRPr="006A2BF8">
              <w:rPr>
                <w:color w:val="000000"/>
              </w:rPr>
              <w:t>ремонт объектов коммунальной инфраструктуры и</w:t>
            </w:r>
          </w:p>
          <w:p w:rsidR="006A2BF8" w:rsidRPr="006A2BF8" w:rsidRDefault="006A2BF8">
            <w:pPr>
              <w:rPr>
                <w:color w:val="000000"/>
              </w:rPr>
            </w:pPr>
            <w:r w:rsidRPr="006A2BF8">
              <w:rPr>
                <w:color w:val="000000"/>
              </w:rPr>
              <w:t xml:space="preserve">жилищного фонда" на  2016-2020 годы </w:t>
            </w:r>
          </w:p>
          <w:p w:rsidR="006A2BF8" w:rsidRPr="006A2BF8" w:rsidRDefault="006A2BF8">
            <w:pPr>
              <w:rPr>
                <w:color w:val="000000"/>
              </w:rPr>
            </w:pPr>
            <w:r w:rsidRPr="006A2BF8">
              <w:rPr>
                <w:color w:val="000000"/>
              </w:rPr>
              <w:t xml:space="preserve">муниципальной программы </w:t>
            </w:r>
          </w:p>
          <w:p w:rsidR="006A2BF8" w:rsidRPr="006A2BF8" w:rsidRDefault="006A2BF8">
            <w:pPr>
              <w:rPr>
                <w:color w:val="000000"/>
              </w:rPr>
            </w:pPr>
            <w:r w:rsidRPr="006A2BF8">
              <w:rPr>
                <w:color w:val="000000"/>
              </w:rPr>
              <w:t>"Реформирование и модернизация жилищно-</w:t>
            </w:r>
            <w:proofErr w:type="spellStart"/>
            <w:r w:rsidRPr="006A2BF8">
              <w:rPr>
                <w:color w:val="000000"/>
              </w:rPr>
              <w:t>коммуналь</w:t>
            </w:r>
            <w:proofErr w:type="spellEnd"/>
            <w:r w:rsidRPr="006A2BF8">
              <w:rPr>
                <w:color w:val="000000"/>
              </w:rPr>
              <w:t>-</w:t>
            </w:r>
          </w:p>
          <w:p w:rsidR="006A2BF8" w:rsidRPr="006A2BF8" w:rsidRDefault="006A2BF8">
            <w:pPr>
              <w:rPr>
                <w:color w:val="000000"/>
              </w:rPr>
            </w:pPr>
            <w:proofErr w:type="spellStart"/>
            <w:r w:rsidRPr="006A2BF8">
              <w:rPr>
                <w:color w:val="000000"/>
              </w:rPr>
              <w:t>ного</w:t>
            </w:r>
            <w:proofErr w:type="spellEnd"/>
            <w:r w:rsidRPr="006A2BF8">
              <w:rPr>
                <w:color w:val="000000"/>
              </w:rPr>
              <w:t xml:space="preserve"> хозяйства и повышение энергетической </w:t>
            </w:r>
            <w:proofErr w:type="spellStart"/>
            <w:r w:rsidRPr="006A2BF8">
              <w:rPr>
                <w:color w:val="000000"/>
              </w:rPr>
              <w:t>эффектив</w:t>
            </w:r>
            <w:proofErr w:type="spellEnd"/>
            <w:r w:rsidRPr="006A2BF8">
              <w:rPr>
                <w:color w:val="000000"/>
              </w:rPr>
              <w:t>-</w:t>
            </w:r>
          </w:p>
          <w:p w:rsidR="006A2BF8" w:rsidRPr="006A2BF8" w:rsidRDefault="006A2BF8">
            <w:pPr>
              <w:rPr>
                <w:color w:val="000000"/>
              </w:rPr>
            </w:pPr>
            <w:proofErr w:type="spellStart"/>
            <w:r w:rsidRPr="006A2BF8">
              <w:rPr>
                <w:color w:val="000000"/>
              </w:rPr>
              <w:t>ности</w:t>
            </w:r>
            <w:proofErr w:type="spellEnd"/>
            <w:r w:rsidRPr="006A2BF8">
              <w:rPr>
                <w:color w:val="000000"/>
              </w:rPr>
              <w:t>", утвержденной постановлением Администрации</w:t>
            </w:r>
          </w:p>
          <w:p w:rsidR="006A2BF8" w:rsidRPr="006A2BF8" w:rsidRDefault="006A2BF8" w:rsidP="006A2BF8">
            <w:r w:rsidRPr="006A2BF8">
              <w:rPr>
                <w:color w:val="000000"/>
              </w:rPr>
              <w:t>города Норильска от 07.12.2015 №600</w:t>
            </w: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66"/>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bottom w:val="nil"/>
              <w:right w:val="nil"/>
            </w:tcBorders>
            <w:shd w:val="clear" w:color="auto" w:fill="auto"/>
            <w:noWrap/>
            <w:vAlign w:val="bottom"/>
            <w:hideMark/>
          </w:tcPr>
          <w:p w:rsidR="006A2BF8" w:rsidRPr="006A2BF8" w:rsidRDefault="006A2BF8">
            <w:pPr>
              <w:rPr>
                <w:color w:val="000000"/>
                <w:sz w:val="16"/>
                <w:szCs w:val="16"/>
              </w:rPr>
            </w:pPr>
          </w:p>
        </w:tc>
      </w:tr>
      <w:tr w:rsidR="006A2BF8" w:rsidRPr="006A2BF8" w:rsidTr="006A2BF8">
        <w:trPr>
          <w:trHeight w:val="165"/>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843"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20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36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r>
      <w:tr w:rsidR="006A2BF8" w:rsidRPr="006A2BF8" w:rsidTr="006A2BF8">
        <w:trPr>
          <w:trHeight w:val="780"/>
        </w:trPr>
        <w:tc>
          <w:tcPr>
            <w:tcW w:w="16468" w:type="dxa"/>
            <w:gridSpan w:val="11"/>
            <w:tcBorders>
              <w:top w:val="nil"/>
              <w:left w:val="nil"/>
              <w:bottom w:val="nil"/>
              <w:right w:val="nil"/>
            </w:tcBorders>
            <w:shd w:val="clear" w:color="auto" w:fill="auto"/>
            <w:vAlign w:val="bottom"/>
            <w:hideMark/>
          </w:tcPr>
          <w:p w:rsidR="006A2BF8" w:rsidRPr="006A2BF8" w:rsidRDefault="006A2BF8">
            <w:pPr>
              <w:jc w:val="center"/>
              <w:rPr>
                <w:sz w:val="16"/>
                <w:szCs w:val="16"/>
              </w:rPr>
            </w:pPr>
            <w:r w:rsidRPr="006A2BF8">
              <w:rPr>
                <w:sz w:val="16"/>
                <w:szCs w:val="16"/>
              </w:rPr>
              <w:t>Перечень работ в рамках мероприятий</w:t>
            </w:r>
            <w:r w:rsidRPr="006A2BF8">
              <w:rPr>
                <w:sz w:val="16"/>
                <w:szCs w:val="16"/>
              </w:rPr>
              <w:br/>
              <w:t xml:space="preserve">   подпрограммы «Развитие объектов социальной сферы, капитальный ремонт объектов коммунальной инфраструктуры и жилищного фонда" на  2016-2020 годы</w:t>
            </w:r>
          </w:p>
        </w:tc>
      </w:tr>
      <w:tr w:rsidR="006A2BF8" w:rsidRPr="006A2BF8" w:rsidTr="006A2BF8">
        <w:trPr>
          <w:trHeight w:val="390"/>
        </w:trPr>
        <w:tc>
          <w:tcPr>
            <w:tcW w:w="576" w:type="dxa"/>
            <w:tcBorders>
              <w:top w:val="nil"/>
              <w:left w:val="nil"/>
              <w:bottom w:val="nil"/>
              <w:right w:val="nil"/>
            </w:tcBorders>
            <w:shd w:val="clear" w:color="auto" w:fill="auto"/>
            <w:noWrap/>
            <w:vAlign w:val="bottom"/>
            <w:hideMark/>
          </w:tcPr>
          <w:p w:rsidR="006A2BF8" w:rsidRPr="006A2BF8" w:rsidRDefault="006A2BF8">
            <w:pPr>
              <w:jc w:val="cente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843"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20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36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r>
      <w:tr w:rsidR="006A2BF8" w:rsidRPr="006A2BF8" w:rsidTr="006A2BF8">
        <w:trPr>
          <w:trHeight w:val="390"/>
        </w:trPr>
        <w:tc>
          <w:tcPr>
            <w:tcW w:w="57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A2BF8" w:rsidRPr="006A2BF8" w:rsidRDefault="006A2BF8">
            <w:pPr>
              <w:jc w:val="center"/>
              <w:rPr>
                <w:color w:val="000000"/>
                <w:sz w:val="16"/>
                <w:szCs w:val="16"/>
              </w:rPr>
            </w:pPr>
            <w:r w:rsidRPr="006A2BF8">
              <w:rPr>
                <w:color w:val="000000"/>
                <w:sz w:val="16"/>
                <w:szCs w:val="16"/>
              </w:rPr>
              <w:t>№ п/п</w:t>
            </w:r>
          </w:p>
        </w:tc>
        <w:tc>
          <w:tcPr>
            <w:tcW w:w="2685"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Мероприятия  программы</w:t>
            </w:r>
          </w:p>
        </w:tc>
        <w:tc>
          <w:tcPr>
            <w:tcW w:w="786"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r w:rsidRPr="006A2BF8">
              <w:rPr>
                <w:color w:val="000000"/>
                <w:sz w:val="16"/>
                <w:szCs w:val="16"/>
              </w:rPr>
              <w:t xml:space="preserve">Един. </w:t>
            </w:r>
            <w:proofErr w:type="spellStart"/>
            <w:r w:rsidRPr="006A2BF8">
              <w:rPr>
                <w:color w:val="000000"/>
                <w:sz w:val="16"/>
                <w:szCs w:val="16"/>
              </w:rPr>
              <w:t>измер</w:t>
            </w:r>
            <w:proofErr w:type="spellEnd"/>
            <w:r w:rsidRPr="006A2BF8">
              <w:rPr>
                <w:color w:val="000000"/>
                <w:sz w:val="16"/>
                <w:szCs w:val="16"/>
              </w:rPr>
              <w:t>.</w:t>
            </w:r>
          </w:p>
        </w:tc>
        <w:tc>
          <w:tcPr>
            <w:tcW w:w="12421" w:type="dxa"/>
            <w:gridSpan w:val="8"/>
            <w:tcBorders>
              <w:top w:val="single" w:sz="8" w:space="0" w:color="auto"/>
              <w:left w:val="nil"/>
              <w:bottom w:val="nil"/>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Объем финансирования по годам</w:t>
            </w:r>
          </w:p>
        </w:tc>
      </w:tr>
      <w:tr w:rsidR="006A2BF8" w:rsidRPr="006A2BF8" w:rsidTr="006A2BF8">
        <w:trPr>
          <w:trHeight w:val="420"/>
        </w:trPr>
        <w:tc>
          <w:tcPr>
            <w:tcW w:w="576" w:type="dxa"/>
            <w:vMerge/>
            <w:tcBorders>
              <w:top w:val="single" w:sz="8" w:space="0" w:color="auto"/>
              <w:left w:val="single" w:sz="8" w:space="0" w:color="auto"/>
              <w:bottom w:val="single" w:sz="4" w:space="0" w:color="auto"/>
              <w:right w:val="single" w:sz="4" w:space="0" w:color="auto"/>
            </w:tcBorders>
            <w:vAlign w:val="center"/>
            <w:hideMark/>
          </w:tcPr>
          <w:p w:rsidR="006A2BF8" w:rsidRPr="006A2BF8" w:rsidRDefault="006A2BF8">
            <w:pPr>
              <w:rPr>
                <w:color w:val="000000"/>
                <w:sz w:val="16"/>
                <w:szCs w:val="16"/>
              </w:rPr>
            </w:pPr>
          </w:p>
        </w:tc>
        <w:tc>
          <w:tcPr>
            <w:tcW w:w="2685" w:type="dxa"/>
            <w:vMerge/>
            <w:tcBorders>
              <w:top w:val="single" w:sz="8" w:space="0" w:color="auto"/>
              <w:left w:val="single" w:sz="4" w:space="0" w:color="auto"/>
              <w:bottom w:val="single" w:sz="4" w:space="0" w:color="auto"/>
              <w:right w:val="single" w:sz="4" w:space="0" w:color="auto"/>
            </w:tcBorders>
            <w:vAlign w:val="center"/>
            <w:hideMark/>
          </w:tcPr>
          <w:p w:rsidR="006A2BF8" w:rsidRPr="006A2BF8" w:rsidRDefault="006A2BF8">
            <w:pPr>
              <w:rPr>
                <w:color w:val="000000"/>
                <w:sz w:val="16"/>
                <w:szCs w:val="16"/>
              </w:rPr>
            </w:pPr>
          </w:p>
        </w:tc>
        <w:tc>
          <w:tcPr>
            <w:tcW w:w="786" w:type="dxa"/>
            <w:vMerge/>
            <w:tcBorders>
              <w:top w:val="single" w:sz="8" w:space="0" w:color="auto"/>
              <w:left w:val="single" w:sz="4" w:space="0" w:color="auto"/>
              <w:bottom w:val="single" w:sz="4" w:space="0" w:color="auto"/>
              <w:right w:val="single" w:sz="8" w:space="0" w:color="auto"/>
            </w:tcBorders>
            <w:vAlign w:val="center"/>
            <w:hideMark/>
          </w:tcPr>
          <w:p w:rsidR="006A2BF8" w:rsidRPr="006A2BF8" w:rsidRDefault="006A2BF8">
            <w:pPr>
              <w:rPr>
                <w:color w:val="000000"/>
                <w:sz w:val="16"/>
                <w:szCs w:val="16"/>
              </w:rPr>
            </w:pPr>
          </w:p>
        </w:tc>
        <w:tc>
          <w:tcPr>
            <w:tcW w:w="915"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t>Итого</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t>I - этап</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sz w:val="16"/>
                <w:szCs w:val="16"/>
              </w:rPr>
            </w:pPr>
            <w:r w:rsidRPr="006A2BF8">
              <w:rPr>
                <w:sz w:val="16"/>
                <w:szCs w:val="16"/>
              </w:rPr>
              <w:t>2016</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2017</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2018</w:t>
            </w:r>
          </w:p>
        </w:tc>
        <w:tc>
          <w:tcPr>
            <w:tcW w:w="18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t>II - этап</w:t>
            </w:r>
          </w:p>
        </w:tc>
        <w:tc>
          <w:tcPr>
            <w:tcW w:w="220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2019</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2020</w:t>
            </w:r>
          </w:p>
        </w:tc>
      </w:tr>
      <w:tr w:rsidR="006A2BF8" w:rsidRPr="006A2BF8" w:rsidTr="006A2BF8">
        <w:trPr>
          <w:trHeight w:val="300"/>
        </w:trPr>
        <w:tc>
          <w:tcPr>
            <w:tcW w:w="576" w:type="dxa"/>
            <w:tcBorders>
              <w:top w:val="nil"/>
              <w:left w:val="single" w:sz="8" w:space="0" w:color="auto"/>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1</w:t>
            </w:r>
          </w:p>
        </w:tc>
        <w:tc>
          <w:tcPr>
            <w:tcW w:w="2685"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2</w:t>
            </w:r>
          </w:p>
        </w:tc>
        <w:tc>
          <w:tcPr>
            <w:tcW w:w="786"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3</w:t>
            </w:r>
          </w:p>
        </w:tc>
        <w:tc>
          <w:tcPr>
            <w:tcW w:w="915" w:type="dxa"/>
            <w:tcBorders>
              <w:top w:val="nil"/>
              <w:left w:val="nil"/>
              <w:bottom w:val="nil"/>
              <w:right w:val="nil"/>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4</w:t>
            </w:r>
          </w:p>
        </w:tc>
        <w:tc>
          <w:tcPr>
            <w:tcW w:w="1701"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5</w:t>
            </w:r>
          </w:p>
        </w:tc>
        <w:tc>
          <w:tcPr>
            <w:tcW w:w="850"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6</w:t>
            </w:r>
          </w:p>
        </w:tc>
        <w:tc>
          <w:tcPr>
            <w:tcW w:w="1276"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7</w:t>
            </w:r>
          </w:p>
        </w:tc>
        <w:tc>
          <w:tcPr>
            <w:tcW w:w="1276"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8</w:t>
            </w:r>
          </w:p>
        </w:tc>
        <w:tc>
          <w:tcPr>
            <w:tcW w:w="1843"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9</w:t>
            </w:r>
          </w:p>
        </w:tc>
        <w:tc>
          <w:tcPr>
            <w:tcW w:w="2200"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10</w:t>
            </w:r>
          </w:p>
        </w:tc>
        <w:tc>
          <w:tcPr>
            <w:tcW w:w="2360"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11</w:t>
            </w:r>
          </w:p>
        </w:tc>
      </w:tr>
      <w:tr w:rsidR="006A2BF8" w:rsidRPr="006A2BF8" w:rsidTr="006A2BF8">
        <w:trPr>
          <w:trHeight w:val="420"/>
        </w:trPr>
        <w:tc>
          <w:tcPr>
            <w:tcW w:w="16468" w:type="dxa"/>
            <w:gridSpan w:val="11"/>
            <w:tcBorders>
              <w:top w:val="single" w:sz="8" w:space="0" w:color="auto"/>
              <w:left w:val="single" w:sz="8" w:space="0" w:color="auto"/>
              <w:bottom w:val="single" w:sz="4" w:space="0" w:color="auto"/>
              <w:right w:val="nil"/>
            </w:tcBorders>
            <w:shd w:val="clear" w:color="auto" w:fill="auto"/>
            <w:vAlign w:val="center"/>
            <w:hideMark/>
          </w:tcPr>
          <w:p w:rsidR="006A2BF8" w:rsidRPr="006A2BF8" w:rsidRDefault="006A2BF8">
            <w:pPr>
              <w:rPr>
                <w:b/>
                <w:bCs/>
                <w:color w:val="003366"/>
                <w:sz w:val="16"/>
                <w:szCs w:val="16"/>
              </w:rPr>
            </w:pPr>
            <w:r w:rsidRPr="006A2BF8">
              <w:rPr>
                <w:b/>
                <w:bCs/>
                <w:color w:val="003366"/>
                <w:sz w:val="16"/>
                <w:szCs w:val="16"/>
              </w:rPr>
              <w:t>Задача 1. Обеспечение надежной эксплуатации объектов инженерной инфраструктуры</w:t>
            </w:r>
          </w:p>
        </w:tc>
      </w:tr>
      <w:tr w:rsidR="006A2BF8" w:rsidRPr="006A2BF8" w:rsidTr="006A2BF8">
        <w:trPr>
          <w:trHeight w:val="735"/>
        </w:trPr>
        <w:tc>
          <w:tcPr>
            <w:tcW w:w="576" w:type="dxa"/>
            <w:tcBorders>
              <w:top w:val="nil"/>
              <w:left w:val="single" w:sz="8" w:space="0" w:color="auto"/>
              <w:bottom w:val="nil"/>
              <w:right w:val="single" w:sz="4"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t>1.1.</w:t>
            </w:r>
          </w:p>
        </w:tc>
        <w:tc>
          <w:tcPr>
            <w:tcW w:w="15892" w:type="dxa"/>
            <w:gridSpan w:val="10"/>
            <w:tcBorders>
              <w:top w:val="single" w:sz="4" w:space="0" w:color="auto"/>
              <w:left w:val="nil"/>
              <w:bottom w:val="nil"/>
              <w:right w:val="single" w:sz="4" w:space="0" w:color="auto"/>
            </w:tcBorders>
            <w:shd w:val="clear" w:color="auto" w:fill="auto"/>
            <w:hideMark/>
          </w:tcPr>
          <w:p w:rsidR="006A2BF8" w:rsidRPr="006A2BF8" w:rsidRDefault="006A2BF8">
            <w:pPr>
              <w:rPr>
                <w:b/>
                <w:bCs/>
                <w:sz w:val="16"/>
                <w:szCs w:val="16"/>
              </w:rPr>
            </w:pPr>
            <w:r w:rsidRPr="006A2BF8">
              <w:rPr>
                <w:b/>
                <w:bCs/>
                <w:sz w:val="16"/>
                <w:szCs w:val="16"/>
              </w:rPr>
              <w:t>Предоставление субсидий бюджету муниципального образования город Норильск на реализацию мероприятий по модернизации и капитальному ремонту объектов коммунальной инфраструктуры</w:t>
            </w:r>
          </w:p>
        </w:tc>
      </w:tr>
      <w:tr w:rsidR="006A2BF8" w:rsidRPr="006A2BF8" w:rsidTr="006A2BF8">
        <w:trPr>
          <w:trHeight w:val="1095"/>
        </w:trPr>
        <w:tc>
          <w:tcPr>
            <w:tcW w:w="5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1.1.1.</w:t>
            </w:r>
          </w:p>
        </w:tc>
        <w:tc>
          <w:tcPr>
            <w:tcW w:w="2685" w:type="dxa"/>
            <w:tcBorders>
              <w:top w:val="single" w:sz="8" w:space="0" w:color="auto"/>
              <w:left w:val="nil"/>
              <w:bottom w:val="single" w:sz="4" w:space="0" w:color="auto"/>
              <w:right w:val="single" w:sz="4" w:space="0" w:color="auto"/>
            </w:tcBorders>
            <w:shd w:val="clear" w:color="auto" w:fill="auto"/>
            <w:vAlign w:val="center"/>
            <w:hideMark/>
          </w:tcPr>
          <w:p w:rsidR="006A2BF8" w:rsidRPr="006A2BF8" w:rsidRDefault="006A2BF8">
            <w:pPr>
              <w:rPr>
                <w:color w:val="000000"/>
                <w:sz w:val="16"/>
                <w:szCs w:val="16"/>
              </w:rPr>
            </w:pPr>
            <w:r w:rsidRPr="006A2BF8">
              <w:rPr>
                <w:color w:val="000000"/>
                <w:sz w:val="16"/>
                <w:szCs w:val="16"/>
              </w:rPr>
              <w:t>Модернизация и развитие объектов инженерной инфраструктуры</w:t>
            </w:r>
          </w:p>
        </w:tc>
        <w:tc>
          <w:tcPr>
            <w:tcW w:w="786" w:type="dxa"/>
            <w:tcBorders>
              <w:top w:val="single" w:sz="8" w:space="0" w:color="auto"/>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764 583   </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386 763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128 910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128 910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128 943   </w:t>
            </w:r>
          </w:p>
        </w:tc>
        <w:tc>
          <w:tcPr>
            <w:tcW w:w="18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377 820   </w:t>
            </w:r>
          </w:p>
        </w:tc>
        <w:tc>
          <w:tcPr>
            <w:tcW w:w="220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188 910   </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188 910   </w:t>
            </w:r>
          </w:p>
        </w:tc>
      </w:tr>
      <w:tr w:rsidR="006A2BF8" w:rsidRPr="006A2BF8" w:rsidTr="006A2BF8">
        <w:trPr>
          <w:trHeight w:val="48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i/>
                <w:iCs/>
                <w:color w:val="000000"/>
                <w:sz w:val="16"/>
                <w:szCs w:val="16"/>
              </w:rPr>
            </w:pPr>
            <w:r w:rsidRPr="006A2BF8">
              <w:rPr>
                <w:i/>
                <w:iCs/>
                <w:color w:val="000000"/>
                <w:sz w:val="16"/>
                <w:szCs w:val="16"/>
              </w:rPr>
              <w:t> </w:t>
            </w:r>
          </w:p>
        </w:tc>
        <w:tc>
          <w:tcPr>
            <w:tcW w:w="786"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proofErr w:type="spellStart"/>
            <w:r w:rsidRPr="006A2BF8">
              <w:rPr>
                <w:color w:val="000000"/>
                <w:sz w:val="16"/>
                <w:szCs w:val="16"/>
              </w:rPr>
              <w:t>пог.м</w:t>
            </w:r>
            <w:proofErr w:type="spellEnd"/>
            <w:r w:rsidRPr="006A2BF8">
              <w:rPr>
                <w:color w:val="000000"/>
                <w:sz w:val="16"/>
                <w:szCs w:val="16"/>
              </w:rPr>
              <w:t>.</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45 085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sz w:val="16"/>
                <w:szCs w:val="16"/>
                <w:u w:val="single"/>
              </w:rPr>
            </w:pPr>
            <w:r w:rsidRPr="006A2BF8">
              <w:rPr>
                <w:b/>
                <w:bCs/>
                <w:sz w:val="16"/>
                <w:szCs w:val="16"/>
                <w:u w:val="single"/>
              </w:rPr>
              <w:t xml:space="preserve">                      6 270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1 955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1 625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2 690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sz w:val="16"/>
                <w:szCs w:val="16"/>
                <w:u w:val="single"/>
              </w:rPr>
            </w:pPr>
            <w:r w:rsidRPr="006A2BF8">
              <w:rPr>
                <w:b/>
                <w:bCs/>
                <w:sz w:val="16"/>
                <w:szCs w:val="16"/>
                <w:u w:val="single"/>
              </w:rPr>
              <w:t xml:space="preserve">                       38 815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12 476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26 339   </w:t>
            </w:r>
          </w:p>
        </w:tc>
      </w:tr>
      <w:tr w:rsidR="006A2BF8" w:rsidRPr="006A2BF8" w:rsidTr="006A2BF8">
        <w:trPr>
          <w:trHeight w:val="420"/>
        </w:trPr>
        <w:tc>
          <w:tcPr>
            <w:tcW w:w="576" w:type="dxa"/>
            <w:tcBorders>
              <w:top w:val="nil"/>
              <w:left w:val="single" w:sz="8" w:space="0" w:color="auto"/>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w:t>
            </w:r>
          </w:p>
        </w:tc>
        <w:tc>
          <w:tcPr>
            <w:tcW w:w="2685"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right"/>
              <w:rPr>
                <w:b/>
                <w:bCs/>
                <w:color w:val="000000"/>
                <w:sz w:val="16"/>
                <w:szCs w:val="16"/>
              </w:rPr>
            </w:pPr>
            <w:r w:rsidRPr="006A2BF8">
              <w:rPr>
                <w:b/>
                <w:bCs/>
                <w:color w:val="000000"/>
                <w:sz w:val="16"/>
                <w:szCs w:val="16"/>
              </w:rPr>
              <w:t>Итого по задаче 1</w:t>
            </w:r>
          </w:p>
        </w:tc>
        <w:tc>
          <w:tcPr>
            <w:tcW w:w="786"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rPr>
                <w:b/>
                <w:bCs/>
                <w:color w:val="003366"/>
                <w:sz w:val="16"/>
                <w:szCs w:val="16"/>
              </w:rPr>
            </w:pPr>
            <w:r w:rsidRPr="006A2BF8">
              <w:rPr>
                <w:b/>
                <w:bCs/>
                <w:color w:val="003366"/>
                <w:sz w:val="16"/>
                <w:szCs w:val="16"/>
              </w:rPr>
              <w:t xml:space="preserve">                764 583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386 763   </w:t>
            </w:r>
          </w:p>
        </w:tc>
        <w:tc>
          <w:tcPr>
            <w:tcW w:w="850"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128 910   </w:t>
            </w:r>
          </w:p>
        </w:tc>
        <w:tc>
          <w:tcPr>
            <w:tcW w:w="1276"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128 910   </w:t>
            </w:r>
          </w:p>
        </w:tc>
        <w:tc>
          <w:tcPr>
            <w:tcW w:w="1276"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128 943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377 820   </w:t>
            </w:r>
          </w:p>
        </w:tc>
        <w:tc>
          <w:tcPr>
            <w:tcW w:w="2200"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188 910   </w:t>
            </w:r>
          </w:p>
        </w:tc>
        <w:tc>
          <w:tcPr>
            <w:tcW w:w="2360"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188 910   </w:t>
            </w:r>
          </w:p>
        </w:tc>
      </w:tr>
      <w:tr w:rsidR="006A2BF8" w:rsidRPr="006A2BF8" w:rsidTr="006A2BF8">
        <w:trPr>
          <w:trHeight w:val="405"/>
        </w:trPr>
        <w:tc>
          <w:tcPr>
            <w:tcW w:w="16468" w:type="dxa"/>
            <w:gridSpan w:val="11"/>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Задача 2. Сохранение жилищного фонда на территории муниципального образования города Норильск</w:t>
            </w:r>
          </w:p>
        </w:tc>
      </w:tr>
      <w:tr w:rsidR="006A2BF8" w:rsidRPr="006A2BF8" w:rsidTr="006A2BF8">
        <w:trPr>
          <w:trHeight w:val="375"/>
        </w:trPr>
        <w:tc>
          <w:tcPr>
            <w:tcW w:w="576" w:type="dxa"/>
            <w:tcBorders>
              <w:top w:val="nil"/>
              <w:left w:val="single" w:sz="8" w:space="0" w:color="auto"/>
              <w:bottom w:val="nil"/>
              <w:right w:val="single" w:sz="4"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lastRenderedPageBreak/>
              <w:t>2.1.</w:t>
            </w:r>
          </w:p>
        </w:tc>
        <w:tc>
          <w:tcPr>
            <w:tcW w:w="15892" w:type="dxa"/>
            <w:gridSpan w:val="10"/>
            <w:tcBorders>
              <w:top w:val="single" w:sz="4" w:space="0" w:color="auto"/>
              <w:left w:val="nil"/>
              <w:bottom w:val="nil"/>
              <w:right w:val="single" w:sz="4" w:space="0" w:color="auto"/>
            </w:tcBorders>
            <w:shd w:val="clear" w:color="auto" w:fill="auto"/>
            <w:hideMark/>
          </w:tcPr>
          <w:p w:rsidR="006A2BF8" w:rsidRPr="006A2BF8" w:rsidRDefault="006A2BF8">
            <w:pPr>
              <w:rPr>
                <w:b/>
                <w:bCs/>
                <w:sz w:val="16"/>
                <w:szCs w:val="16"/>
              </w:rPr>
            </w:pPr>
            <w:r w:rsidRPr="006A2BF8">
              <w:rPr>
                <w:b/>
                <w:bCs/>
                <w:sz w:val="16"/>
                <w:szCs w:val="16"/>
              </w:rPr>
              <w:t>Предоставление субсидий бюджету муниципального образования город Норильск на реализацию мероприятий по капитальному ремонту жилищного фонда</w:t>
            </w:r>
          </w:p>
        </w:tc>
      </w:tr>
      <w:tr w:rsidR="006A2BF8" w:rsidRPr="006A2BF8" w:rsidTr="006A2BF8">
        <w:trPr>
          <w:trHeight w:val="620"/>
        </w:trPr>
        <w:tc>
          <w:tcPr>
            <w:tcW w:w="5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2.1.1.</w:t>
            </w:r>
          </w:p>
        </w:tc>
        <w:tc>
          <w:tcPr>
            <w:tcW w:w="2685" w:type="dxa"/>
            <w:tcBorders>
              <w:top w:val="single" w:sz="8" w:space="0" w:color="auto"/>
              <w:left w:val="nil"/>
              <w:bottom w:val="single" w:sz="4" w:space="0" w:color="auto"/>
              <w:right w:val="single" w:sz="4" w:space="0" w:color="auto"/>
            </w:tcBorders>
            <w:shd w:val="clear" w:color="auto" w:fill="auto"/>
            <w:vAlign w:val="center"/>
            <w:hideMark/>
          </w:tcPr>
          <w:p w:rsidR="006A2BF8" w:rsidRPr="006A2BF8" w:rsidRDefault="006A2BF8">
            <w:pPr>
              <w:rPr>
                <w:color w:val="000000"/>
                <w:sz w:val="16"/>
                <w:szCs w:val="16"/>
              </w:rPr>
            </w:pPr>
            <w:r w:rsidRPr="006A2BF8">
              <w:rPr>
                <w:color w:val="000000"/>
                <w:sz w:val="16"/>
                <w:szCs w:val="16"/>
              </w:rPr>
              <w:t>Сохранение устойчивости зданий перспективного жилищного фонда</w:t>
            </w:r>
          </w:p>
        </w:tc>
        <w:tc>
          <w:tcPr>
            <w:tcW w:w="786" w:type="dxa"/>
            <w:tcBorders>
              <w:top w:val="single" w:sz="8" w:space="0" w:color="auto"/>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2 437 171,6   </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1 377 214,1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289 626,1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448 594,0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638 994,0   </w:t>
            </w:r>
          </w:p>
        </w:tc>
        <w:tc>
          <w:tcPr>
            <w:tcW w:w="18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1 059 957,5   </w:t>
            </w:r>
          </w:p>
        </w:tc>
        <w:tc>
          <w:tcPr>
            <w:tcW w:w="220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495 126,7   </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564 830,8   </w:t>
            </w:r>
          </w:p>
        </w:tc>
      </w:tr>
      <w:tr w:rsidR="006A2BF8" w:rsidRPr="006A2BF8" w:rsidTr="006A2BF8">
        <w:trPr>
          <w:trHeight w:val="36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 </w:t>
            </w:r>
          </w:p>
        </w:tc>
        <w:tc>
          <w:tcPr>
            <w:tcW w:w="786" w:type="dxa"/>
            <w:tcBorders>
              <w:top w:val="nil"/>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r w:rsidRPr="006A2BF8">
              <w:rPr>
                <w:color w:val="000000"/>
                <w:sz w:val="16"/>
                <w:szCs w:val="16"/>
              </w:rPr>
              <w:t>зданий</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370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221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FF0000"/>
                <w:sz w:val="16"/>
                <w:szCs w:val="16"/>
              </w:rPr>
            </w:pPr>
            <w:r w:rsidRPr="006A2BF8">
              <w:rPr>
                <w:b/>
                <w:bCs/>
                <w:color w:val="FF0000"/>
                <w:sz w:val="16"/>
                <w:szCs w:val="16"/>
              </w:rPr>
              <w:t xml:space="preserve">                    28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60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133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149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74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75   </w:t>
            </w:r>
          </w:p>
        </w:tc>
      </w:tr>
      <w:tr w:rsidR="006A2BF8" w:rsidRPr="006A2BF8" w:rsidTr="006A2BF8">
        <w:trPr>
          <w:trHeight w:val="93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2.1.2.</w:t>
            </w:r>
          </w:p>
        </w:tc>
        <w:tc>
          <w:tcPr>
            <w:tcW w:w="2685"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color w:val="000000"/>
                <w:sz w:val="16"/>
                <w:szCs w:val="16"/>
              </w:rPr>
            </w:pPr>
            <w:r w:rsidRPr="006A2BF8">
              <w:rPr>
                <w:color w:val="000000"/>
                <w:sz w:val="16"/>
                <w:szCs w:val="16"/>
              </w:rPr>
              <w:t>Выполнение работ по комплексному капитальному ремонту многоквартирных домов</w:t>
            </w:r>
          </w:p>
        </w:tc>
        <w:tc>
          <w:tcPr>
            <w:tcW w:w="786" w:type="dxa"/>
            <w:tcBorders>
              <w:top w:val="nil"/>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133 364,2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133 364,2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133 364,2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     </w:t>
            </w:r>
          </w:p>
        </w:tc>
      </w:tr>
      <w:tr w:rsidR="006A2BF8" w:rsidRPr="006A2BF8" w:rsidTr="006A2BF8">
        <w:trPr>
          <w:trHeight w:val="36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 </w:t>
            </w:r>
          </w:p>
        </w:tc>
        <w:tc>
          <w:tcPr>
            <w:tcW w:w="786"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зданий</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1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w:t>
            </w:r>
          </w:p>
        </w:tc>
        <w:tc>
          <w:tcPr>
            <w:tcW w:w="85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     </w:t>
            </w:r>
          </w:p>
        </w:tc>
        <w:tc>
          <w:tcPr>
            <w:tcW w:w="220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     </w:t>
            </w:r>
          </w:p>
        </w:tc>
        <w:tc>
          <w:tcPr>
            <w:tcW w:w="2360"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     </w:t>
            </w:r>
          </w:p>
        </w:tc>
      </w:tr>
      <w:tr w:rsidR="006A2BF8" w:rsidRPr="006A2BF8" w:rsidTr="006A2BF8">
        <w:trPr>
          <w:trHeight w:val="525"/>
        </w:trPr>
        <w:tc>
          <w:tcPr>
            <w:tcW w:w="576" w:type="dxa"/>
            <w:tcBorders>
              <w:top w:val="nil"/>
              <w:left w:val="single" w:sz="8" w:space="0" w:color="auto"/>
              <w:bottom w:val="nil"/>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2.2.</w:t>
            </w:r>
          </w:p>
        </w:tc>
        <w:tc>
          <w:tcPr>
            <w:tcW w:w="15892" w:type="dxa"/>
            <w:gridSpan w:val="10"/>
            <w:tcBorders>
              <w:top w:val="nil"/>
              <w:left w:val="nil"/>
              <w:bottom w:val="nil"/>
              <w:right w:val="single" w:sz="4" w:space="0" w:color="auto"/>
            </w:tcBorders>
            <w:shd w:val="clear" w:color="auto" w:fill="auto"/>
            <w:vAlign w:val="center"/>
            <w:hideMark/>
          </w:tcPr>
          <w:p w:rsidR="006A2BF8" w:rsidRPr="006A2BF8" w:rsidRDefault="006A2BF8">
            <w:pPr>
              <w:rPr>
                <w:b/>
                <w:bCs/>
                <w:sz w:val="16"/>
                <w:szCs w:val="16"/>
              </w:rPr>
            </w:pPr>
            <w:r w:rsidRPr="006A2BF8">
              <w:rPr>
                <w:b/>
                <w:bCs/>
                <w:sz w:val="16"/>
                <w:szCs w:val="16"/>
              </w:rPr>
              <w:t>Предоставление субсидий бюджету муниципального образования город Норильск на реализацию мероприятий по ремонту жилых помещений и сносу аварийных жилых домов</w:t>
            </w:r>
          </w:p>
        </w:tc>
      </w:tr>
      <w:tr w:rsidR="006A2BF8" w:rsidRPr="006A2BF8" w:rsidTr="006A2BF8">
        <w:trPr>
          <w:trHeight w:val="620"/>
        </w:trPr>
        <w:tc>
          <w:tcPr>
            <w:tcW w:w="5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2.2.1.</w:t>
            </w:r>
          </w:p>
        </w:tc>
        <w:tc>
          <w:tcPr>
            <w:tcW w:w="2685" w:type="dxa"/>
            <w:tcBorders>
              <w:top w:val="single" w:sz="8" w:space="0" w:color="auto"/>
              <w:left w:val="nil"/>
              <w:bottom w:val="single" w:sz="4" w:space="0" w:color="auto"/>
              <w:right w:val="single" w:sz="4" w:space="0" w:color="auto"/>
            </w:tcBorders>
            <w:shd w:val="clear" w:color="auto" w:fill="auto"/>
            <w:vAlign w:val="bottom"/>
            <w:hideMark/>
          </w:tcPr>
          <w:p w:rsidR="006A2BF8" w:rsidRPr="006A2BF8" w:rsidRDefault="006A2BF8">
            <w:pPr>
              <w:rPr>
                <w:color w:val="000000"/>
                <w:sz w:val="16"/>
                <w:szCs w:val="16"/>
              </w:rPr>
            </w:pPr>
            <w:r w:rsidRPr="006A2BF8">
              <w:rPr>
                <w:color w:val="000000"/>
                <w:sz w:val="16"/>
                <w:szCs w:val="16"/>
              </w:rPr>
              <w:t>Снос выселенных аварийных и ветхих строений</w:t>
            </w:r>
          </w:p>
        </w:tc>
        <w:tc>
          <w:tcPr>
            <w:tcW w:w="786" w:type="dxa"/>
            <w:tcBorders>
              <w:top w:val="single" w:sz="8" w:space="0" w:color="auto"/>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140 852,8   </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83 476,5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21 513,8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19 586,8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42 375,9   </w:t>
            </w:r>
          </w:p>
        </w:tc>
        <w:tc>
          <w:tcPr>
            <w:tcW w:w="18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57 376,3   </w:t>
            </w:r>
          </w:p>
        </w:tc>
        <w:tc>
          <w:tcPr>
            <w:tcW w:w="220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20 592,2   </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36 784,1   </w:t>
            </w:r>
          </w:p>
        </w:tc>
      </w:tr>
      <w:tr w:rsidR="006A2BF8" w:rsidRPr="006A2BF8" w:rsidTr="006A2BF8">
        <w:trPr>
          <w:trHeight w:val="36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 </w:t>
            </w:r>
          </w:p>
        </w:tc>
        <w:tc>
          <w:tcPr>
            <w:tcW w:w="786"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зданий</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7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4   </w:t>
            </w:r>
          </w:p>
        </w:tc>
        <w:tc>
          <w:tcPr>
            <w:tcW w:w="85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2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   </w:t>
            </w:r>
          </w:p>
        </w:tc>
        <w:tc>
          <w:tcPr>
            <w:tcW w:w="220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   </w:t>
            </w:r>
          </w:p>
        </w:tc>
        <w:tc>
          <w:tcPr>
            <w:tcW w:w="2360"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2   </w:t>
            </w:r>
          </w:p>
        </w:tc>
      </w:tr>
      <w:tr w:rsidR="006A2BF8" w:rsidRPr="006A2BF8" w:rsidTr="006A2BF8">
        <w:trPr>
          <w:trHeight w:val="62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2.2.2.</w:t>
            </w:r>
          </w:p>
        </w:tc>
        <w:tc>
          <w:tcPr>
            <w:tcW w:w="2685" w:type="dxa"/>
            <w:tcBorders>
              <w:top w:val="nil"/>
              <w:left w:val="nil"/>
              <w:bottom w:val="single" w:sz="4" w:space="0" w:color="auto"/>
              <w:right w:val="single" w:sz="4" w:space="0" w:color="auto"/>
            </w:tcBorders>
            <w:shd w:val="clear" w:color="auto" w:fill="auto"/>
            <w:vAlign w:val="bottom"/>
            <w:hideMark/>
          </w:tcPr>
          <w:p w:rsidR="006A2BF8" w:rsidRPr="006A2BF8" w:rsidRDefault="006A2BF8">
            <w:pPr>
              <w:rPr>
                <w:color w:val="000000"/>
                <w:sz w:val="16"/>
                <w:szCs w:val="16"/>
              </w:rPr>
            </w:pPr>
            <w:r w:rsidRPr="006A2BF8">
              <w:rPr>
                <w:color w:val="000000"/>
                <w:sz w:val="16"/>
                <w:szCs w:val="16"/>
              </w:rPr>
              <w:t>Ремонт квартир под переселение из аварийного и ветхого жилищного фонда</w:t>
            </w:r>
          </w:p>
        </w:tc>
        <w:tc>
          <w:tcPr>
            <w:tcW w:w="786" w:type="dxa"/>
            <w:tcBorders>
              <w:top w:val="nil"/>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591 501,5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337 465,3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107 046,9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112 399,2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118 019,2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254 036,2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123 920,1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130 116,1   </w:t>
            </w:r>
          </w:p>
        </w:tc>
      </w:tr>
      <w:tr w:rsidR="006A2BF8" w:rsidRPr="006A2BF8" w:rsidTr="006A2BF8">
        <w:trPr>
          <w:trHeight w:val="36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 </w:t>
            </w:r>
          </w:p>
        </w:tc>
        <w:tc>
          <w:tcPr>
            <w:tcW w:w="786"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квартир</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800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480   </w:t>
            </w:r>
          </w:p>
        </w:tc>
        <w:tc>
          <w:tcPr>
            <w:tcW w:w="85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320   </w:t>
            </w:r>
          </w:p>
        </w:tc>
        <w:tc>
          <w:tcPr>
            <w:tcW w:w="220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c>
          <w:tcPr>
            <w:tcW w:w="2360"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r>
      <w:tr w:rsidR="006A2BF8" w:rsidRPr="006A2BF8" w:rsidTr="006A2BF8">
        <w:trPr>
          <w:trHeight w:val="42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jc w:val="right"/>
              <w:rPr>
                <w:b/>
                <w:bCs/>
                <w:color w:val="000000"/>
                <w:sz w:val="16"/>
                <w:szCs w:val="16"/>
              </w:rPr>
            </w:pPr>
            <w:r w:rsidRPr="006A2BF8">
              <w:rPr>
                <w:b/>
                <w:bCs/>
                <w:color w:val="000000"/>
                <w:sz w:val="16"/>
                <w:szCs w:val="16"/>
              </w:rPr>
              <w:t>Итого по задаче 2</w:t>
            </w:r>
          </w:p>
        </w:tc>
        <w:tc>
          <w:tcPr>
            <w:tcW w:w="786"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3 302 890,1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1 931 520,1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551 551,0   </w:t>
            </w:r>
          </w:p>
        </w:tc>
        <w:tc>
          <w:tcPr>
            <w:tcW w:w="1276" w:type="dxa"/>
            <w:tcBorders>
              <w:top w:val="nil"/>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580 580,0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799 389,1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1 371 370,0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639 639,0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731 731,0   </w:t>
            </w:r>
          </w:p>
        </w:tc>
      </w:tr>
      <w:tr w:rsidR="006A2BF8" w:rsidRPr="006A2BF8" w:rsidTr="006A2BF8">
        <w:trPr>
          <w:trHeight w:val="525"/>
        </w:trPr>
        <w:tc>
          <w:tcPr>
            <w:tcW w:w="57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single" w:sz="8" w:space="0" w:color="auto"/>
              <w:left w:val="nil"/>
              <w:bottom w:val="single" w:sz="8" w:space="0" w:color="auto"/>
              <w:right w:val="single" w:sz="4" w:space="0" w:color="auto"/>
            </w:tcBorders>
            <w:shd w:val="clear" w:color="auto" w:fill="auto"/>
            <w:noWrap/>
            <w:vAlign w:val="center"/>
            <w:hideMark/>
          </w:tcPr>
          <w:p w:rsidR="006A2BF8" w:rsidRPr="006A2BF8" w:rsidRDefault="006A2BF8">
            <w:pPr>
              <w:jc w:val="right"/>
              <w:rPr>
                <w:b/>
                <w:bCs/>
                <w:color w:val="000000"/>
                <w:sz w:val="16"/>
                <w:szCs w:val="16"/>
              </w:rPr>
            </w:pPr>
            <w:r w:rsidRPr="006A2BF8">
              <w:rPr>
                <w:b/>
                <w:bCs/>
                <w:color w:val="000000"/>
                <w:sz w:val="16"/>
                <w:szCs w:val="16"/>
              </w:rPr>
              <w:t>ИТОГО по задаче 1-2</w:t>
            </w:r>
          </w:p>
        </w:tc>
        <w:tc>
          <w:tcPr>
            <w:tcW w:w="786" w:type="dxa"/>
            <w:tcBorders>
              <w:top w:val="single" w:sz="8" w:space="0" w:color="auto"/>
              <w:left w:val="nil"/>
              <w:bottom w:val="single" w:sz="8"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single" w:sz="8" w:space="0" w:color="auto"/>
              <w:left w:val="nil"/>
              <w:bottom w:val="single" w:sz="8"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4 067 473,1   </w:t>
            </w:r>
          </w:p>
        </w:tc>
        <w:tc>
          <w:tcPr>
            <w:tcW w:w="170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2 318 283,1   </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680 461,0   </w:t>
            </w:r>
          </w:p>
        </w:tc>
        <w:tc>
          <w:tcPr>
            <w:tcW w:w="1276" w:type="dxa"/>
            <w:tcBorders>
              <w:top w:val="nil"/>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709 490,0   </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928 332,1   </w:t>
            </w:r>
          </w:p>
        </w:tc>
        <w:tc>
          <w:tcPr>
            <w:tcW w:w="184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1 749 190,0   </w:t>
            </w:r>
          </w:p>
        </w:tc>
        <w:tc>
          <w:tcPr>
            <w:tcW w:w="2200" w:type="dxa"/>
            <w:tcBorders>
              <w:top w:val="single" w:sz="8" w:space="0" w:color="auto"/>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828 549,0   </w:t>
            </w:r>
          </w:p>
        </w:tc>
        <w:tc>
          <w:tcPr>
            <w:tcW w:w="2360" w:type="dxa"/>
            <w:tcBorders>
              <w:top w:val="single" w:sz="8" w:space="0" w:color="auto"/>
              <w:left w:val="nil"/>
              <w:bottom w:val="single" w:sz="8"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920 641,0   </w:t>
            </w:r>
          </w:p>
        </w:tc>
      </w:tr>
    </w:tbl>
    <w:p w:rsidR="006A2BF8" w:rsidRDefault="006A2BF8" w:rsidP="00165CED">
      <w:pPr>
        <w:jc w:val="both"/>
        <w:rPr>
          <w:sz w:val="26"/>
          <w:szCs w:val="26"/>
        </w:rPr>
        <w:sectPr w:rsidR="006A2BF8" w:rsidSect="00355B1B">
          <w:pgSz w:w="16838" w:h="11906" w:orient="landscape"/>
          <w:pgMar w:top="1418" w:right="851" w:bottom="851" w:left="851" w:header="709" w:footer="709" w:gutter="0"/>
          <w:cols w:space="708"/>
          <w:docGrid w:linePitch="360"/>
        </w:sectPr>
      </w:pPr>
    </w:p>
    <w:tbl>
      <w:tblPr>
        <w:tblW w:w="16302" w:type="dxa"/>
        <w:tblInd w:w="-601" w:type="dxa"/>
        <w:tblLayout w:type="fixed"/>
        <w:tblLook w:val="04A0" w:firstRow="1" w:lastRow="0" w:firstColumn="1" w:lastColumn="0" w:noHBand="0" w:noVBand="1"/>
      </w:tblPr>
      <w:tblGrid>
        <w:gridCol w:w="425"/>
        <w:gridCol w:w="2269"/>
        <w:gridCol w:w="992"/>
        <w:gridCol w:w="993"/>
        <w:gridCol w:w="1417"/>
        <w:gridCol w:w="1134"/>
        <w:gridCol w:w="1356"/>
        <w:gridCol w:w="1276"/>
        <w:gridCol w:w="1188"/>
        <w:gridCol w:w="1222"/>
        <w:gridCol w:w="1417"/>
        <w:gridCol w:w="1309"/>
        <w:gridCol w:w="1304"/>
      </w:tblGrid>
      <w:tr w:rsidR="006A2BF8" w:rsidRPr="006A2BF8" w:rsidTr="006A2BF8">
        <w:trPr>
          <w:trHeight w:val="2250"/>
        </w:trPr>
        <w:tc>
          <w:tcPr>
            <w:tcW w:w="425" w:type="dxa"/>
            <w:tcBorders>
              <w:top w:val="nil"/>
              <w:left w:val="nil"/>
              <w:bottom w:val="nil"/>
              <w:right w:val="nil"/>
            </w:tcBorders>
            <w:shd w:val="clear" w:color="000000" w:fill="FFFFFF"/>
            <w:noWrap/>
            <w:vAlign w:val="center"/>
            <w:hideMark/>
          </w:tcPr>
          <w:p w:rsidR="006A2BF8" w:rsidRPr="006A2BF8" w:rsidRDefault="006A2BF8">
            <w:pPr>
              <w:jc w:val="center"/>
              <w:rPr>
                <w:sz w:val="16"/>
                <w:szCs w:val="16"/>
              </w:rPr>
            </w:pPr>
            <w:bookmarkStart w:id="30" w:name="RANGE!A1:M57"/>
            <w:r w:rsidRPr="006A2BF8">
              <w:rPr>
                <w:sz w:val="16"/>
                <w:szCs w:val="16"/>
              </w:rPr>
              <w:lastRenderedPageBreak/>
              <w:t> </w:t>
            </w:r>
            <w:bookmarkEnd w:id="30"/>
          </w:p>
        </w:tc>
        <w:tc>
          <w:tcPr>
            <w:tcW w:w="2269"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992"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993"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417"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134"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356"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7716" w:type="dxa"/>
            <w:gridSpan w:val="6"/>
            <w:tcBorders>
              <w:top w:val="nil"/>
              <w:left w:val="nil"/>
              <w:bottom w:val="nil"/>
              <w:right w:val="nil"/>
            </w:tcBorders>
            <w:shd w:val="clear" w:color="auto" w:fill="auto"/>
            <w:hideMark/>
          </w:tcPr>
          <w:p w:rsidR="00182760" w:rsidRDefault="006A2BF8">
            <w:r w:rsidRPr="006A2BF8">
              <w:t>Приложение № 4</w:t>
            </w:r>
            <w:r w:rsidRPr="006A2BF8">
              <w:br/>
            </w:r>
            <w:proofErr w:type="gramStart"/>
            <w:r w:rsidRPr="006A2BF8">
              <w:t>к  подпрограмме</w:t>
            </w:r>
            <w:proofErr w:type="gramEnd"/>
            <w:r w:rsidRPr="006A2BF8">
              <w:t xml:space="preserve"> «Развитие объектов социальной сферы, капитальный ремонт объектов коммунальной инфраструктуры и жилищного фонда" на  2016 – 2020 годы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07.12.2015 №600</w:t>
            </w:r>
          </w:p>
          <w:p w:rsidR="006A2BF8" w:rsidRPr="00182760" w:rsidRDefault="00182760">
            <w:r w:rsidRPr="00182760">
              <w:rPr>
                <w:color w:val="FF0000"/>
              </w:rPr>
              <w:t>(в редакции постановления Администрации города Норильска от 30.12.2015 № 650)</w:t>
            </w:r>
          </w:p>
        </w:tc>
      </w:tr>
      <w:tr w:rsidR="006A2BF8" w:rsidRPr="006A2BF8" w:rsidTr="006A2BF8">
        <w:trPr>
          <w:trHeight w:val="570"/>
        </w:trPr>
        <w:tc>
          <w:tcPr>
            <w:tcW w:w="425"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2269"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992"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993"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417"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134"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356"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276"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188"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222"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417"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309"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304"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r>
      <w:tr w:rsidR="006A2BF8" w:rsidRPr="006A2BF8" w:rsidTr="006A2BF8">
        <w:trPr>
          <w:trHeight w:val="645"/>
        </w:trPr>
        <w:tc>
          <w:tcPr>
            <w:tcW w:w="16302" w:type="dxa"/>
            <w:gridSpan w:val="13"/>
            <w:tcBorders>
              <w:top w:val="nil"/>
              <w:left w:val="nil"/>
              <w:bottom w:val="nil"/>
              <w:right w:val="nil"/>
            </w:tcBorders>
            <w:shd w:val="clear" w:color="000000" w:fill="FFFFFF"/>
            <w:vAlign w:val="bottom"/>
            <w:hideMark/>
          </w:tcPr>
          <w:p w:rsidR="006A2BF8" w:rsidRPr="006A2BF8" w:rsidRDefault="006A2BF8">
            <w:pPr>
              <w:rPr>
                <w:b/>
                <w:bCs/>
                <w:sz w:val="16"/>
                <w:szCs w:val="16"/>
              </w:rPr>
            </w:pPr>
            <w:r w:rsidRPr="006A2BF8">
              <w:rPr>
                <w:b/>
                <w:bCs/>
                <w:sz w:val="16"/>
                <w:szCs w:val="16"/>
              </w:rPr>
              <w:t>1. Модернизация и капитальный ремонт объектов инженерной инфраструктуры</w:t>
            </w:r>
          </w:p>
        </w:tc>
      </w:tr>
      <w:tr w:rsidR="006A2BF8" w:rsidRPr="006A2BF8" w:rsidTr="006A2BF8">
        <w:trPr>
          <w:trHeight w:val="645"/>
        </w:trPr>
        <w:tc>
          <w:tcPr>
            <w:tcW w:w="425"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w:t>
            </w:r>
          </w:p>
        </w:tc>
        <w:tc>
          <w:tcPr>
            <w:tcW w:w="226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Наименование объекта</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6A2BF8" w:rsidRPr="006A2BF8" w:rsidRDefault="006A2BF8">
            <w:pPr>
              <w:jc w:val="center"/>
              <w:rPr>
                <w:b/>
                <w:bCs/>
                <w:color w:val="003366"/>
                <w:sz w:val="16"/>
                <w:szCs w:val="16"/>
              </w:rPr>
            </w:pPr>
            <w:r w:rsidRPr="006A2BF8">
              <w:rPr>
                <w:b/>
                <w:bCs/>
                <w:color w:val="003366"/>
                <w:sz w:val="16"/>
                <w:szCs w:val="16"/>
              </w:rPr>
              <w:t xml:space="preserve">Объем работ, всего, </w:t>
            </w:r>
            <w:proofErr w:type="spellStart"/>
            <w:r w:rsidRPr="006A2BF8">
              <w:rPr>
                <w:b/>
                <w:bCs/>
                <w:color w:val="003366"/>
                <w:sz w:val="16"/>
                <w:szCs w:val="16"/>
              </w:rPr>
              <w:t>м.п</w:t>
            </w:r>
            <w:proofErr w:type="spellEnd"/>
            <w:r w:rsidRPr="006A2BF8">
              <w:rPr>
                <w:b/>
                <w:bCs/>
                <w:color w:val="003366"/>
                <w:sz w:val="16"/>
                <w:szCs w:val="16"/>
              </w:rPr>
              <w:t>.:</w:t>
            </w:r>
          </w:p>
        </w:tc>
        <w:tc>
          <w:tcPr>
            <w:tcW w:w="6176" w:type="dxa"/>
            <w:gridSpan w:val="5"/>
            <w:tcBorders>
              <w:top w:val="single" w:sz="8" w:space="0" w:color="auto"/>
              <w:left w:val="nil"/>
              <w:bottom w:val="single" w:sz="4" w:space="0" w:color="auto"/>
              <w:right w:val="single" w:sz="4" w:space="0" w:color="000000"/>
            </w:tcBorders>
            <w:shd w:val="clear" w:color="000000" w:fill="FFFFFF"/>
            <w:noWrap/>
            <w:vAlign w:val="center"/>
            <w:hideMark/>
          </w:tcPr>
          <w:p w:rsidR="006A2BF8" w:rsidRPr="006A2BF8" w:rsidRDefault="006A2BF8">
            <w:pPr>
              <w:jc w:val="center"/>
              <w:rPr>
                <w:b/>
                <w:bCs/>
                <w:color w:val="003366"/>
                <w:sz w:val="16"/>
                <w:szCs w:val="16"/>
              </w:rPr>
            </w:pPr>
            <w:r w:rsidRPr="006A2BF8">
              <w:rPr>
                <w:b/>
                <w:bCs/>
                <w:color w:val="003366"/>
                <w:sz w:val="16"/>
                <w:szCs w:val="16"/>
              </w:rPr>
              <w:t>в том числе:</w:t>
            </w:r>
          </w:p>
        </w:tc>
        <w:tc>
          <w:tcPr>
            <w:tcW w:w="1188" w:type="dxa"/>
            <w:vMerge w:val="restart"/>
            <w:tcBorders>
              <w:top w:val="single" w:sz="8"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Срок реализации мероприятий</w:t>
            </w:r>
          </w:p>
        </w:tc>
        <w:tc>
          <w:tcPr>
            <w:tcW w:w="1222" w:type="dxa"/>
            <w:vMerge w:val="restart"/>
            <w:tcBorders>
              <w:top w:val="single" w:sz="8" w:space="0" w:color="auto"/>
              <w:left w:val="single" w:sz="4" w:space="0" w:color="auto"/>
              <w:bottom w:val="single" w:sz="4" w:space="0" w:color="auto"/>
              <w:right w:val="single" w:sz="4"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Всего  инвестиций</w:t>
            </w:r>
          </w:p>
        </w:tc>
        <w:tc>
          <w:tcPr>
            <w:tcW w:w="4030" w:type="dxa"/>
            <w:gridSpan w:val="3"/>
            <w:tcBorders>
              <w:top w:val="single" w:sz="8" w:space="0" w:color="auto"/>
              <w:left w:val="nil"/>
              <w:bottom w:val="single" w:sz="4" w:space="0" w:color="auto"/>
              <w:right w:val="single" w:sz="8" w:space="0" w:color="000000"/>
            </w:tcBorders>
            <w:shd w:val="clear" w:color="000000" w:fill="FFFFFF"/>
            <w:noWrap/>
            <w:vAlign w:val="center"/>
            <w:hideMark/>
          </w:tcPr>
          <w:p w:rsidR="006A2BF8" w:rsidRPr="006A2BF8" w:rsidRDefault="006A2BF8">
            <w:pPr>
              <w:jc w:val="center"/>
              <w:rPr>
                <w:b/>
                <w:bCs/>
                <w:sz w:val="16"/>
                <w:szCs w:val="16"/>
              </w:rPr>
            </w:pPr>
            <w:r w:rsidRPr="006A2BF8">
              <w:rPr>
                <w:b/>
                <w:bCs/>
                <w:sz w:val="16"/>
                <w:szCs w:val="16"/>
              </w:rPr>
              <w:t xml:space="preserve">в том числе по видам услуг, </w:t>
            </w:r>
            <w:proofErr w:type="spellStart"/>
            <w:r w:rsidRPr="006A2BF8">
              <w:rPr>
                <w:b/>
                <w:bCs/>
                <w:sz w:val="16"/>
                <w:szCs w:val="16"/>
              </w:rPr>
              <w:t>тыс.руб</w:t>
            </w:r>
            <w:proofErr w:type="spellEnd"/>
            <w:r w:rsidRPr="006A2BF8">
              <w:rPr>
                <w:b/>
                <w:bCs/>
                <w:sz w:val="16"/>
                <w:szCs w:val="16"/>
              </w:rPr>
              <w:t>.</w:t>
            </w:r>
          </w:p>
        </w:tc>
      </w:tr>
      <w:tr w:rsidR="006A2BF8" w:rsidRPr="006A2BF8" w:rsidTr="006A2BF8">
        <w:trPr>
          <w:trHeight w:val="1065"/>
        </w:trPr>
        <w:tc>
          <w:tcPr>
            <w:tcW w:w="425" w:type="dxa"/>
            <w:vMerge/>
            <w:tcBorders>
              <w:top w:val="single" w:sz="8" w:space="0" w:color="auto"/>
              <w:left w:val="single" w:sz="8" w:space="0" w:color="auto"/>
              <w:bottom w:val="single" w:sz="4" w:space="0" w:color="auto"/>
              <w:right w:val="single" w:sz="4" w:space="0" w:color="auto"/>
            </w:tcBorders>
            <w:vAlign w:val="center"/>
            <w:hideMark/>
          </w:tcPr>
          <w:p w:rsidR="006A2BF8" w:rsidRPr="006A2BF8" w:rsidRDefault="006A2BF8">
            <w:pPr>
              <w:rPr>
                <w:b/>
                <w:bCs/>
                <w:sz w:val="16"/>
                <w:szCs w:val="16"/>
              </w:rPr>
            </w:pPr>
          </w:p>
        </w:tc>
        <w:tc>
          <w:tcPr>
            <w:tcW w:w="2269" w:type="dxa"/>
            <w:vMerge/>
            <w:tcBorders>
              <w:top w:val="single" w:sz="8" w:space="0" w:color="auto"/>
              <w:left w:val="single" w:sz="4" w:space="0" w:color="auto"/>
              <w:bottom w:val="single" w:sz="4" w:space="0" w:color="auto"/>
              <w:right w:val="single" w:sz="4" w:space="0" w:color="auto"/>
            </w:tcBorders>
            <w:vAlign w:val="center"/>
            <w:hideMark/>
          </w:tcPr>
          <w:p w:rsidR="006A2BF8" w:rsidRPr="006A2BF8" w:rsidRDefault="006A2BF8">
            <w:pPr>
              <w:rPr>
                <w:b/>
                <w:bCs/>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6A2BF8" w:rsidRPr="006A2BF8" w:rsidRDefault="006A2BF8">
            <w:pPr>
              <w:rPr>
                <w:b/>
                <w:bCs/>
                <w:color w:val="003366"/>
                <w:sz w:val="16"/>
                <w:szCs w:val="16"/>
              </w:rPr>
            </w:pP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коллектор</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Инженерные коммуникации, всего:</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теплоснабжение</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холодное водоснабжение</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водоотведение </w:t>
            </w:r>
          </w:p>
        </w:tc>
        <w:tc>
          <w:tcPr>
            <w:tcW w:w="1188" w:type="dxa"/>
            <w:vMerge/>
            <w:tcBorders>
              <w:top w:val="single" w:sz="8" w:space="0" w:color="auto"/>
              <w:left w:val="nil"/>
              <w:bottom w:val="single" w:sz="4" w:space="0" w:color="auto"/>
              <w:right w:val="single" w:sz="4" w:space="0" w:color="auto"/>
            </w:tcBorders>
            <w:vAlign w:val="center"/>
            <w:hideMark/>
          </w:tcPr>
          <w:p w:rsidR="006A2BF8" w:rsidRPr="006A2BF8" w:rsidRDefault="006A2BF8">
            <w:pPr>
              <w:rPr>
                <w:b/>
                <w:bCs/>
                <w:sz w:val="16"/>
                <w:szCs w:val="16"/>
              </w:rPr>
            </w:pPr>
          </w:p>
        </w:tc>
        <w:tc>
          <w:tcPr>
            <w:tcW w:w="1222" w:type="dxa"/>
            <w:vMerge/>
            <w:tcBorders>
              <w:top w:val="single" w:sz="8" w:space="0" w:color="auto"/>
              <w:left w:val="single" w:sz="4" w:space="0" w:color="auto"/>
              <w:bottom w:val="single" w:sz="4" w:space="0" w:color="auto"/>
              <w:right w:val="single" w:sz="4" w:space="0" w:color="000000"/>
            </w:tcBorders>
            <w:vAlign w:val="center"/>
            <w:hideMark/>
          </w:tcPr>
          <w:p w:rsidR="006A2BF8" w:rsidRPr="006A2BF8" w:rsidRDefault="006A2BF8">
            <w:pPr>
              <w:rPr>
                <w:b/>
                <w:bCs/>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теплоснабжение</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холодное водоснабжение</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водоотведение и очистка сточных вод</w:t>
            </w:r>
          </w:p>
        </w:tc>
      </w:tr>
      <w:tr w:rsidR="006A2BF8" w:rsidRPr="006A2BF8" w:rsidTr="006A2BF8">
        <w:trPr>
          <w:trHeight w:val="420"/>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1</w:t>
            </w:r>
          </w:p>
        </w:tc>
        <w:tc>
          <w:tcPr>
            <w:tcW w:w="226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3</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4</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5</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6</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7</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8</w:t>
            </w:r>
          </w:p>
        </w:tc>
        <w:tc>
          <w:tcPr>
            <w:tcW w:w="1188" w:type="dxa"/>
            <w:tcBorders>
              <w:top w:val="nil"/>
              <w:left w:val="nil"/>
              <w:bottom w:val="single" w:sz="4" w:space="0" w:color="auto"/>
              <w:right w:val="nil"/>
            </w:tcBorders>
            <w:shd w:val="clear" w:color="000000" w:fill="FFFFFF"/>
            <w:vAlign w:val="center"/>
            <w:hideMark/>
          </w:tcPr>
          <w:p w:rsidR="006A2BF8" w:rsidRPr="006A2BF8" w:rsidRDefault="006A2BF8">
            <w:pPr>
              <w:jc w:val="center"/>
              <w:rPr>
                <w:b/>
                <w:bCs/>
                <w:sz w:val="16"/>
                <w:szCs w:val="16"/>
              </w:rPr>
            </w:pPr>
            <w:r w:rsidRPr="006A2BF8">
              <w:rPr>
                <w:b/>
                <w:bCs/>
                <w:sz w:val="16"/>
                <w:szCs w:val="16"/>
              </w:rPr>
              <w:t>9</w:t>
            </w:r>
          </w:p>
        </w:tc>
        <w:tc>
          <w:tcPr>
            <w:tcW w:w="1222" w:type="dxa"/>
            <w:tcBorders>
              <w:top w:val="nil"/>
              <w:left w:val="single" w:sz="4" w:space="0" w:color="auto"/>
              <w:bottom w:val="single" w:sz="4" w:space="0" w:color="auto"/>
              <w:right w:val="single" w:sz="4" w:space="0" w:color="auto"/>
            </w:tcBorders>
            <w:shd w:val="clear" w:color="000000" w:fill="FFFFFF"/>
            <w:noWrap/>
            <w:vAlign w:val="center"/>
            <w:hideMark/>
          </w:tcPr>
          <w:p w:rsidR="006A2BF8" w:rsidRPr="006A2BF8" w:rsidRDefault="006A2BF8">
            <w:pPr>
              <w:jc w:val="center"/>
              <w:rPr>
                <w:b/>
                <w:bCs/>
                <w:i/>
                <w:iCs/>
                <w:sz w:val="16"/>
                <w:szCs w:val="16"/>
              </w:rPr>
            </w:pPr>
            <w:r w:rsidRPr="006A2BF8">
              <w:rPr>
                <w:b/>
                <w:bCs/>
                <w:i/>
                <w:iCs/>
                <w:sz w:val="16"/>
                <w:szCs w:val="16"/>
              </w:rPr>
              <w:t>10</w:t>
            </w:r>
          </w:p>
        </w:tc>
        <w:tc>
          <w:tcPr>
            <w:tcW w:w="1417" w:type="dxa"/>
            <w:tcBorders>
              <w:top w:val="nil"/>
              <w:left w:val="nil"/>
              <w:bottom w:val="single" w:sz="4" w:space="0" w:color="auto"/>
              <w:right w:val="single" w:sz="4" w:space="0" w:color="auto"/>
            </w:tcBorders>
            <w:shd w:val="clear" w:color="000000" w:fill="FFFFFF"/>
            <w:noWrap/>
            <w:vAlign w:val="center"/>
            <w:hideMark/>
          </w:tcPr>
          <w:p w:rsidR="006A2BF8" w:rsidRPr="006A2BF8" w:rsidRDefault="006A2BF8">
            <w:pPr>
              <w:jc w:val="center"/>
              <w:rPr>
                <w:b/>
                <w:bCs/>
                <w:i/>
                <w:iCs/>
                <w:sz w:val="16"/>
                <w:szCs w:val="16"/>
              </w:rPr>
            </w:pPr>
            <w:r w:rsidRPr="006A2BF8">
              <w:rPr>
                <w:b/>
                <w:bCs/>
                <w:i/>
                <w:iCs/>
                <w:sz w:val="16"/>
                <w:szCs w:val="16"/>
              </w:rPr>
              <w:t>11</w:t>
            </w:r>
          </w:p>
        </w:tc>
        <w:tc>
          <w:tcPr>
            <w:tcW w:w="1309" w:type="dxa"/>
            <w:tcBorders>
              <w:top w:val="nil"/>
              <w:left w:val="nil"/>
              <w:bottom w:val="single" w:sz="4" w:space="0" w:color="auto"/>
              <w:right w:val="single" w:sz="4" w:space="0" w:color="auto"/>
            </w:tcBorders>
            <w:shd w:val="clear" w:color="000000" w:fill="FFFFFF"/>
            <w:noWrap/>
            <w:vAlign w:val="center"/>
            <w:hideMark/>
          </w:tcPr>
          <w:p w:rsidR="006A2BF8" w:rsidRPr="006A2BF8" w:rsidRDefault="006A2BF8">
            <w:pPr>
              <w:jc w:val="center"/>
              <w:rPr>
                <w:b/>
                <w:bCs/>
                <w:i/>
                <w:iCs/>
                <w:sz w:val="16"/>
                <w:szCs w:val="16"/>
              </w:rPr>
            </w:pPr>
            <w:r w:rsidRPr="006A2BF8">
              <w:rPr>
                <w:b/>
                <w:bCs/>
                <w:i/>
                <w:iCs/>
                <w:sz w:val="16"/>
                <w:szCs w:val="16"/>
              </w:rPr>
              <w:t>12</w:t>
            </w:r>
          </w:p>
        </w:tc>
        <w:tc>
          <w:tcPr>
            <w:tcW w:w="1304" w:type="dxa"/>
            <w:tcBorders>
              <w:top w:val="nil"/>
              <w:left w:val="nil"/>
              <w:bottom w:val="single" w:sz="4" w:space="0" w:color="auto"/>
              <w:right w:val="single" w:sz="8" w:space="0" w:color="auto"/>
            </w:tcBorders>
            <w:shd w:val="clear" w:color="000000" w:fill="FFFFFF"/>
            <w:noWrap/>
            <w:vAlign w:val="center"/>
            <w:hideMark/>
          </w:tcPr>
          <w:p w:rsidR="006A2BF8" w:rsidRPr="006A2BF8" w:rsidRDefault="006A2BF8">
            <w:pPr>
              <w:jc w:val="center"/>
              <w:rPr>
                <w:b/>
                <w:bCs/>
                <w:i/>
                <w:iCs/>
                <w:sz w:val="16"/>
                <w:szCs w:val="16"/>
              </w:rPr>
            </w:pPr>
            <w:r w:rsidRPr="006A2BF8">
              <w:rPr>
                <w:b/>
                <w:bCs/>
                <w:i/>
                <w:iCs/>
                <w:sz w:val="16"/>
                <w:szCs w:val="16"/>
              </w:rPr>
              <w:t>13</w:t>
            </w:r>
          </w:p>
        </w:tc>
      </w:tr>
      <w:tr w:rsidR="006A2BF8" w:rsidRPr="006A2BF8" w:rsidTr="006A2BF8">
        <w:trPr>
          <w:trHeight w:val="730"/>
        </w:trPr>
        <w:tc>
          <w:tcPr>
            <w:tcW w:w="425" w:type="dxa"/>
            <w:tcBorders>
              <w:top w:val="nil"/>
              <w:left w:val="single" w:sz="8" w:space="0" w:color="auto"/>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w:t>
            </w:r>
          </w:p>
        </w:tc>
        <w:tc>
          <w:tcPr>
            <w:tcW w:w="2269"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ВСЕГО</w:t>
            </w:r>
            <w:r w:rsidRPr="006A2BF8">
              <w:rPr>
                <w:b/>
                <w:bCs/>
                <w:sz w:val="16"/>
                <w:szCs w:val="16"/>
              </w:rPr>
              <w:br/>
              <w:t xml:space="preserve"> модернизация и развитие объектов инженерной инфраструктуры 2016-2020:</w:t>
            </w:r>
          </w:p>
        </w:tc>
        <w:tc>
          <w:tcPr>
            <w:tcW w:w="992"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color w:val="003366"/>
                <w:sz w:val="16"/>
                <w:szCs w:val="16"/>
              </w:rPr>
            </w:pPr>
            <w:r w:rsidRPr="006A2BF8">
              <w:rPr>
                <w:b/>
                <w:bCs/>
                <w:color w:val="003366"/>
                <w:sz w:val="16"/>
                <w:szCs w:val="16"/>
              </w:rPr>
              <w:t xml:space="preserve">45 085  </w:t>
            </w:r>
          </w:p>
        </w:tc>
        <w:tc>
          <w:tcPr>
            <w:tcW w:w="993"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4 363  </w:t>
            </w:r>
          </w:p>
        </w:tc>
        <w:tc>
          <w:tcPr>
            <w:tcW w:w="1417"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40 722  </w:t>
            </w:r>
          </w:p>
        </w:tc>
        <w:tc>
          <w:tcPr>
            <w:tcW w:w="1134"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22 905  </w:t>
            </w:r>
          </w:p>
        </w:tc>
        <w:tc>
          <w:tcPr>
            <w:tcW w:w="1356"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11 813  </w:t>
            </w:r>
          </w:p>
        </w:tc>
        <w:tc>
          <w:tcPr>
            <w:tcW w:w="1276"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6 004  </w:t>
            </w:r>
          </w:p>
        </w:tc>
        <w:tc>
          <w:tcPr>
            <w:tcW w:w="1188"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w:t>
            </w:r>
          </w:p>
        </w:tc>
        <w:tc>
          <w:tcPr>
            <w:tcW w:w="1222"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764 583   </w:t>
            </w:r>
          </w:p>
        </w:tc>
        <w:tc>
          <w:tcPr>
            <w:tcW w:w="1417"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408 160  </w:t>
            </w:r>
          </w:p>
        </w:tc>
        <w:tc>
          <w:tcPr>
            <w:tcW w:w="1309"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146 459  </w:t>
            </w:r>
          </w:p>
        </w:tc>
        <w:tc>
          <w:tcPr>
            <w:tcW w:w="1304"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209 964  </w:t>
            </w:r>
          </w:p>
        </w:tc>
      </w:tr>
      <w:tr w:rsidR="006A2BF8" w:rsidRPr="006A2BF8" w:rsidTr="006A2BF8">
        <w:trPr>
          <w:trHeight w:val="556"/>
        </w:trPr>
        <w:tc>
          <w:tcPr>
            <w:tcW w:w="425" w:type="dxa"/>
            <w:tcBorders>
              <w:top w:val="single" w:sz="4" w:space="0" w:color="auto"/>
              <w:left w:val="single" w:sz="8" w:space="0" w:color="auto"/>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w:t>
            </w:r>
          </w:p>
        </w:tc>
        <w:tc>
          <w:tcPr>
            <w:tcW w:w="226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ВСЕГО</w:t>
            </w:r>
            <w:r w:rsidRPr="006A2BF8">
              <w:rPr>
                <w:b/>
                <w:bCs/>
                <w:sz w:val="16"/>
                <w:szCs w:val="16"/>
              </w:rPr>
              <w:br/>
              <w:t xml:space="preserve"> I - этап 2016-2018:</w:t>
            </w:r>
          </w:p>
        </w:tc>
        <w:tc>
          <w:tcPr>
            <w:tcW w:w="99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color w:val="003366"/>
                <w:sz w:val="16"/>
                <w:szCs w:val="16"/>
              </w:rPr>
            </w:pPr>
            <w:r w:rsidRPr="006A2BF8">
              <w:rPr>
                <w:b/>
                <w:bCs/>
                <w:color w:val="003366"/>
                <w:sz w:val="16"/>
                <w:szCs w:val="16"/>
              </w:rPr>
              <w:t xml:space="preserve">6 270  </w:t>
            </w:r>
          </w:p>
        </w:tc>
        <w:tc>
          <w:tcPr>
            <w:tcW w:w="993"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303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5 967  </w:t>
            </w:r>
          </w:p>
        </w:tc>
        <w:tc>
          <w:tcPr>
            <w:tcW w:w="113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3 657  </w:t>
            </w:r>
          </w:p>
        </w:tc>
        <w:tc>
          <w:tcPr>
            <w:tcW w:w="135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1 819  </w:t>
            </w:r>
          </w:p>
        </w:tc>
        <w:tc>
          <w:tcPr>
            <w:tcW w:w="127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491  </w:t>
            </w:r>
          </w:p>
        </w:tc>
        <w:tc>
          <w:tcPr>
            <w:tcW w:w="1188"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w:t>
            </w:r>
          </w:p>
        </w:tc>
        <w:tc>
          <w:tcPr>
            <w:tcW w:w="122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xml:space="preserve">                      386 763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239 159  </w:t>
            </w:r>
          </w:p>
        </w:tc>
        <w:tc>
          <w:tcPr>
            <w:tcW w:w="130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87 658  </w:t>
            </w:r>
          </w:p>
        </w:tc>
        <w:tc>
          <w:tcPr>
            <w:tcW w:w="130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59 946  </w:t>
            </w:r>
          </w:p>
        </w:tc>
      </w:tr>
      <w:tr w:rsidR="006A2BF8" w:rsidRPr="006A2BF8" w:rsidTr="006A2BF8">
        <w:trPr>
          <w:trHeight w:val="600"/>
        </w:trPr>
        <w:tc>
          <w:tcPr>
            <w:tcW w:w="16302" w:type="dxa"/>
            <w:gridSpan w:val="13"/>
            <w:tcBorders>
              <w:top w:val="single" w:sz="4" w:space="0" w:color="auto"/>
              <w:left w:val="single" w:sz="8" w:space="0" w:color="auto"/>
              <w:bottom w:val="nil"/>
              <w:right w:val="single" w:sz="8" w:space="0" w:color="000000"/>
            </w:tcBorders>
            <w:shd w:val="clear" w:color="000000" w:fill="FFFFFF"/>
            <w:noWrap/>
            <w:vAlign w:val="center"/>
            <w:hideMark/>
          </w:tcPr>
          <w:p w:rsidR="006A2BF8" w:rsidRPr="006A2BF8" w:rsidRDefault="006A2BF8">
            <w:pPr>
              <w:jc w:val="center"/>
              <w:rPr>
                <w:b/>
                <w:bCs/>
                <w:color w:val="003366"/>
                <w:sz w:val="16"/>
                <w:szCs w:val="16"/>
              </w:rPr>
            </w:pPr>
            <w:r w:rsidRPr="006A2BF8">
              <w:rPr>
                <w:b/>
                <w:bCs/>
                <w:color w:val="003366"/>
                <w:sz w:val="16"/>
                <w:szCs w:val="16"/>
              </w:rPr>
              <w:t xml:space="preserve"> КАПИТАЛЬНЫЙ  РЕМОНТ УЧАСТКОВ  МАГИСТРАЛЬНЫХ  КОЛЛЕКТОРОВ:</w:t>
            </w:r>
          </w:p>
        </w:tc>
      </w:tr>
      <w:tr w:rsidR="006A2BF8" w:rsidRPr="006A2BF8" w:rsidTr="006A2BF8">
        <w:trPr>
          <w:trHeight w:val="645"/>
        </w:trPr>
        <w:tc>
          <w:tcPr>
            <w:tcW w:w="16302" w:type="dxa"/>
            <w:gridSpan w:val="13"/>
            <w:tcBorders>
              <w:top w:val="single" w:sz="8" w:space="0" w:color="auto"/>
              <w:left w:val="single" w:sz="8" w:space="0" w:color="auto"/>
              <w:bottom w:val="nil"/>
              <w:right w:val="single" w:sz="8" w:space="0" w:color="000000"/>
            </w:tcBorders>
            <w:shd w:val="clear" w:color="auto" w:fill="auto"/>
            <w:vAlign w:val="center"/>
            <w:hideMark/>
          </w:tcPr>
          <w:p w:rsidR="006A2BF8" w:rsidRPr="006A2BF8" w:rsidRDefault="006A2BF8">
            <w:pPr>
              <w:jc w:val="center"/>
              <w:rPr>
                <w:b/>
                <w:bCs/>
                <w:sz w:val="16"/>
                <w:szCs w:val="16"/>
              </w:rPr>
            </w:pPr>
            <w:r w:rsidRPr="006A2BF8">
              <w:rPr>
                <w:b/>
                <w:bCs/>
                <w:sz w:val="16"/>
                <w:szCs w:val="16"/>
              </w:rPr>
              <w:t>2016 год</w:t>
            </w:r>
          </w:p>
        </w:tc>
      </w:tr>
      <w:tr w:rsidR="006A2BF8" w:rsidRPr="006A2BF8" w:rsidTr="006A2BF8">
        <w:trPr>
          <w:trHeight w:val="705"/>
        </w:trPr>
        <w:tc>
          <w:tcPr>
            <w:tcW w:w="425" w:type="dxa"/>
            <w:tcBorders>
              <w:top w:val="single" w:sz="4" w:space="0" w:color="auto"/>
              <w:left w:val="single" w:sz="8" w:space="0" w:color="auto"/>
              <w:bottom w:val="nil"/>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2016 года</w:t>
            </w:r>
          </w:p>
        </w:tc>
        <w:tc>
          <w:tcPr>
            <w:tcW w:w="992"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1 955  </w:t>
            </w:r>
          </w:p>
        </w:tc>
        <w:tc>
          <w:tcPr>
            <w:tcW w:w="993"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42  </w:t>
            </w:r>
          </w:p>
        </w:tc>
        <w:tc>
          <w:tcPr>
            <w:tcW w:w="1417"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1 913  </w:t>
            </w:r>
          </w:p>
        </w:tc>
        <w:tc>
          <w:tcPr>
            <w:tcW w:w="1134"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1 216  </w:t>
            </w:r>
          </w:p>
        </w:tc>
        <w:tc>
          <w:tcPr>
            <w:tcW w:w="1356"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600  </w:t>
            </w:r>
          </w:p>
        </w:tc>
        <w:tc>
          <w:tcPr>
            <w:tcW w:w="1276"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97  </w:t>
            </w:r>
          </w:p>
        </w:tc>
        <w:tc>
          <w:tcPr>
            <w:tcW w:w="1188"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128 910  </w:t>
            </w:r>
          </w:p>
        </w:tc>
        <w:tc>
          <w:tcPr>
            <w:tcW w:w="1417"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81 282  </w:t>
            </w:r>
          </w:p>
        </w:tc>
        <w:tc>
          <w:tcPr>
            <w:tcW w:w="1309"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29 436  </w:t>
            </w:r>
          </w:p>
        </w:tc>
        <w:tc>
          <w:tcPr>
            <w:tcW w:w="1304" w:type="dxa"/>
            <w:tcBorders>
              <w:top w:val="single" w:sz="4" w:space="0" w:color="auto"/>
              <w:left w:val="nil"/>
              <w:bottom w:val="nil"/>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18 192  </w:t>
            </w:r>
          </w:p>
        </w:tc>
      </w:tr>
      <w:tr w:rsidR="006A2BF8" w:rsidRPr="006A2BF8" w:rsidTr="006A2BF8">
        <w:trPr>
          <w:trHeight w:val="424"/>
        </w:trPr>
        <w:tc>
          <w:tcPr>
            <w:tcW w:w="425"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Магистральный двухъярусный  коллектор по </w:t>
            </w:r>
            <w:r w:rsidRPr="006A2BF8">
              <w:rPr>
                <w:sz w:val="16"/>
                <w:szCs w:val="16"/>
              </w:rPr>
              <w:lastRenderedPageBreak/>
              <w:t xml:space="preserve">ул. Нансена от ул. Красноярской до ул. </w:t>
            </w:r>
            <w:proofErr w:type="spellStart"/>
            <w:r w:rsidRPr="006A2BF8">
              <w:rPr>
                <w:sz w:val="16"/>
                <w:szCs w:val="16"/>
              </w:rPr>
              <w:t>Хантайской</w:t>
            </w:r>
            <w:proofErr w:type="spellEnd"/>
            <w:r w:rsidRPr="006A2BF8">
              <w:rPr>
                <w:sz w:val="16"/>
                <w:szCs w:val="16"/>
              </w:rPr>
              <w:t xml:space="preserve"> (II-ой этап)</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lastRenderedPageBreak/>
              <w:t xml:space="preserve">432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42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390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196  </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97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97  </w:t>
            </w:r>
          </w:p>
        </w:tc>
        <w:tc>
          <w:tcPr>
            <w:tcW w:w="1188" w:type="dxa"/>
            <w:tcBorders>
              <w:top w:val="single" w:sz="4"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2016-2018</w:t>
            </w:r>
          </w:p>
        </w:tc>
        <w:tc>
          <w:tcPr>
            <w:tcW w:w="1222" w:type="dxa"/>
            <w:tcBorders>
              <w:top w:val="single" w:sz="4"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50 110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21 712  </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10 206  </w:t>
            </w:r>
          </w:p>
        </w:tc>
        <w:tc>
          <w:tcPr>
            <w:tcW w:w="1304" w:type="dxa"/>
            <w:tcBorders>
              <w:top w:val="single" w:sz="4" w:space="0" w:color="auto"/>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18 192  </w:t>
            </w:r>
          </w:p>
        </w:tc>
      </w:tr>
      <w:tr w:rsidR="006A2BF8" w:rsidRPr="006A2BF8" w:rsidTr="006A2BF8">
        <w:trPr>
          <w:trHeight w:val="720"/>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lastRenderedPageBreak/>
              <w:t xml:space="preserve">2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Теплосеть и водопровод по ул. Кирова (от ул. Ломоносова до ул. Пушкина)</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1 140  </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1 140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760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380  </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50 770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37 270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13 500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730"/>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  </w:t>
            </w:r>
          </w:p>
        </w:tc>
        <w:tc>
          <w:tcPr>
            <w:tcW w:w="2269" w:type="dxa"/>
            <w:tcBorders>
              <w:top w:val="nil"/>
              <w:left w:val="nil"/>
              <w:bottom w:val="nil"/>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3-й Северный ввод (на участке от КП 3 Северного ввода в сторону ул. Лауреатов)</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383  </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383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260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123  </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28 030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22 300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5 730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705"/>
        </w:trPr>
        <w:tc>
          <w:tcPr>
            <w:tcW w:w="16302" w:type="dxa"/>
            <w:gridSpan w:val="13"/>
            <w:tcBorders>
              <w:top w:val="single" w:sz="8" w:space="0" w:color="auto"/>
              <w:left w:val="single" w:sz="8" w:space="0" w:color="auto"/>
              <w:bottom w:val="nil"/>
              <w:right w:val="single" w:sz="8"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2017 год</w:t>
            </w:r>
          </w:p>
        </w:tc>
      </w:tr>
      <w:tr w:rsidR="006A2BF8" w:rsidRPr="006A2BF8" w:rsidTr="006A2BF8">
        <w:trPr>
          <w:trHeight w:val="475"/>
        </w:trPr>
        <w:tc>
          <w:tcPr>
            <w:tcW w:w="425" w:type="dxa"/>
            <w:tcBorders>
              <w:top w:val="single" w:sz="4" w:space="0" w:color="auto"/>
              <w:left w:val="single" w:sz="8" w:space="0" w:color="auto"/>
              <w:bottom w:val="single" w:sz="4"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2017 года</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1 625  </w:t>
            </w:r>
          </w:p>
        </w:tc>
        <w:tc>
          <w:tcPr>
            <w:tcW w:w="993"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75  </w:t>
            </w:r>
          </w:p>
        </w:tc>
        <w:tc>
          <w:tcPr>
            <w:tcW w:w="1417"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1 550  </w:t>
            </w:r>
          </w:p>
        </w:tc>
        <w:tc>
          <w:tcPr>
            <w:tcW w:w="1134"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946  </w:t>
            </w:r>
          </w:p>
        </w:tc>
        <w:tc>
          <w:tcPr>
            <w:tcW w:w="1356"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472  </w:t>
            </w:r>
          </w:p>
        </w:tc>
        <w:tc>
          <w:tcPr>
            <w:tcW w:w="1276"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132  </w:t>
            </w:r>
          </w:p>
        </w:tc>
        <w:tc>
          <w:tcPr>
            <w:tcW w:w="1188"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128 910  </w:t>
            </w:r>
          </w:p>
        </w:tc>
        <w:tc>
          <w:tcPr>
            <w:tcW w:w="1417"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77 182  </w:t>
            </w:r>
          </w:p>
        </w:tc>
        <w:tc>
          <w:tcPr>
            <w:tcW w:w="1309"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28 166  </w:t>
            </w:r>
          </w:p>
        </w:tc>
        <w:tc>
          <w:tcPr>
            <w:tcW w:w="1304" w:type="dxa"/>
            <w:tcBorders>
              <w:top w:val="single" w:sz="4" w:space="0" w:color="auto"/>
              <w:left w:val="nil"/>
              <w:bottom w:val="single" w:sz="4" w:space="0" w:color="auto"/>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23 562  </w:t>
            </w:r>
          </w:p>
        </w:tc>
      </w:tr>
      <w:tr w:rsidR="006A2BF8" w:rsidRPr="006A2BF8" w:rsidTr="006A2BF8">
        <w:trPr>
          <w:trHeight w:val="978"/>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Магистральный двухъярусный  коллектор по ул. Нансена от ул. Красноярской до ул. </w:t>
            </w:r>
            <w:proofErr w:type="spellStart"/>
            <w:r w:rsidRPr="006A2BF8">
              <w:rPr>
                <w:sz w:val="16"/>
                <w:szCs w:val="16"/>
              </w:rPr>
              <w:t>Хантайской</w:t>
            </w:r>
            <w:proofErr w:type="spellEnd"/>
            <w:r w:rsidRPr="006A2BF8">
              <w:rPr>
                <w:sz w:val="16"/>
                <w:szCs w:val="16"/>
              </w:rPr>
              <w:t xml:space="preserve"> (II-ой этап)</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432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42  </w:t>
            </w:r>
          </w:p>
        </w:tc>
        <w:tc>
          <w:tcPr>
            <w:tcW w:w="1417"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390  </w:t>
            </w:r>
          </w:p>
        </w:tc>
        <w:tc>
          <w:tcPr>
            <w:tcW w:w="1134"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196  </w:t>
            </w:r>
          </w:p>
        </w:tc>
        <w:tc>
          <w:tcPr>
            <w:tcW w:w="135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97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97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50 110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21 712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10 206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18 192  </w:t>
            </w:r>
          </w:p>
        </w:tc>
      </w:tr>
      <w:tr w:rsidR="006A2BF8" w:rsidRPr="006A2BF8" w:rsidTr="006A2BF8">
        <w:trPr>
          <w:trHeight w:val="694"/>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Радикальный коллектор м/р пр. Солнечный (РВС от пр. Молодежный до пр. Солнечный)</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1 020  </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1 020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680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340  </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2017</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43 860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32 300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11 560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840"/>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  </w:t>
            </w:r>
          </w:p>
        </w:tc>
        <w:tc>
          <w:tcPr>
            <w:tcW w:w="2269" w:type="dxa"/>
            <w:tcBorders>
              <w:top w:val="nil"/>
              <w:left w:val="nil"/>
              <w:bottom w:val="nil"/>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3-й Северный ввод (на участке от КП 3 Северного ввода в сторону ул. Лауреатов)</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173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33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140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70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35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35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2017</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34 940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23 170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6 400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5 370  </w:t>
            </w:r>
          </w:p>
        </w:tc>
      </w:tr>
      <w:tr w:rsidR="006A2BF8" w:rsidRPr="006A2BF8" w:rsidTr="006A2BF8">
        <w:trPr>
          <w:trHeight w:val="705"/>
        </w:trPr>
        <w:tc>
          <w:tcPr>
            <w:tcW w:w="16302" w:type="dxa"/>
            <w:gridSpan w:val="13"/>
            <w:tcBorders>
              <w:top w:val="single" w:sz="8" w:space="0" w:color="auto"/>
              <w:left w:val="single" w:sz="8" w:space="0" w:color="auto"/>
              <w:bottom w:val="nil"/>
              <w:right w:val="single" w:sz="8"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2018 год</w:t>
            </w:r>
          </w:p>
        </w:tc>
      </w:tr>
      <w:tr w:rsidR="006A2BF8" w:rsidRPr="006A2BF8" w:rsidTr="006A2BF8">
        <w:trPr>
          <w:trHeight w:val="675"/>
        </w:trPr>
        <w:tc>
          <w:tcPr>
            <w:tcW w:w="425" w:type="dxa"/>
            <w:tcBorders>
              <w:top w:val="single" w:sz="4" w:space="0" w:color="auto"/>
              <w:left w:val="single" w:sz="8" w:space="0" w:color="auto"/>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2018 года</w:t>
            </w:r>
          </w:p>
        </w:tc>
        <w:tc>
          <w:tcPr>
            <w:tcW w:w="99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2 690  </w:t>
            </w:r>
          </w:p>
        </w:tc>
        <w:tc>
          <w:tcPr>
            <w:tcW w:w="993"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186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2 504  </w:t>
            </w:r>
          </w:p>
        </w:tc>
        <w:tc>
          <w:tcPr>
            <w:tcW w:w="113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1 495  </w:t>
            </w:r>
          </w:p>
        </w:tc>
        <w:tc>
          <w:tcPr>
            <w:tcW w:w="135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747  </w:t>
            </w:r>
          </w:p>
        </w:tc>
        <w:tc>
          <w:tcPr>
            <w:tcW w:w="127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262  </w:t>
            </w:r>
          </w:p>
        </w:tc>
        <w:tc>
          <w:tcPr>
            <w:tcW w:w="1188"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128 943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80 695  </w:t>
            </w:r>
          </w:p>
        </w:tc>
        <w:tc>
          <w:tcPr>
            <w:tcW w:w="130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30 056  </w:t>
            </w:r>
          </w:p>
        </w:tc>
        <w:tc>
          <w:tcPr>
            <w:tcW w:w="1304" w:type="dxa"/>
            <w:tcBorders>
              <w:top w:val="single" w:sz="4" w:space="0" w:color="auto"/>
              <w:left w:val="nil"/>
              <w:bottom w:val="single" w:sz="8" w:space="0" w:color="auto"/>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18 192  </w:t>
            </w:r>
          </w:p>
        </w:tc>
      </w:tr>
      <w:tr w:rsidR="006A2BF8" w:rsidRPr="006A2BF8" w:rsidTr="006A2BF8">
        <w:trPr>
          <w:trHeight w:val="657"/>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Магистральный двухъярусный  коллектор по ул. Нансена от ул. Красноярской до ул. </w:t>
            </w:r>
            <w:proofErr w:type="spellStart"/>
            <w:r w:rsidRPr="006A2BF8">
              <w:rPr>
                <w:sz w:val="16"/>
                <w:szCs w:val="16"/>
              </w:rPr>
              <w:t>Хантайской</w:t>
            </w:r>
            <w:proofErr w:type="spellEnd"/>
            <w:r w:rsidRPr="006A2BF8">
              <w:rPr>
                <w:sz w:val="16"/>
                <w:szCs w:val="16"/>
              </w:rPr>
              <w:t xml:space="preserve"> (II-ой этап)</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1 235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186  </w:t>
            </w:r>
          </w:p>
        </w:tc>
        <w:tc>
          <w:tcPr>
            <w:tcW w:w="1417"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1 049  </w:t>
            </w:r>
          </w:p>
        </w:tc>
        <w:tc>
          <w:tcPr>
            <w:tcW w:w="1134"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525  </w:t>
            </w:r>
          </w:p>
        </w:tc>
        <w:tc>
          <w:tcPr>
            <w:tcW w:w="135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262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262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50 143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21 745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10 206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18 192  </w:t>
            </w:r>
          </w:p>
        </w:tc>
      </w:tr>
      <w:tr w:rsidR="006A2BF8" w:rsidRPr="006A2BF8" w:rsidTr="006A2BF8">
        <w:trPr>
          <w:trHeight w:val="722"/>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Теплосеть и водовод по ул. Ветеранов от ж/д 23 до ул. </w:t>
            </w:r>
            <w:proofErr w:type="spellStart"/>
            <w:r w:rsidRPr="006A2BF8">
              <w:rPr>
                <w:sz w:val="16"/>
                <w:szCs w:val="16"/>
              </w:rPr>
              <w:t>Талнахской</w:t>
            </w:r>
            <w:proofErr w:type="spellEnd"/>
            <w:r w:rsidRPr="006A2BF8">
              <w:rPr>
                <w:sz w:val="16"/>
                <w:szCs w:val="16"/>
              </w:rPr>
              <w:t xml:space="preserve"> (через </w:t>
            </w:r>
            <w:proofErr w:type="spellStart"/>
            <w:r w:rsidRPr="006A2BF8">
              <w:rPr>
                <w:sz w:val="16"/>
                <w:szCs w:val="16"/>
              </w:rPr>
              <w:t>Пождепо</w:t>
            </w:r>
            <w:proofErr w:type="spellEnd"/>
            <w:r w:rsidRPr="006A2BF8">
              <w:rPr>
                <w:sz w:val="16"/>
                <w:szCs w:val="16"/>
              </w:rPr>
              <w:t>)</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630  </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630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420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210  </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27 570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20 890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6 680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565"/>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Теплосеть и водовод по ул. 50 лет Октября  (от ул. Кирова  до ул. </w:t>
            </w:r>
            <w:proofErr w:type="spellStart"/>
            <w:r w:rsidRPr="006A2BF8">
              <w:rPr>
                <w:sz w:val="16"/>
                <w:szCs w:val="16"/>
              </w:rPr>
              <w:t>Талнахской</w:t>
            </w:r>
            <w:proofErr w:type="spellEnd"/>
            <w:r w:rsidRPr="006A2BF8">
              <w:rPr>
                <w:sz w:val="16"/>
                <w:szCs w:val="16"/>
              </w:rPr>
              <w:t>)</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600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600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400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200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27 570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19 900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7 670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849"/>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lastRenderedPageBreak/>
              <w:t xml:space="preserve">4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Теплосеть и водовод по ул. Комсомольская  (от ул. Дзержинского до ул. Советской)</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225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225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150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75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23 660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18 160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5 500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660"/>
        </w:trPr>
        <w:tc>
          <w:tcPr>
            <w:tcW w:w="16302" w:type="dxa"/>
            <w:gridSpan w:val="13"/>
            <w:tcBorders>
              <w:top w:val="single" w:sz="8" w:space="0" w:color="auto"/>
              <w:left w:val="single" w:sz="8" w:space="0" w:color="auto"/>
              <w:bottom w:val="nil"/>
              <w:right w:val="single" w:sz="8"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2019 год</w:t>
            </w:r>
          </w:p>
        </w:tc>
      </w:tr>
      <w:tr w:rsidR="006A2BF8" w:rsidRPr="006A2BF8" w:rsidTr="006A2BF8">
        <w:trPr>
          <w:trHeight w:val="720"/>
        </w:trPr>
        <w:tc>
          <w:tcPr>
            <w:tcW w:w="425" w:type="dxa"/>
            <w:tcBorders>
              <w:top w:val="single" w:sz="4" w:space="0" w:color="auto"/>
              <w:left w:val="single" w:sz="8" w:space="0" w:color="auto"/>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2019 года</w:t>
            </w:r>
          </w:p>
        </w:tc>
        <w:tc>
          <w:tcPr>
            <w:tcW w:w="99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12 476  </w:t>
            </w:r>
          </w:p>
        </w:tc>
        <w:tc>
          <w:tcPr>
            <w:tcW w:w="993"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964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11 512  </w:t>
            </w:r>
          </w:p>
        </w:tc>
        <w:tc>
          <w:tcPr>
            <w:tcW w:w="113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8 275  </w:t>
            </w:r>
          </w:p>
        </w:tc>
        <w:tc>
          <w:tcPr>
            <w:tcW w:w="135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2 336  </w:t>
            </w:r>
          </w:p>
        </w:tc>
        <w:tc>
          <w:tcPr>
            <w:tcW w:w="127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901  </w:t>
            </w:r>
          </w:p>
        </w:tc>
        <w:tc>
          <w:tcPr>
            <w:tcW w:w="1188"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188 910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94 201  </w:t>
            </w:r>
          </w:p>
        </w:tc>
        <w:tc>
          <w:tcPr>
            <w:tcW w:w="130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35 367  </w:t>
            </w:r>
          </w:p>
        </w:tc>
        <w:tc>
          <w:tcPr>
            <w:tcW w:w="1304" w:type="dxa"/>
            <w:tcBorders>
              <w:top w:val="single" w:sz="4" w:space="0" w:color="auto"/>
              <w:left w:val="nil"/>
              <w:bottom w:val="single" w:sz="8" w:space="0" w:color="auto"/>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59 343  </w:t>
            </w:r>
          </w:p>
        </w:tc>
      </w:tr>
      <w:tr w:rsidR="006A2BF8" w:rsidRPr="006A2BF8" w:rsidTr="006A2BF8">
        <w:trPr>
          <w:trHeight w:val="660"/>
        </w:trPr>
        <w:tc>
          <w:tcPr>
            <w:tcW w:w="16302" w:type="dxa"/>
            <w:gridSpan w:val="13"/>
            <w:tcBorders>
              <w:top w:val="single" w:sz="8" w:space="0" w:color="auto"/>
              <w:left w:val="single" w:sz="8" w:space="0" w:color="auto"/>
              <w:bottom w:val="nil"/>
              <w:right w:val="single" w:sz="8"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2020 год</w:t>
            </w:r>
          </w:p>
        </w:tc>
      </w:tr>
      <w:tr w:rsidR="006A2BF8" w:rsidRPr="006A2BF8" w:rsidTr="006A2BF8">
        <w:trPr>
          <w:trHeight w:val="885"/>
        </w:trPr>
        <w:tc>
          <w:tcPr>
            <w:tcW w:w="425" w:type="dxa"/>
            <w:tcBorders>
              <w:top w:val="single" w:sz="4" w:space="0" w:color="auto"/>
              <w:left w:val="single" w:sz="8" w:space="0" w:color="auto"/>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2020 года</w:t>
            </w:r>
          </w:p>
        </w:tc>
        <w:tc>
          <w:tcPr>
            <w:tcW w:w="99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26 339  </w:t>
            </w:r>
          </w:p>
        </w:tc>
        <w:tc>
          <w:tcPr>
            <w:tcW w:w="993"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3 096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23 243  </w:t>
            </w:r>
          </w:p>
        </w:tc>
        <w:tc>
          <w:tcPr>
            <w:tcW w:w="113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10 973  </w:t>
            </w:r>
          </w:p>
        </w:tc>
        <w:tc>
          <w:tcPr>
            <w:tcW w:w="135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7 658  </w:t>
            </w:r>
          </w:p>
        </w:tc>
        <w:tc>
          <w:tcPr>
            <w:tcW w:w="127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4 612  </w:t>
            </w:r>
          </w:p>
        </w:tc>
        <w:tc>
          <w:tcPr>
            <w:tcW w:w="1188"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188 910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74 800  </w:t>
            </w:r>
          </w:p>
        </w:tc>
        <w:tc>
          <w:tcPr>
            <w:tcW w:w="130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23 435  </w:t>
            </w:r>
          </w:p>
        </w:tc>
        <w:tc>
          <w:tcPr>
            <w:tcW w:w="1304" w:type="dxa"/>
            <w:tcBorders>
              <w:top w:val="single" w:sz="4" w:space="0" w:color="auto"/>
              <w:left w:val="nil"/>
              <w:bottom w:val="single" w:sz="8" w:space="0" w:color="auto"/>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90 675  </w:t>
            </w:r>
          </w:p>
        </w:tc>
      </w:tr>
      <w:tr w:rsidR="006A2BF8" w:rsidRPr="006A2BF8" w:rsidTr="006A2BF8">
        <w:trPr>
          <w:trHeight w:val="375"/>
        </w:trPr>
        <w:tc>
          <w:tcPr>
            <w:tcW w:w="425" w:type="dxa"/>
            <w:tcBorders>
              <w:top w:val="nil"/>
              <w:left w:val="nil"/>
              <w:bottom w:val="nil"/>
              <w:right w:val="nil"/>
            </w:tcBorders>
            <w:shd w:val="clear" w:color="000000" w:fill="FFFFFF"/>
            <w:noWrap/>
            <w:vAlign w:val="center"/>
            <w:hideMark/>
          </w:tcPr>
          <w:p w:rsidR="006A2BF8" w:rsidRPr="006A2BF8" w:rsidRDefault="006A2BF8">
            <w:pPr>
              <w:jc w:val="center"/>
              <w:rPr>
                <w:sz w:val="16"/>
                <w:szCs w:val="16"/>
              </w:rPr>
            </w:pPr>
            <w:r w:rsidRPr="006A2BF8">
              <w:rPr>
                <w:sz w:val="16"/>
                <w:szCs w:val="16"/>
              </w:rPr>
              <w:t> </w:t>
            </w:r>
          </w:p>
        </w:tc>
        <w:tc>
          <w:tcPr>
            <w:tcW w:w="2269"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992"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993"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417"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134"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356"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276"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188"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222" w:type="dxa"/>
            <w:tcBorders>
              <w:top w:val="nil"/>
              <w:left w:val="nil"/>
              <w:bottom w:val="nil"/>
              <w:right w:val="nil"/>
            </w:tcBorders>
            <w:shd w:val="clear" w:color="000000" w:fill="FFFFFF"/>
            <w:noWrap/>
            <w:vAlign w:val="bottom"/>
            <w:hideMark/>
          </w:tcPr>
          <w:p w:rsidR="006A2BF8" w:rsidRPr="006A2BF8" w:rsidRDefault="006A2BF8">
            <w:pPr>
              <w:rPr>
                <w:b/>
                <w:bCs/>
                <w:sz w:val="16"/>
                <w:szCs w:val="16"/>
              </w:rPr>
            </w:pPr>
            <w:r w:rsidRPr="006A2BF8">
              <w:rPr>
                <w:b/>
                <w:bCs/>
                <w:sz w:val="16"/>
                <w:szCs w:val="16"/>
              </w:rPr>
              <w:t> </w:t>
            </w:r>
          </w:p>
        </w:tc>
        <w:tc>
          <w:tcPr>
            <w:tcW w:w="1417"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309"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304"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r>
    </w:tbl>
    <w:p w:rsidR="006A2BF8" w:rsidRDefault="006A2BF8" w:rsidP="00165CED">
      <w:pPr>
        <w:jc w:val="both"/>
        <w:rPr>
          <w:sz w:val="26"/>
          <w:szCs w:val="26"/>
        </w:rPr>
        <w:sectPr w:rsidR="006A2BF8" w:rsidSect="00355B1B">
          <w:pgSz w:w="16838" w:h="11906" w:orient="landscape"/>
          <w:pgMar w:top="1418" w:right="851" w:bottom="851" w:left="851" w:header="709" w:footer="709" w:gutter="0"/>
          <w:cols w:space="708"/>
          <w:docGrid w:linePitch="360"/>
        </w:sectPr>
      </w:pPr>
    </w:p>
    <w:tbl>
      <w:tblPr>
        <w:tblW w:w="13830" w:type="dxa"/>
        <w:tblInd w:w="108" w:type="dxa"/>
        <w:tblLook w:val="04A0" w:firstRow="1" w:lastRow="0" w:firstColumn="1" w:lastColumn="0" w:noHBand="0" w:noVBand="1"/>
      </w:tblPr>
      <w:tblGrid>
        <w:gridCol w:w="861"/>
        <w:gridCol w:w="5900"/>
        <w:gridCol w:w="1906"/>
        <w:gridCol w:w="1360"/>
        <w:gridCol w:w="1823"/>
        <w:gridCol w:w="1980"/>
      </w:tblGrid>
      <w:tr w:rsidR="006A2BF8" w:rsidTr="006A2BF8">
        <w:trPr>
          <w:trHeight w:val="290"/>
        </w:trPr>
        <w:tc>
          <w:tcPr>
            <w:tcW w:w="861" w:type="dxa"/>
            <w:tcBorders>
              <w:top w:val="nil"/>
              <w:left w:val="nil"/>
              <w:bottom w:val="nil"/>
              <w:right w:val="nil"/>
            </w:tcBorders>
            <w:shd w:val="clear" w:color="auto" w:fill="auto"/>
            <w:noWrap/>
            <w:vAlign w:val="bottom"/>
            <w:hideMark/>
          </w:tcPr>
          <w:p w:rsidR="006A2BF8" w:rsidRDefault="006A2BF8">
            <w:pPr>
              <w:rPr>
                <w:sz w:val="20"/>
                <w:szCs w:val="20"/>
              </w:rPr>
            </w:pPr>
          </w:p>
        </w:tc>
        <w:tc>
          <w:tcPr>
            <w:tcW w:w="590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906"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36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823" w:type="dxa"/>
            <w:tcBorders>
              <w:top w:val="nil"/>
              <w:left w:val="nil"/>
              <w:bottom w:val="nil"/>
              <w:right w:val="nil"/>
            </w:tcBorders>
            <w:shd w:val="clear" w:color="auto" w:fill="auto"/>
            <w:noWrap/>
            <w:vAlign w:val="bottom"/>
            <w:hideMark/>
          </w:tcPr>
          <w:p w:rsidR="006A2BF8" w:rsidRDefault="006A2BF8">
            <w:pPr>
              <w:rPr>
                <w:sz w:val="20"/>
                <w:szCs w:val="20"/>
              </w:rPr>
            </w:pPr>
          </w:p>
        </w:tc>
        <w:tc>
          <w:tcPr>
            <w:tcW w:w="1980" w:type="dxa"/>
            <w:tcBorders>
              <w:top w:val="nil"/>
              <w:left w:val="nil"/>
              <w:bottom w:val="nil"/>
              <w:right w:val="nil"/>
            </w:tcBorders>
            <w:shd w:val="clear" w:color="auto" w:fill="auto"/>
            <w:noWrap/>
            <w:vAlign w:val="bottom"/>
            <w:hideMark/>
          </w:tcPr>
          <w:p w:rsidR="006A2BF8" w:rsidRDefault="006A2BF8">
            <w:pPr>
              <w:jc w:val="center"/>
              <w:rPr>
                <w:sz w:val="20"/>
                <w:szCs w:val="20"/>
              </w:rPr>
            </w:pPr>
          </w:p>
        </w:tc>
      </w:tr>
      <w:tr w:rsidR="006A2BF8" w:rsidTr="006A2BF8">
        <w:trPr>
          <w:trHeight w:val="290"/>
        </w:trPr>
        <w:tc>
          <w:tcPr>
            <w:tcW w:w="861"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590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906"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36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823" w:type="dxa"/>
            <w:tcBorders>
              <w:top w:val="nil"/>
              <w:left w:val="nil"/>
              <w:bottom w:val="nil"/>
              <w:right w:val="nil"/>
            </w:tcBorders>
            <w:shd w:val="clear" w:color="auto" w:fill="auto"/>
            <w:noWrap/>
            <w:vAlign w:val="bottom"/>
            <w:hideMark/>
          </w:tcPr>
          <w:p w:rsidR="006A2BF8" w:rsidRDefault="006A2BF8">
            <w:pPr>
              <w:rPr>
                <w:sz w:val="20"/>
                <w:szCs w:val="20"/>
              </w:rPr>
            </w:pPr>
          </w:p>
        </w:tc>
        <w:tc>
          <w:tcPr>
            <w:tcW w:w="1980" w:type="dxa"/>
            <w:tcBorders>
              <w:top w:val="nil"/>
              <w:left w:val="nil"/>
              <w:bottom w:val="nil"/>
              <w:right w:val="nil"/>
            </w:tcBorders>
            <w:shd w:val="clear" w:color="auto" w:fill="auto"/>
            <w:noWrap/>
            <w:vAlign w:val="bottom"/>
            <w:hideMark/>
          </w:tcPr>
          <w:p w:rsidR="006A2BF8" w:rsidRDefault="006A2BF8">
            <w:pPr>
              <w:jc w:val="center"/>
              <w:rPr>
                <w:sz w:val="20"/>
                <w:szCs w:val="20"/>
              </w:rPr>
            </w:pPr>
          </w:p>
        </w:tc>
      </w:tr>
      <w:tr w:rsidR="006A2BF8" w:rsidTr="006A2BF8">
        <w:trPr>
          <w:trHeight w:val="420"/>
        </w:trPr>
        <w:tc>
          <w:tcPr>
            <w:tcW w:w="13830" w:type="dxa"/>
            <w:gridSpan w:val="6"/>
            <w:tcBorders>
              <w:top w:val="nil"/>
              <w:left w:val="nil"/>
              <w:bottom w:val="nil"/>
              <w:right w:val="nil"/>
            </w:tcBorders>
            <w:shd w:val="clear" w:color="auto" w:fill="auto"/>
            <w:noWrap/>
            <w:vAlign w:val="bottom"/>
            <w:hideMark/>
          </w:tcPr>
          <w:p w:rsidR="00533532" w:rsidRDefault="006A2BF8">
            <w:pPr>
              <w:jc w:val="center"/>
              <w:rPr>
                <w:rFonts w:ascii="Arial" w:hAnsi="Arial" w:cs="Arial"/>
                <w:color w:val="003366"/>
                <w:sz w:val="32"/>
                <w:szCs w:val="32"/>
              </w:rPr>
            </w:pPr>
            <w:r>
              <w:rPr>
                <w:rFonts w:ascii="Arial" w:hAnsi="Arial" w:cs="Arial"/>
                <w:color w:val="003366"/>
                <w:sz w:val="32"/>
                <w:szCs w:val="32"/>
              </w:rPr>
              <w:t>2. Сохранение устойчивости зданий перспективного жилищного фонда</w:t>
            </w:r>
          </w:p>
          <w:p w:rsidR="006A2BF8" w:rsidRPr="00182760" w:rsidRDefault="00533532" w:rsidP="00533532">
            <w:pPr>
              <w:rPr>
                <w:rFonts w:ascii="Arial" w:hAnsi="Arial" w:cs="Arial"/>
                <w:color w:val="003366"/>
              </w:rPr>
            </w:pPr>
            <w:r>
              <w:rPr>
                <w:rFonts w:ascii="Arial" w:hAnsi="Arial" w:cs="Arial"/>
                <w:color w:val="003366"/>
                <w:sz w:val="32"/>
                <w:szCs w:val="32"/>
              </w:rPr>
              <w:t xml:space="preserve">                     </w:t>
            </w:r>
            <w:r w:rsidRPr="00182760">
              <w:t>(в редакции постановления Администрации города Норильска от 30.12.2015 № 650)</w:t>
            </w:r>
            <w:r w:rsidR="006A2BF8" w:rsidRPr="00182760">
              <w:rPr>
                <w:rFonts w:ascii="Arial" w:hAnsi="Arial" w:cs="Arial"/>
                <w:color w:val="003366"/>
              </w:rPr>
              <w:t xml:space="preserve"> </w:t>
            </w:r>
          </w:p>
        </w:tc>
      </w:tr>
      <w:tr w:rsidR="006A2BF8" w:rsidTr="006A2BF8">
        <w:trPr>
          <w:trHeight w:val="420"/>
        </w:trPr>
        <w:tc>
          <w:tcPr>
            <w:tcW w:w="861" w:type="dxa"/>
            <w:tcBorders>
              <w:top w:val="nil"/>
              <w:left w:val="nil"/>
              <w:bottom w:val="nil"/>
              <w:right w:val="nil"/>
            </w:tcBorders>
            <w:shd w:val="clear" w:color="auto" w:fill="auto"/>
            <w:vAlign w:val="center"/>
            <w:hideMark/>
          </w:tcPr>
          <w:p w:rsidR="006A2BF8" w:rsidRDefault="006A2BF8">
            <w:pPr>
              <w:jc w:val="center"/>
              <w:rPr>
                <w:rFonts w:ascii="Arial" w:hAnsi="Arial" w:cs="Arial"/>
                <w:color w:val="003366"/>
                <w:sz w:val="32"/>
                <w:szCs w:val="32"/>
              </w:rPr>
            </w:pPr>
          </w:p>
        </w:tc>
        <w:tc>
          <w:tcPr>
            <w:tcW w:w="5900" w:type="dxa"/>
            <w:tcBorders>
              <w:top w:val="nil"/>
              <w:left w:val="nil"/>
              <w:bottom w:val="nil"/>
              <w:right w:val="nil"/>
            </w:tcBorders>
            <w:shd w:val="clear" w:color="auto" w:fill="auto"/>
            <w:vAlign w:val="center"/>
            <w:hideMark/>
          </w:tcPr>
          <w:p w:rsidR="006A2BF8" w:rsidRDefault="006A2BF8">
            <w:pPr>
              <w:rPr>
                <w:sz w:val="20"/>
                <w:szCs w:val="20"/>
              </w:rPr>
            </w:pPr>
          </w:p>
        </w:tc>
        <w:tc>
          <w:tcPr>
            <w:tcW w:w="1906" w:type="dxa"/>
            <w:tcBorders>
              <w:top w:val="nil"/>
              <w:left w:val="nil"/>
              <w:bottom w:val="nil"/>
              <w:right w:val="nil"/>
            </w:tcBorders>
            <w:shd w:val="clear" w:color="auto" w:fill="auto"/>
            <w:vAlign w:val="center"/>
            <w:hideMark/>
          </w:tcPr>
          <w:p w:rsidR="006A2BF8" w:rsidRDefault="006A2BF8">
            <w:pPr>
              <w:rPr>
                <w:sz w:val="20"/>
                <w:szCs w:val="20"/>
              </w:rPr>
            </w:pPr>
          </w:p>
        </w:tc>
        <w:tc>
          <w:tcPr>
            <w:tcW w:w="1360" w:type="dxa"/>
            <w:tcBorders>
              <w:top w:val="nil"/>
              <w:left w:val="nil"/>
              <w:bottom w:val="nil"/>
              <w:right w:val="nil"/>
            </w:tcBorders>
            <w:shd w:val="clear" w:color="auto" w:fill="auto"/>
            <w:vAlign w:val="center"/>
            <w:hideMark/>
          </w:tcPr>
          <w:p w:rsidR="006A2BF8" w:rsidRDefault="006A2BF8">
            <w:pPr>
              <w:rPr>
                <w:sz w:val="20"/>
                <w:szCs w:val="20"/>
              </w:rPr>
            </w:pPr>
          </w:p>
        </w:tc>
        <w:tc>
          <w:tcPr>
            <w:tcW w:w="1823" w:type="dxa"/>
            <w:tcBorders>
              <w:top w:val="nil"/>
              <w:left w:val="nil"/>
              <w:bottom w:val="nil"/>
              <w:right w:val="nil"/>
            </w:tcBorders>
            <w:shd w:val="clear" w:color="auto" w:fill="auto"/>
            <w:vAlign w:val="center"/>
            <w:hideMark/>
          </w:tcPr>
          <w:p w:rsidR="006A2BF8" w:rsidRDefault="006A2BF8">
            <w:pPr>
              <w:rPr>
                <w:sz w:val="20"/>
                <w:szCs w:val="20"/>
              </w:rPr>
            </w:pPr>
          </w:p>
        </w:tc>
        <w:tc>
          <w:tcPr>
            <w:tcW w:w="1980" w:type="dxa"/>
            <w:tcBorders>
              <w:top w:val="nil"/>
              <w:left w:val="nil"/>
              <w:bottom w:val="nil"/>
              <w:right w:val="nil"/>
            </w:tcBorders>
            <w:shd w:val="clear" w:color="auto" w:fill="auto"/>
            <w:vAlign w:val="center"/>
            <w:hideMark/>
          </w:tcPr>
          <w:p w:rsidR="006A2BF8" w:rsidRDefault="006A2BF8">
            <w:pPr>
              <w:rPr>
                <w:sz w:val="20"/>
                <w:szCs w:val="20"/>
              </w:rPr>
            </w:pPr>
          </w:p>
        </w:tc>
      </w:tr>
      <w:tr w:rsidR="006A2BF8" w:rsidTr="006A2BF8">
        <w:trPr>
          <w:trHeight w:val="322"/>
        </w:trPr>
        <w:tc>
          <w:tcPr>
            <w:tcW w:w="861"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 xml:space="preserve">№п/п </w:t>
            </w:r>
          </w:p>
        </w:tc>
        <w:tc>
          <w:tcPr>
            <w:tcW w:w="590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Адрес</w:t>
            </w:r>
          </w:p>
        </w:tc>
        <w:tc>
          <w:tcPr>
            <w:tcW w:w="190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Год ввода в эксплуатацию</w:t>
            </w:r>
          </w:p>
        </w:tc>
        <w:tc>
          <w:tcPr>
            <w:tcW w:w="136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Серия</w:t>
            </w:r>
          </w:p>
        </w:tc>
        <w:tc>
          <w:tcPr>
            <w:tcW w:w="182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Площадь технического подполья</w:t>
            </w:r>
          </w:p>
        </w:tc>
        <w:tc>
          <w:tcPr>
            <w:tcW w:w="1980"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6A2BF8" w:rsidRDefault="006A2BF8">
            <w:pPr>
              <w:jc w:val="center"/>
              <w:rPr>
                <w:sz w:val="28"/>
                <w:szCs w:val="28"/>
              </w:rPr>
            </w:pPr>
            <w:r>
              <w:rPr>
                <w:sz w:val="28"/>
                <w:szCs w:val="28"/>
              </w:rPr>
              <w:t>Стоимость работ на плановый период</w:t>
            </w:r>
          </w:p>
        </w:tc>
      </w:tr>
      <w:tr w:rsidR="006A2BF8" w:rsidTr="006A2BF8">
        <w:trPr>
          <w:trHeight w:val="322"/>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6A2BF8" w:rsidRDefault="006A2BF8">
            <w:pPr>
              <w:rPr>
                <w:sz w:val="28"/>
                <w:szCs w:val="28"/>
              </w:rPr>
            </w:pPr>
          </w:p>
        </w:tc>
        <w:tc>
          <w:tcPr>
            <w:tcW w:w="5900"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906"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360"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823"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980" w:type="dxa"/>
            <w:vMerge/>
            <w:tcBorders>
              <w:top w:val="single" w:sz="8" w:space="0" w:color="auto"/>
              <w:left w:val="single" w:sz="4" w:space="0" w:color="auto"/>
              <w:bottom w:val="single" w:sz="4" w:space="0" w:color="000000"/>
              <w:right w:val="single" w:sz="8" w:space="0" w:color="auto"/>
            </w:tcBorders>
            <w:vAlign w:val="center"/>
            <w:hideMark/>
          </w:tcPr>
          <w:p w:rsidR="006A2BF8" w:rsidRDefault="006A2BF8">
            <w:pPr>
              <w:rPr>
                <w:sz w:val="28"/>
                <w:szCs w:val="28"/>
              </w:rPr>
            </w:pPr>
          </w:p>
        </w:tc>
      </w:tr>
      <w:tr w:rsidR="006A2BF8" w:rsidTr="006A2BF8">
        <w:trPr>
          <w:trHeight w:val="1260"/>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6A2BF8" w:rsidRDefault="006A2BF8">
            <w:pPr>
              <w:rPr>
                <w:sz w:val="28"/>
                <w:szCs w:val="28"/>
              </w:rPr>
            </w:pPr>
          </w:p>
        </w:tc>
        <w:tc>
          <w:tcPr>
            <w:tcW w:w="5900"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906"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360"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823"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980" w:type="dxa"/>
            <w:vMerge/>
            <w:tcBorders>
              <w:top w:val="single" w:sz="8" w:space="0" w:color="auto"/>
              <w:left w:val="single" w:sz="4" w:space="0" w:color="auto"/>
              <w:bottom w:val="single" w:sz="4" w:space="0" w:color="000000"/>
              <w:right w:val="single" w:sz="8" w:space="0" w:color="auto"/>
            </w:tcBorders>
            <w:vAlign w:val="center"/>
            <w:hideMark/>
          </w:tcPr>
          <w:p w:rsidR="006A2BF8" w:rsidRDefault="006A2BF8">
            <w:pPr>
              <w:rPr>
                <w:sz w:val="28"/>
                <w:szCs w:val="28"/>
              </w:rPr>
            </w:pPr>
          </w:p>
        </w:tc>
      </w:tr>
      <w:tr w:rsidR="006A2BF8" w:rsidTr="006A2BF8">
        <w:trPr>
          <w:trHeight w:val="300"/>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8"/>
                <w:szCs w:val="28"/>
              </w:rPr>
            </w:pPr>
            <w:r>
              <w:rPr>
                <w:sz w:val="28"/>
                <w:szCs w:val="28"/>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823"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sz w:val="28"/>
                <w:szCs w:val="28"/>
              </w:rPr>
            </w:pPr>
            <w:r>
              <w:rPr>
                <w:sz w:val="28"/>
                <w:szCs w:val="28"/>
              </w:rPr>
              <w:t> </w:t>
            </w:r>
          </w:p>
        </w:tc>
      </w:tr>
      <w:tr w:rsidR="006A2BF8" w:rsidTr="006A2BF8">
        <w:trPr>
          <w:trHeight w:val="300"/>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8"/>
                <w:szCs w:val="28"/>
              </w:rPr>
            </w:pPr>
            <w:r>
              <w:rPr>
                <w:sz w:val="28"/>
                <w:szCs w:val="28"/>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823"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sz w:val="28"/>
                <w:szCs w:val="28"/>
              </w:rPr>
            </w:pPr>
            <w:r>
              <w:rPr>
                <w:sz w:val="28"/>
                <w:szCs w:val="28"/>
              </w:rPr>
              <w:t> </w:t>
            </w:r>
          </w:p>
        </w:tc>
      </w:tr>
      <w:tr w:rsidR="006A2BF8" w:rsidTr="006A2BF8">
        <w:trPr>
          <w:trHeight w:val="118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b/>
                <w:bCs/>
                <w:color w:val="003366"/>
                <w:sz w:val="28"/>
                <w:szCs w:val="28"/>
              </w:rPr>
            </w:pPr>
            <w:r>
              <w:rPr>
                <w:b/>
                <w:bCs/>
                <w:color w:val="003366"/>
                <w:sz w:val="28"/>
                <w:szCs w:val="28"/>
              </w:rPr>
              <w:t xml:space="preserve">ВСЕГО сохранение устойчивости зданий жилищного фонда на 2016-2020 годы -  </w:t>
            </w:r>
            <w:r>
              <w:rPr>
                <w:b/>
                <w:bCs/>
                <w:color w:val="FF0000"/>
                <w:sz w:val="28"/>
                <w:szCs w:val="28"/>
              </w:rPr>
              <w:t>370 зданий</w:t>
            </w:r>
          </w:p>
        </w:tc>
        <w:tc>
          <w:tcPr>
            <w:tcW w:w="1906"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823"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jc w:val="center"/>
              <w:rPr>
                <w:b/>
                <w:bCs/>
                <w:color w:val="003366"/>
              </w:rPr>
            </w:pPr>
            <w:r>
              <w:rPr>
                <w:b/>
                <w:bCs/>
                <w:color w:val="003366"/>
              </w:rPr>
              <w:t xml:space="preserve">         2 437 171,6   </w:t>
            </w:r>
          </w:p>
        </w:tc>
      </w:tr>
      <w:tr w:rsidR="006A2BF8" w:rsidTr="006A2BF8">
        <w:trPr>
          <w:trHeight w:val="810"/>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b/>
                <w:bCs/>
                <w:color w:val="003366"/>
                <w:sz w:val="28"/>
                <w:szCs w:val="28"/>
              </w:rPr>
            </w:pPr>
            <w:r>
              <w:rPr>
                <w:b/>
                <w:bCs/>
                <w:color w:val="003366"/>
                <w:sz w:val="28"/>
                <w:szCs w:val="28"/>
              </w:rPr>
              <w:t xml:space="preserve">ВСЕГО  2016-2018 годы  -  </w:t>
            </w:r>
            <w:r>
              <w:rPr>
                <w:b/>
                <w:bCs/>
                <w:color w:val="FF0000"/>
                <w:sz w:val="28"/>
                <w:szCs w:val="28"/>
              </w:rPr>
              <w:t>221 здание</w:t>
            </w:r>
          </w:p>
        </w:tc>
        <w:tc>
          <w:tcPr>
            <w:tcW w:w="1906"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color w:val="FF0000"/>
                <w:sz w:val="20"/>
                <w:szCs w:val="20"/>
              </w:rPr>
            </w:pPr>
            <w:r>
              <w:rPr>
                <w:color w:val="FF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823"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jc w:val="center"/>
              <w:rPr>
                <w:b/>
                <w:bCs/>
                <w:color w:val="003366"/>
              </w:rPr>
            </w:pPr>
            <w:r>
              <w:rPr>
                <w:b/>
                <w:bCs/>
                <w:color w:val="003366"/>
              </w:rPr>
              <w:t xml:space="preserve">         1 377 214,1   </w:t>
            </w:r>
          </w:p>
        </w:tc>
      </w:tr>
      <w:tr w:rsidR="006A2BF8" w:rsidTr="006A2BF8">
        <w:trPr>
          <w:trHeight w:val="345"/>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sz w:val="28"/>
                <w:szCs w:val="28"/>
              </w:rPr>
            </w:pPr>
            <w:r>
              <w:rPr>
                <w:b/>
                <w:bCs/>
                <w:sz w:val="28"/>
                <w:szCs w:val="28"/>
              </w:rPr>
              <w:t>2016 год</w:t>
            </w:r>
          </w:p>
        </w:tc>
      </w:tr>
      <w:tr w:rsidR="006A2BF8" w:rsidTr="006A2BF8">
        <w:trPr>
          <w:trHeight w:val="345"/>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sz w:val="22"/>
                <w:szCs w:val="22"/>
              </w:rPr>
            </w:pPr>
            <w:r>
              <w:rPr>
                <w:b/>
                <w:bCs/>
                <w:sz w:val="22"/>
                <w:szCs w:val="22"/>
              </w:rPr>
              <w:t>Центральный район</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ул. Орджоникидзе, д.9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1965</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879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1 700,0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пл.Металлургов</w:t>
            </w:r>
            <w:proofErr w:type="spellEnd"/>
            <w:r>
              <w:rPr>
                <w:sz w:val="22"/>
                <w:szCs w:val="22"/>
              </w:rPr>
              <w:t xml:space="preserve">, д.1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инд.</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1 398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5 240,0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ул.Комсомольская</w:t>
            </w:r>
            <w:proofErr w:type="spellEnd"/>
            <w:r>
              <w:rPr>
                <w:sz w:val="22"/>
                <w:szCs w:val="22"/>
              </w:rPr>
              <w:t xml:space="preserve">, д.8 </w:t>
            </w:r>
            <w:r>
              <w:rPr>
                <w:color w:val="FF0000"/>
                <w:sz w:val="22"/>
                <w:szCs w:val="22"/>
              </w:rPr>
              <w:t>(завершение работ )</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1951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proofErr w:type="spellStart"/>
            <w:r>
              <w:rPr>
                <w:sz w:val="22"/>
                <w:szCs w:val="22"/>
              </w:rPr>
              <w:t>Индв</w:t>
            </w:r>
            <w:proofErr w:type="spellEnd"/>
            <w:r>
              <w:rPr>
                <w:sz w:val="22"/>
                <w:szCs w:val="22"/>
              </w:rPr>
              <w:t>.</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1 979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11 397,0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ул.Комсомольская</w:t>
            </w:r>
            <w:proofErr w:type="spellEnd"/>
            <w:r>
              <w:rPr>
                <w:sz w:val="22"/>
                <w:szCs w:val="22"/>
              </w:rPr>
              <w:t xml:space="preserve">, д.14 </w:t>
            </w:r>
            <w:r>
              <w:rPr>
                <w:color w:val="FF0000"/>
                <w:sz w:val="22"/>
                <w:szCs w:val="22"/>
              </w:rPr>
              <w:t>(завершение работ</w:t>
            </w:r>
            <w:r>
              <w:rPr>
                <w:sz w:val="22"/>
                <w:szCs w:val="22"/>
              </w:rPr>
              <w:t>)</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1954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proofErr w:type="spellStart"/>
            <w:r>
              <w:rPr>
                <w:sz w:val="22"/>
                <w:szCs w:val="22"/>
              </w:rPr>
              <w:t>Индв</w:t>
            </w:r>
            <w:proofErr w:type="spellEnd"/>
            <w:r>
              <w:rPr>
                <w:sz w:val="22"/>
                <w:szCs w:val="22"/>
              </w:rPr>
              <w:t>.</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2 326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7 145,5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5</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ул.Бегичева</w:t>
            </w:r>
            <w:proofErr w:type="spellEnd"/>
            <w:r>
              <w:rPr>
                <w:sz w:val="22"/>
                <w:szCs w:val="22"/>
              </w:rPr>
              <w:t xml:space="preserve">, д.4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1967</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1-464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889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3 610,4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6</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ул.Талнахская</w:t>
            </w:r>
            <w:proofErr w:type="spellEnd"/>
            <w:r>
              <w:rPr>
                <w:sz w:val="22"/>
                <w:szCs w:val="22"/>
              </w:rPr>
              <w:t xml:space="preserve">, д.49 корп.1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1970</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886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2 730,2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lastRenderedPageBreak/>
              <w:t>7</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ул.Талнахская</w:t>
            </w:r>
            <w:proofErr w:type="spellEnd"/>
            <w:r>
              <w:rPr>
                <w:sz w:val="22"/>
                <w:szCs w:val="22"/>
              </w:rPr>
              <w:t xml:space="preserve">, д.38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1-464-М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1 232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3 333,3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8</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sz w:val="22"/>
                <w:szCs w:val="22"/>
              </w:rPr>
            </w:pPr>
            <w:r>
              <w:rPr>
                <w:sz w:val="22"/>
                <w:szCs w:val="22"/>
              </w:rPr>
              <w:t>ул. Советская, д. 16  корп.1(</w:t>
            </w:r>
            <w:r>
              <w:rPr>
                <w:color w:val="FF0000"/>
                <w:sz w:val="22"/>
                <w:szCs w:val="22"/>
              </w:rPr>
              <w:t>завершение работ</w:t>
            </w:r>
            <w:r>
              <w:rPr>
                <w:sz w:val="22"/>
                <w:szCs w:val="22"/>
              </w:rPr>
              <w:t>)</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1957</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индивид.</w:t>
            </w:r>
          </w:p>
        </w:tc>
        <w:tc>
          <w:tcPr>
            <w:tcW w:w="1823" w:type="dxa"/>
            <w:tcBorders>
              <w:top w:val="nil"/>
              <w:left w:val="nil"/>
              <w:bottom w:val="single" w:sz="4" w:space="0" w:color="auto"/>
              <w:right w:val="single" w:sz="4" w:space="0" w:color="auto"/>
            </w:tcBorders>
            <w:shd w:val="clear" w:color="auto" w:fill="auto"/>
            <w:vAlign w:val="center"/>
            <w:hideMark/>
          </w:tcPr>
          <w:p w:rsidR="006A2BF8" w:rsidRDefault="006A2BF8">
            <w:pPr>
              <w:rPr>
                <w:sz w:val="22"/>
                <w:szCs w:val="22"/>
              </w:rPr>
            </w:pPr>
            <w:r>
              <w:rPr>
                <w:sz w:val="22"/>
                <w:szCs w:val="22"/>
              </w:rPr>
              <w:t xml:space="preserve">                 1 666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9 850,0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9</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пр.Солнечный</w:t>
            </w:r>
            <w:proofErr w:type="spellEnd"/>
            <w:r>
              <w:rPr>
                <w:sz w:val="22"/>
                <w:szCs w:val="22"/>
              </w:rPr>
              <w:t>, д.13 (переходящий на 2017 год)</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1965</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1-464-М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420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5 365,2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10</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пр.Молодежный</w:t>
            </w:r>
            <w:proofErr w:type="spellEnd"/>
            <w:r>
              <w:rPr>
                <w:sz w:val="22"/>
                <w:szCs w:val="22"/>
              </w:rPr>
              <w:t>, д.27 корп.1</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1-335</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5431A5">
            <w:pPr>
              <w:rPr>
                <w:sz w:val="22"/>
                <w:szCs w:val="22"/>
              </w:rPr>
            </w:pPr>
            <w:r>
              <w:rPr>
                <w:sz w:val="22"/>
                <w:szCs w:val="22"/>
              </w:rPr>
              <w:t xml:space="preserve">                 1 </w:t>
            </w:r>
            <w:r w:rsidR="006A2BF8">
              <w:rPr>
                <w:sz w:val="22"/>
                <w:szCs w:val="22"/>
              </w:rPr>
              <w:t xml:space="preserve">180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9 224,7   </w:t>
            </w:r>
          </w:p>
        </w:tc>
      </w:tr>
      <w:tr w:rsidR="006A2BF8" w:rsidTr="006A2BF8">
        <w:trPr>
          <w:trHeight w:val="42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5431A5">
            <w:pPr>
              <w:rPr>
                <w:sz w:val="22"/>
                <w:szCs w:val="22"/>
              </w:rPr>
            </w:pPr>
            <w:proofErr w:type="spellStart"/>
            <w:r w:rsidRPr="005431A5">
              <w:rPr>
                <w:sz w:val="22"/>
                <w:szCs w:val="22"/>
              </w:rPr>
              <w:t>пр.Молодежный</w:t>
            </w:r>
            <w:proofErr w:type="spellEnd"/>
            <w:r w:rsidRPr="005431A5">
              <w:rPr>
                <w:sz w:val="22"/>
                <w:szCs w:val="22"/>
              </w:rPr>
              <w:t>, д.27 корп.2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1974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1-335</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5431A5">
            <w:pPr>
              <w:rPr>
                <w:sz w:val="22"/>
                <w:szCs w:val="22"/>
              </w:rPr>
            </w:pPr>
            <w:r>
              <w:rPr>
                <w:sz w:val="22"/>
                <w:szCs w:val="22"/>
              </w:rPr>
              <w:t xml:space="preserve">                 1 180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5431A5">
            <w:pPr>
              <w:rPr>
                <w:sz w:val="22"/>
                <w:szCs w:val="22"/>
              </w:rPr>
            </w:pPr>
            <w:r>
              <w:rPr>
                <w:sz w:val="22"/>
                <w:szCs w:val="22"/>
              </w:rPr>
              <w:t xml:space="preserve">                 4 194,3</w:t>
            </w:r>
            <w:r w:rsidR="006A2BF8">
              <w:rPr>
                <w:sz w:val="22"/>
                <w:szCs w:val="22"/>
              </w:rPr>
              <w:t xml:space="preserve">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5431A5">
            <w:pPr>
              <w:rPr>
                <w:sz w:val="22"/>
                <w:szCs w:val="22"/>
              </w:rPr>
            </w:pPr>
            <w:proofErr w:type="spellStart"/>
            <w:r w:rsidRPr="005431A5">
              <w:rPr>
                <w:sz w:val="22"/>
                <w:szCs w:val="22"/>
              </w:rPr>
              <w:t>ул.Орджоникидзе</w:t>
            </w:r>
            <w:proofErr w:type="spellEnd"/>
            <w:r w:rsidRPr="005431A5">
              <w:rPr>
                <w:sz w:val="22"/>
                <w:szCs w:val="22"/>
              </w:rPr>
              <w:t xml:space="preserve">, д.18 корп.1. </w:t>
            </w:r>
            <w:r w:rsidRPr="005431A5">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1964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1-464-М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w:t>
            </w:r>
            <w:r w:rsidR="006354B7">
              <w:rPr>
                <w:sz w:val="22"/>
                <w:szCs w:val="22"/>
              </w:rPr>
              <w:t xml:space="preserve">              888</w:t>
            </w:r>
            <w:r>
              <w:rPr>
                <w:sz w:val="22"/>
                <w:szCs w:val="22"/>
              </w:rPr>
              <w:t xml:space="preserve">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354B7">
            <w:pPr>
              <w:rPr>
                <w:sz w:val="22"/>
                <w:szCs w:val="22"/>
              </w:rPr>
            </w:pPr>
            <w:r>
              <w:rPr>
                <w:sz w:val="22"/>
                <w:szCs w:val="22"/>
              </w:rPr>
              <w:t xml:space="preserve">                 6 909,0</w:t>
            </w:r>
            <w:r w:rsidR="006A2BF8">
              <w:rPr>
                <w:sz w:val="22"/>
                <w:szCs w:val="22"/>
              </w:rPr>
              <w:t xml:space="preserve">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13</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F66E4C">
            <w:pPr>
              <w:rPr>
                <w:sz w:val="22"/>
                <w:szCs w:val="22"/>
              </w:rPr>
            </w:pPr>
            <w:proofErr w:type="spellStart"/>
            <w:r>
              <w:rPr>
                <w:sz w:val="22"/>
                <w:szCs w:val="22"/>
              </w:rPr>
              <w:t>ул.Бегичева</w:t>
            </w:r>
            <w:proofErr w:type="spellEnd"/>
            <w:r>
              <w:rPr>
                <w:sz w:val="22"/>
                <w:szCs w:val="22"/>
              </w:rPr>
              <w:t xml:space="preserve">, д.19 </w:t>
            </w:r>
            <w:r w:rsidR="005431A5">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1971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w:t>
            </w:r>
            <w:r w:rsidR="005431A5">
              <w:rPr>
                <w:sz w:val="22"/>
                <w:szCs w:val="22"/>
              </w:rPr>
              <w:t>1 819</w:t>
            </w:r>
            <w:r>
              <w:rPr>
                <w:sz w:val="22"/>
                <w:szCs w:val="22"/>
              </w:rPr>
              <w:t xml:space="preserve">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5431A5">
            <w:pPr>
              <w:rPr>
                <w:sz w:val="22"/>
                <w:szCs w:val="22"/>
              </w:rPr>
            </w:pPr>
            <w:r>
              <w:rPr>
                <w:sz w:val="22"/>
                <w:szCs w:val="22"/>
              </w:rPr>
              <w:t xml:space="preserve">               18 372,1</w:t>
            </w:r>
            <w:r w:rsidR="006A2BF8">
              <w:rPr>
                <w:sz w:val="22"/>
                <w:szCs w:val="22"/>
              </w:rPr>
              <w:t xml:space="preserve">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354B7">
            <w:pPr>
              <w:rPr>
                <w:sz w:val="22"/>
                <w:szCs w:val="22"/>
              </w:rPr>
            </w:pPr>
            <w:r w:rsidRPr="006354B7">
              <w:rPr>
                <w:sz w:val="22"/>
                <w:szCs w:val="22"/>
              </w:rPr>
              <w:t>пл. Металлургов, д .27</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354B7">
            <w:pPr>
              <w:jc w:val="center"/>
              <w:rPr>
                <w:sz w:val="22"/>
                <w:szCs w:val="22"/>
              </w:rPr>
            </w:pPr>
            <w:r>
              <w:rPr>
                <w:sz w:val="22"/>
                <w:szCs w:val="22"/>
              </w:rPr>
              <w:t>1984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354B7">
            <w:pPr>
              <w:rPr>
                <w:sz w:val="22"/>
                <w:szCs w:val="22"/>
              </w:rPr>
            </w:pPr>
            <w:r>
              <w:rPr>
                <w:sz w:val="22"/>
                <w:szCs w:val="22"/>
              </w:rPr>
              <w:t xml:space="preserve">                 1 062</w:t>
            </w:r>
            <w:r w:rsidR="006A2BF8">
              <w:rPr>
                <w:sz w:val="22"/>
                <w:szCs w:val="22"/>
              </w:rPr>
              <w:t xml:space="preserve">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354B7">
            <w:pPr>
              <w:rPr>
                <w:sz w:val="22"/>
                <w:szCs w:val="22"/>
              </w:rPr>
            </w:pPr>
            <w:r>
              <w:rPr>
                <w:sz w:val="22"/>
                <w:szCs w:val="22"/>
              </w:rPr>
              <w:t xml:space="preserve">                 2 003,0</w:t>
            </w:r>
            <w:r w:rsidR="006A2BF8">
              <w:rPr>
                <w:sz w:val="22"/>
                <w:szCs w:val="22"/>
              </w:rPr>
              <w:t xml:space="preserve">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15</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354B7">
            <w:pPr>
              <w:rPr>
                <w:sz w:val="22"/>
                <w:szCs w:val="22"/>
              </w:rPr>
            </w:pPr>
            <w:r w:rsidRPr="006354B7">
              <w:rPr>
                <w:sz w:val="22"/>
                <w:szCs w:val="22"/>
              </w:rPr>
              <w:t xml:space="preserve">ул. Бегичева, д.15 </w:t>
            </w:r>
            <w:r w:rsidRPr="006354B7">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354B7">
            <w:pPr>
              <w:jc w:val="center"/>
              <w:rPr>
                <w:sz w:val="22"/>
                <w:szCs w:val="22"/>
              </w:rPr>
            </w:pPr>
            <w:r>
              <w:rPr>
                <w:sz w:val="22"/>
                <w:szCs w:val="22"/>
              </w:rPr>
              <w:t>1966</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354B7">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354B7">
            <w:pPr>
              <w:rPr>
                <w:sz w:val="22"/>
                <w:szCs w:val="22"/>
              </w:rPr>
            </w:pPr>
            <w:r>
              <w:rPr>
                <w:sz w:val="22"/>
                <w:szCs w:val="22"/>
              </w:rPr>
              <w:t xml:space="preserve">                    70</w:t>
            </w:r>
            <w:r w:rsidR="006A2BF8">
              <w:rPr>
                <w:sz w:val="22"/>
                <w:szCs w:val="22"/>
              </w:rPr>
              <w:t xml:space="preserve">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354B7">
            <w:pPr>
              <w:rPr>
                <w:sz w:val="22"/>
                <w:szCs w:val="22"/>
              </w:rPr>
            </w:pPr>
            <w:r>
              <w:rPr>
                <w:sz w:val="22"/>
                <w:szCs w:val="22"/>
              </w:rPr>
              <w:t xml:space="preserve">                 4 477,5</w:t>
            </w:r>
            <w:r w:rsidR="006A2BF8">
              <w:rPr>
                <w:sz w:val="22"/>
                <w:szCs w:val="22"/>
              </w:rPr>
              <w:t xml:space="preserve">   </w:t>
            </w:r>
          </w:p>
        </w:tc>
      </w:tr>
      <w:tr w:rsidR="006A2BF8" w:rsidTr="006A2BF8">
        <w:trPr>
          <w:trHeight w:val="36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16</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ул.Завенягина</w:t>
            </w:r>
            <w:proofErr w:type="spellEnd"/>
            <w:r>
              <w:rPr>
                <w:sz w:val="22"/>
                <w:szCs w:val="22"/>
              </w:rPr>
              <w:t xml:space="preserve">, д.4 корп.1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1959</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822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9 429,5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17</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пр.Ленинский</w:t>
            </w:r>
            <w:proofErr w:type="spellEnd"/>
            <w:r>
              <w:rPr>
                <w:sz w:val="22"/>
                <w:szCs w:val="22"/>
              </w:rPr>
              <w:t xml:space="preserve">, д.27 корп.2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1959</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886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4 047,9   </w:t>
            </w:r>
          </w:p>
        </w:tc>
      </w:tr>
      <w:tr w:rsidR="006A2BF8" w:rsidTr="006A2BF8">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18</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пр.Ленинский</w:t>
            </w:r>
            <w:proofErr w:type="spellEnd"/>
            <w:r>
              <w:rPr>
                <w:sz w:val="22"/>
                <w:szCs w:val="22"/>
              </w:rPr>
              <w:t>, д.19 корп.2</w:t>
            </w:r>
            <w:r>
              <w:rPr>
                <w:color w:val="FF0000"/>
                <w:sz w:val="22"/>
                <w:szCs w:val="22"/>
              </w:rPr>
              <w:t xml:space="preserve">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1960</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883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9 535,9   </w:t>
            </w:r>
          </w:p>
        </w:tc>
      </w:tr>
      <w:tr w:rsidR="006A2BF8" w:rsidTr="006A2BF8">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пр.Ленинский</w:t>
            </w:r>
            <w:proofErr w:type="spellEnd"/>
            <w:r>
              <w:rPr>
                <w:sz w:val="22"/>
                <w:szCs w:val="22"/>
              </w:rPr>
              <w:t xml:space="preserve">, д.37 корп.1 </w:t>
            </w:r>
            <w:r>
              <w:rPr>
                <w:color w:val="FF0000"/>
                <w:sz w:val="22"/>
                <w:szCs w:val="22"/>
              </w:rPr>
              <w:t>(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885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8 256,8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20</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пр.Ленинский</w:t>
            </w:r>
            <w:proofErr w:type="spellEnd"/>
            <w:r>
              <w:rPr>
                <w:sz w:val="22"/>
                <w:szCs w:val="22"/>
              </w:rPr>
              <w:t xml:space="preserve">, д.29 корп.2 </w:t>
            </w:r>
            <w:r>
              <w:rPr>
                <w:color w:val="FF0000"/>
                <w:sz w:val="22"/>
                <w:szCs w:val="22"/>
              </w:rPr>
              <w:t>(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6 680,4   </w:t>
            </w:r>
          </w:p>
        </w:tc>
      </w:tr>
      <w:tr w:rsidR="006A2BF8" w:rsidTr="006A2BF8">
        <w:trPr>
          <w:trHeight w:val="39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ул.Мира</w:t>
            </w:r>
            <w:proofErr w:type="spellEnd"/>
            <w:r>
              <w:rPr>
                <w:sz w:val="22"/>
                <w:szCs w:val="22"/>
              </w:rPr>
              <w:t xml:space="preserve">, д.2 </w:t>
            </w:r>
            <w:r>
              <w:rPr>
                <w:color w:val="FF0000"/>
                <w:sz w:val="22"/>
                <w:szCs w:val="22"/>
              </w:rPr>
              <w:t>(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1 117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6 687,7   </w:t>
            </w:r>
          </w:p>
        </w:tc>
      </w:tr>
      <w:tr w:rsidR="006A2BF8" w:rsidTr="006A2BF8">
        <w:trPr>
          <w:trHeight w:val="40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ул.Талнахская</w:t>
            </w:r>
            <w:proofErr w:type="spellEnd"/>
            <w:r>
              <w:rPr>
                <w:sz w:val="22"/>
                <w:szCs w:val="22"/>
              </w:rPr>
              <w:t xml:space="preserve">, д.66 </w:t>
            </w:r>
            <w:r>
              <w:rPr>
                <w:color w:val="FF0000"/>
                <w:sz w:val="22"/>
                <w:szCs w:val="22"/>
              </w:rPr>
              <w:t>(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1976</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К-69</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2 015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3 408,7   </w:t>
            </w:r>
          </w:p>
        </w:tc>
      </w:tr>
      <w:tr w:rsidR="006A2BF8" w:rsidTr="006A2BF8">
        <w:trPr>
          <w:trHeight w:val="36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23</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ул.Талнахская</w:t>
            </w:r>
            <w:proofErr w:type="spellEnd"/>
            <w:r>
              <w:rPr>
                <w:sz w:val="22"/>
                <w:szCs w:val="22"/>
              </w:rPr>
              <w:t>, д.68</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1977</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К-69</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661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3 820,6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24</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r>
              <w:rPr>
                <w:sz w:val="22"/>
                <w:szCs w:val="22"/>
              </w:rPr>
              <w:t xml:space="preserve">ул. </w:t>
            </w:r>
            <w:proofErr w:type="spellStart"/>
            <w:r>
              <w:rPr>
                <w:sz w:val="22"/>
                <w:szCs w:val="22"/>
              </w:rPr>
              <w:t>Завенягина</w:t>
            </w:r>
            <w:proofErr w:type="spellEnd"/>
            <w:r>
              <w:rPr>
                <w:sz w:val="22"/>
                <w:szCs w:val="22"/>
              </w:rPr>
              <w:t xml:space="preserve">,  д.6 корп.1 </w:t>
            </w:r>
            <w:r>
              <w:rPr>
                <w:color w:val="FF0000"/>
                <w:sz w:val="22"/>
                <w:szCs w:val="22"/>
              </w:rPr>
              <w:t>( переходящий на 2017 г.)</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1959</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nil"/>
              <w:left w:val="nil"/>
              <w:bottom w:val="nil"/>
              <w:right w:val="single" w:sz="4" w:space="0" w:color="000000"/>
            </w:tcBorders>
            <w:shd w:val="clear" w:color="auto" w:fill="auto"/>
            <w:vAlign w:val="center"/>
            <w:hideMark/>
          </w:tcPr>
          <w:p w:rsidR="006A2BF8" w:rsidRDefault="006A2BF8">
            <w:pPr>
              <w:rPr>
                <w:sz w:val="22"/>
                <w:szCs w:val="22"/>
              </w:rPr>
            </w:pPr>
            <w:r>
              <w:rPr>
                <w:sz w:val="22"/>
                <w:szCs w:val="22"/>
              </w:rPr>
              <w:t xml:space="preserve">                    452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4 933,5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25</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r>
              <w:rPr>
                <w:sz w:val="22"/>
                <w:szCs w:val="22"/>
              </w:rPr>
              <w:t xml:space="preserve">ул. </w:t>
            </w:r>
            <w:proofErr w:type="spellStart"/>
            <w:r>
              <w:rPr>
                <w:sz w:val="22"/>
                <w:szCs w:val="22"/>
              </w:rPr>
              <w:t>Завенягина</w:t>
            </w:r>
            <w:proofErr w:type="spellEnd"/>
            <w:r>
              <w:rPr>
                <w:sz w:val="22"/>
                <w:szCs w:val="22"/>
              </w:rPr>
              <w:t xml:space="preserve">, д. 6 корп.3 </w:t>
            </w:r>
            <w:r>
              <w:rPr>
                <w:color w:val="FF0000"/>
                <w:sz w:val="22"/>
                <w:szCs w:val="22"/>
              </w:rPr>
              <w:t>( переходящий на 2017 г.)</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1960</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single" w:sz="4" w:space="0" w:color="000000"/>
              <w:left w:val="nil"/>
              <w:bottom w:val="nil"/>
              <w:right w:val="single" w:sz="4" w:space="0" w:color="000000"/>
            </w:tcBorders>
            <w:shd w:val="clear" w:color="auto" w:fill="auto"/>
            <w:vAlign w:val="center"/>
            <w:hideMark/>
          </w:tcPr>
          <w:p w:rsidR="006A2BF8" w:rsidRDefault="006A2BF8">
            <w:pPr>
              <w:rPr>
                <w:sz w:val="22"/>
                <w:szCs w:val="22"/>
              </w:rPr>
            </w:pPr>
            <w:r>
              <w:rPr>
                <w:sz w:val="22"/>
                <w:szCs w:val="22"/>
              </w:rPr>
              <w:t xml:space="preserve">                    450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5 059,3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26</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proofErr w:type="spellStart"/>
            <w:r>
              <w:rPr>
                <w:sz w:val="22"/>
                <w:szCs w:val="22"/>
              </w:rPr>
              <w:t>ул.Бегичева</w:t>
            </w:r>
            <w:proofErr w:type="spellEnd"/>
            <w:r>
              <w:rPr>
                <w:sz w:val="22"/>
                <w:szCs w:val="22"/>
              </w:rPr>
              <w:t xml:space="preserve">, д.39 </w:t>
            </w:r>
            <w:r>
              <w:rPr>
                <w:color w:val="FF0000"/>
                <w:sz w:val="22"/>
                <w:szCs w:val="22"/>
              </w:rPr>
              <w:t>( переходящий на 2017 г.)</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1967</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single" w:sz="4" w:space="0" w:color="000000"/>
              <w:left w:val="nil"/>
              <w:bottom w:val="single" w:sz="4" w:space="0" w:color="000000"/>
              <w:right w:val="single" w:sz="4" w:space="0" w:color="000000"/>
            </w:tcBorders>
            <w:shd w:val="clear" w:color="auto" w:fill="auto"/>
            <w:vAlign w:val="center"/>
            <w:hideMark/>
          </w:tcPr>
          <w:p w:rsidR="006A2BF8" w:rsidRDefault="006A2BF8">
            <w:pPr>
              <w:rPr>
                <w:sz w:val="22"/>
                <w:szCs w:val="22"/>
              </w:rPr>
            </w:pPr>
            <w:r>
              <w:rPr>
                <w:sz w:val="22"/>
                <w:szCs w:val="22"/>
              </w:rPr>
              <w:t xml:space="preserve">                    698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6 383,9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27</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sz w:val="22"/>
                <w:szCs w:val="22"/>
              </w:rPr>
            </w:pPr>
            <w:proofErr w:type="spellStart"/>
            <w:r>
              <w:rPr>
                <w:sz w:val="22"/>
                <w:szCs w:val="22"/>
              </w:rPr>
              <w:t>пр.Молодежный</w:t>
            </w:r>
            <w:proofErr w:type="spellEnd"/>
            <w:r>
              <w:rPr>
                <w:sz w:val="22"/>
                <w:szCs w:val="22"/>
              </w:rPr>
              <w:t>, д.23 б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1-335</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1 180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7 835,4   </w:t>
            </w:r>
          </w:p>
        </w:tc>
      </w:tr>
      <w:tr w:rsidR="006A2BF8" w:rsidTr="006A2BF8">
        <w:trPr>
          <w:trHeight w:val="31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28</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proofErr w:type="spellStart"/>
            <w:r>
              <w:rPr>
                <w:sz w:val="22"/>
                <w:szCs w:val="22"/>
              </w:rPr>
              <w:t>ул.Завенягина</w:t>
            </w:r>
            <w:proofErr w:type="spellEnd"/>
            <w:r>
              <w:rPr>
                <w:sz w:val="22"/>
                <w:szCs w:val="22"/>
              </w:rPr>
              <w:t>, д.7 корп.1</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1959</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nil"/>
              <w:left w:val="nil"/>
              <w:bottom w:val="nil"/>
              <w:right w:val="single" w:sz="4" w:space="0" w:color="000000"/>
            </w:tcBorders>
            <w:shd w:val="clear" w:color="auto" w:fill="auto"/>
            <w:vAlign w:val="center"/>
            <w:hideMark/>
          </w:tcPr>
          <w:p w:rsidR="006A2BF8" w:rsidRDefault="006A2BF8">
            <w:pPr>
              <w:rPr>
                <w:sz w:val="22"/>
                <w:szCs w:val="22"/>
              </w:rPr>
            </w:pPr>
            <w:r>
              <w:rPr>
                <w:sz w:val="22"/>
                <w:szCs w:val="22"/>
              </w:rPr>
              <w:t xml:space="preserve">                    597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1 754,8   </w:t>
            </w:r>
          </w:p>
        </w:tc>
      </w:tr>
      <w:tr w:rsidR="006A2BF8" w:rsidTr="006A2BF8">
        <w:trPr>
          <w:trHeight w:val="36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29</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proofErr w:type="spellStart"/>
            <w:r>
              <w:rPr>
                <w:sz w:val="22"/>
                <w:szCs w:val="22"/>
              </w:rPr>
              <w:t>ул.Дзержинского</w:t>
            </w:r>
            <w:proofErr w:type="spellEnd"/>
            <w:r>
              <w:rPr>
                <w:sz w:val="22"/>
                <w:szCs w:val="22"/>
              </w:rPr>
              <w:t xml:space="preserve">, д.3 корп.1 </w:t>
            </w:r>
            <w:r>
              <w:rPr>
                <w:color w:val="FF0000"/>
                <w:sz w:val="22"/>
                <w:szCs w:val="22"/>
              </w:rPr>
              <w:t>(переходящий на 2017 г.)</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1961</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single" w:sz="4" w:space="0" w:color="000000"/>
              <w:left w:val="nil"/>
              <w:bottom w:val="nil"/>
              <w:right w:val="single" w:sz="4" w:space="0" w:color="000000"/>
            </w:tcBorders>
            <w:shd w:val="clear" w:color="auto" w:fill="auto"/>
            <w:vAlign w:val="center"/>
            <w:hideMark/>
          </w:tcPr>
          <w:p w:rsidR="006A2BF8" w:rsidRDefault="006A2BF8">
            <w:pPr>
              <w:rPr>
                <w:sz w:val="22"/>
                <w:szCs w:val="22"/>
              </w:rPr>
            </w:pPr>
            <w:r>
              <w:rPr>
                <w:sz w:val="22"/>
                <w:szCs w:val="22"/>
              </w:rPr>
              <w:t xml:space="preserve">                    693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3 010,7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b/>
                <w:bCs/>
                <w:sz w:val="22"/>
                <w:szCs w:val="22"/>
              </w:rPr>
            </w:pPr>
            <w:r>
              <w:rPr>
                <w:b/>
                <w:bCs/>
                <w:sz w:val="22"/>
                <w:szCs w:val="22"/>
              </w:rPr>
              <w:t>ИТОГО Центральный район</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823" w:type="dxa"/>
            <w:tcBorders>
              <w:top w:val="single" w:sz="4" w:space="0" w:color="auto"/>
              <w:left w:val="nil"/>
              <w:bottom w:val="single" w:sz="4" w:space="0" w:color="auto"/>
              <w:right w:val="single" w:sz="4" w:space="0" w:color="auto"/>
            </w:tcBorders>
            <w:shd w:val="clear" w:color="auto" w:fill="auto"/>
            <w:noWrap/>
            <w:vAlign w:val="center"/>
            <w:hideMark/>
          </w:tcPr>
          <w:p w:rsidR="006A2BF8" w:rsidRDefault="00F66E4C">
            <w:pPr>
              <w:rPr>
                <w:b/>
                <w:bCs/>
                <w:sz w:val="22"/>
                <w:szCs w:val="22"/>
              </w:rPr>
            </w:pPr>
            <w:r>
              <w:rPr>
                <w:b/>
                <w:bCs/>
                <w:sz w:val="22"/>
                <w:szCs w:val="22"/>
              </w:rPr>
              <w:t xml:space="preserve">               30 723</w:t>
            </w:r>
            <w:r w:rsidR="006A2BF8">
              <w:rPr>
                <w:b/>
                <w:bCs/>
                <w:sz w:val="22"/>
                <w:szCs w:val="22"/>
              </w:rPr>
              <w:t xml:space="preserve">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xml:space="preserve">             176 397,3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color w:val="000000"/>
                <w:sz w:val="22"/>
                <w:szCs w:val="22"/>
              </w:rPr>
            </w:pPr>
            <w:r>
              <w:rPr>
                <w:color w:val="000000"/>
                <w:sz w:val="22"/>
                <w:szCs w:val="22"/>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823"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w:t>
            </w:r>
          </w:p>
        </w:tc>
      </w:tr>
      <w:tr w:rsidR="006A2BF8" w:rsidTr="006A2BF8">
        <w:trPr>
          <w:trHeight w:val="345"/>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sz w:val="22"/>
                <w:szCs w:val="22"/>
              </w:rPr>
            </w:pPr>
            <w:r>
              <w:rPr>
                <w:b/>
                <w:bCs/>
                <w:sz w:val="22"/>
                <w:szCs w:val="22"/>
              </w:rPr>
              <w:t xml:space="preserve">Район </w:t>
            </w:r>
            <w:proofErr w:type="spellStart"/>
            <w:r>
              <w:rPr>
                <w:b/>
                <w:bCs/>
                <w:sz w:val="22"/>
                <w:szCs w:val="22"/>
              </w:rPr>
              <w:t>Кайеркан</w:t>
            </w:r>
            <w:proofErr w:type="spellEnd"/>
          </w:p>
        </w:tc>
      </w:tr>
      <w:tr w:rsidR="006A2BF8" w:rsidTr="006A2BF8">
        <w:trPr>
          <w:trHeight w:val="36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lastRenderedPageBreak/>
              <w:t>30</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ул.Первомайская</w:t>
            </w:r>
            <w:proofErr w:type="spellEnd"/>
            <w:r>
              <w:rPr>
                <w:sz w:val="22"/>
                <w:szCs w:val="22"/>
              </w:rPr>
              <w:t>, д. 38</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1983</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sz w:val="22"/>
                <w:szCs w:val="22"/>
              </w:rPr>
            </w:pPr>
            <w:r>
              <w:rPr>
                <w:sz w:val="22"/>
                <w:szCs w:val="22"/>
              </w:rPr>
              <w:t xml:space="preserve">                    590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4 891,9   </w:t>
            </w:r>
          </w:p>
        </w:tc>
      </w:tr>
      <w:tr w:rsidR="006A2BF8" w:rsidTr="006A2BF8">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ул.Строительная</w:t>
            </w:r>
            <w:proofErr w:type="spellEnd"/>
            <w:r>
              <w:rPr>
                <w:sz w:val="22"/>
                <w:szCs w:val="22"/>
              </w:rPr>
              <w:t>, д.5 корп.1</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1987</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sz w:val="22"/>
                <w:szCs w:val="22"/>
              </w:rPr>
            </w:pPr>
            <w:r>
              <w:rPr>
                <w:sz w:val="22"/>
                <w:szCs w:val="22"/>
              </w:rPr>
              <w:t xml:space="preserve">                    730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7 246,5   </w:t>
            </w:r>
          </w:p>
        </w:tc>
      </w:tr>
      <w:tr w:rsidR="006A2BF8" w:rsidTr="006A2BF8">
        <w:trPr>
          <w:trHeight w:val="31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ул.Строительная</w:t>
            </w:r>
            <w:proofErr w:type="spellEnd"/>
            <w:r>
              <w:rPr>
                <w:sz w:val="22"/>
                <w:szCs w:val="22"/>
              </w:rPr>
              <w:t>, д.5 корп.2</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1987</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sz w:val="22"/>
                <w:szCs w:val="22"/>
              </w:rPr>
            </w:pPr>
            <w:r>
              <w:rPr>
                <w:sz w:val="22"/>
                <w:szCs w:val="22"/>
              </w:rPr>
              <w:t xml:space="preserve">                    377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5 846,5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b/>
                <w:bCs/>
                <w:sz w:val="22"/>
                <w:szCs w:val="22"/>
              </w:rPr>
            </w:pPr>
            <w:r>
              <w:rPr>
                <w:b/>
                <w:bCs/>
                <w:sz w:val="22"/>
                <w:szCs w:val="22"/>
              </w:rPr>
              <w:t xml:space="preserve">ИТОГО район </w:t>
            </w:r>
            <w:proofErr w:type="spellStart"/>
            <w:r>
              <w:rPr>
                <w:b/>
                <w:bCs/>
                <w:sz w:val="22"/>
                <w:szCs w:val="22"/>
              </w:rPr>
              <w:t>Кайеркан</w:t>
            </w:r>
            <w:proofErr w:type="spellEnd"/>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xml:space="preserve">                 1 697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xml:space="preserve">               17 984,9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sz w:val="22"/>
                <w:szCs w:val="22"/>
              </w:rPr>
            </w:pPr>
            <w:r>
              <w:rPr>
                <w:sz w:val="22"/>
                <w:szCs w:val="22"/>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 </w:t>
            </w:r>
          </w:p>
        </w:tc>
        <w:tc>
          <w:tcPr>
            <w:tcW w:w="1823"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2"/>
                <w:szCs w:val="22"/>
              </w:rPr>
            </w:pPr>
            <w:r>
              <w:rPr>
                <w:sz w:val="22"/>
                <w:szCs w:val="22"/>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w:t>
            </w:r>
          </w:p>
        </w:tc>
      </w:tr>
      <w:tr w:rsidR="006A2BF8" w:rsidTr="006A2BF8">
        <w:trPr>
          <w:trHeight w:val="345"/>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sz w:val="22"/>
                <w:szCs w:val="22"/>
              </w:rPr>
            </w:pPr>
            <w:r>
              <w:rPr>
                <w:b/>
                <w:bCs/>
                <w:sz w:val="22"/>
                <w:szCs w:val="22"/>
              </w:rPr>
              <w:t xml:space="preserve">Район </w:t>
            </w:r>
            <w:proofErr w:type="spellStart"/>
            <w:r>
              <w:rPr>
                <w:b/>
                <w:bCs/>
                <w:sz w:val="22"/>
                <w:szCs w:val="22"/>
              </w:rPr>
              <w:t>Талнах</w:t>
            </w:r>
            <w:proofErr w:type="spellEnd"/>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33</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proofErr w:type="spellStart"/>
            <w:r>
              <w:rPr>
                <w:sz w:val="22"/>
                <w:szCs w:val="22"/>
              </w:rPr>
              <w:t>ул.Таймырская</w:t>
            </w:r>
            <w:proofErr w:type="spellEnd"/>
            <w:r>
              <w:rPr>
                <w:sz w:val="22"/>
                <w:szCs w:val="22"/>
              </w:rPr>
              <w:t>, д. 32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1969</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950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6 630,3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34</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proofErr w:type="spellStart"/>
            <w:r>
              <w:rPr>
                <w:sz w:val="22"/>
                <w:szCs w:val="22"/>
              </w:rPr>
              <w:t>ул.Бауманская</w:t>
            </w:r>
            <w:proofErr w:type="spellEnd"/>
            <w:r>
              <w:rPr>
                <w:sz w:val="22"/>
                <w:szCs w:val="22"/>
              </w:rPr>
              <w:t>, д.14 (</w:t>
            </w:r>
            <w:r>
              <w:rPr>
                <w:color w:val="FF0000"/>
                <w:sz w:val="22"/>
                <w:szCs w:val="22"/>
              </w:rPr>
              <w:t xml:space="preserve"> переходящий на 2017 г.</w:t>
            </w:r>
            <w:r>
              <w:rPr>
                <w:sz w:val="22"/>
                <w:szCs w:val="22"/>
              </w:rPr>
              <w:t>)</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1979</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900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10 180,7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35</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ул. Космонавтов, д.17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1989</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1 200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14 682,1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36</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ул. Космонавтов, д.45</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1980</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9 357,2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37</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ул. Федоровского, д.6 корп.1</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1989</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111-84 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580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4 117,3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38</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ул. Кравца, д.22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1991</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1 140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7 478,9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39</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 xml:space="preserve">ул. Бауманская, д.26 </w:t>
            </w:r>
            <w:r>
              <w:rPr>
                <w:color w:val="FF0000"/>
                <w:sz w:val="22"/>
                <w:szCs w:val="22"/>
              </w:rPr>
              <w:t xml:space="preserve">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5 765,2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40</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ул. Бауманская, д.28</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1980</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4 605,6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ул. Бауманская, д.32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1995</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400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2 738,2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ул.Таймырская</w:t>
            </w:r>
            <w:proofErr w:type="spellEnd"/>
            <w:r>
              <w:rPr>
                <w:sz w:val="22"/>
                <w:szCs w:val="22"/>
              </w:rPr>
              <w:t>, д.7</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690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7 709,0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43</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ул.Космонавтов</w:t>
            </w:r>
            <w:proofErr w:type="spellEnd"/>
            <w:r>
              <w:rPr>
                <w:sz w:val="22"/>
                <w:szCs w:val="22"/>
              </w:rPr>
              <w:t>, д.47</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6 314,0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44</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ул.Маслова</w:t>
            </w:r>
            <w:proofErr w:type="spellEnd"/>
            <w:r>
              <w:rPr>
                <w:sz w:val="22"/>
                <w:szCs w:val="22"/>
              </w:rPr>
              <w:t xml:space="preserve">, д.3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1976</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К-69</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1 500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6 857,7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45</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ул.Енисейская</w:t>
            </w:r>
            <w:proofErr w:type="spellEnd"/>
            <w:r>
              <w:rPr>
                <w:sz w:val="22"/>
                <w:szCs w:val="22"/>
              </w:rPr>
              <w:t>, д.15</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1990</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84м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2 164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2 746,9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46</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ул.Новая</w:t>
            </w:r>
            <w:proofErr w:type="spellEnd"/>
            <w:r>
              <w:rPr>
                <w:sz w:val="22"/>
                <w:szCs w:val="22"/>
              </w:rPr>
              <w:t>, д.10</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2 025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2 869,6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47</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ул.Новая</w:t>
            </w:r>
            <w:proofErr w:type="spellEnd"/>
            <w:r>
              <w:rPr>
                <w:sz w:val="22"/>
                <w:szCs w:val="22"/>
              </w:rPr>
              <w:t>, д.12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1 303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1 582,0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48</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ул.Пождепо</w:t>
            </w:r>
            <w:proofErr w:type="spellEnd"/>
            <w:r>
              <w:rPr>
                <w:sz w:val="22"/>
                <w:szCs w:val="22"/>
              </w:rPr>
              <w:t>, д.1</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1983</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630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1 609,2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b/>
                <w:bCs/>
                <w:sz w:val="22"/>
                <w:szCs w:val="22"/>
              </w:rPr>
            </w:pPr>
            <w:r>
              <w:rPr>
                <w:b/>
                <w:bCs/>
                <w:sz w:val="22"/>
                <w:szCs w:val="22"/>
              </w:rPr>
              <w:t xml:space="preserve">ИТОГО район </w:t>
            </w:r>
            <w:proofErr w:type="spellStart"/>
            <w:r>
              <w:rPr>
                <w:b/>
                <w:bCs/>
                <w:sz w:val="22"/>
                <w:szCs w:val="22"/>
              </w:rPr>
              <w:t>Талнах</w:t>
            </w:r>
            <w:proofErr w:type="spellEnd"/>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xml:space="preserve">               15 882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xml:space="preserve">               95 243,9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b/>
                <w:bCs/>
                <w:sz w:val="22"/>
                <w:szCs w:val="22"/>
                <w:u w:val="single"/>
              </w:rPr>
            </w:pPr>
            <w:r>
              <w:rPr>
                <w:b/>
                <w:bCs/>
                <w:sz w:val="22"/>
                <w:szCs w:val="22"/>
                <w:u w:val="single"/>
              </w:rPr>
              <w:t>ВСЕГО 2016г.: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28 зданий</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F66E4C">
            <w:pPr>
              <w:jc w:val="center"/>
              <w:rPr>
                <w:b/>
                <w:bCs/>
                <w:sz w:val="22"/>
                <w:szCs w:val="22"/>
              </w:rPr>
            </w:pPr>
            <w:r>
              <w:rPr>
                <w:b/>
                <w:bCs/>
                <w:sz w:val="22"/>
                <w:szCs w:val="22"/>
              </w:rPr>
              <w:t xml:space="preserve">               48 302</w:t>
            </w:r>
            <w:r w:rsidR="006A2BF8">
              <w:rPr>
                <w:b/>
                <w:bCs/>
                <w:sz w:val="22"/>
                <w:szCs w:val="22"/>
              </w:rPr>
              <w:t xml:space="preserve">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jc w:val="center"/>
              <w:rPr>
                <w:b/>
                <w:bCs/>
                <w:sz w:val="22"/>
                <w:szCs w:val="22"/>
              </w:rPr>
            </w:pPr>
            <w:r>
              <w:rPr>
                <w:b/>
                <w:bCs/>
                <w:sz w:val="22"/>
                <w:szCs w:val="22"/>
              </w:rPr>
              <w:t xml:space="preserve">             289 626,1   </w:t>
            </w:r>
          </w:p>
        </w:tc>
      </w:tr>
      <w:tr w:rsidR="006A2BF8" w:rsidTr="006A2BF8">
        <w:trPr>
          <w:trHeight w:val="345"/>
        </w:trPr>
        <w:tc>
          <w:tcPr>
            <w:tcW w:w="676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A2BF8" w:rsidRDefault="006A2BF8">
            <w:pPr>
              <w:jc w:val="center"/>
              <w:rPr>
                <w:b/>
                <w:bCs/>
                <w:color w:val="1F497D"/>
                <w:sz w:val="22"/>
                <w:szCs w:val="22"/>
              </w:rPr>
            </w:pPr>
            <w:r>
              <w:rPr>
                <w:b/>
                <w:bCs/>
                <w:color w:val="1F497D"/>
                <w:sz w:val="22"/>
                <w:szCs w:val="22"/>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b/>
                <w:bCs/>
                <w:color w:val="1F497D"/>
                <w:sz w:val="22"/>
                <w:szCs w:val="22"/>
              </w:rPr>
            </w:pPr>
            <w:r>
              <w:rPr>
                <w:b/>
                <w:bCs/>
                <w:color w:val="1F497D"/>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color w:val="1F497D"/>
                <w:sz w:val="22"/>
                <w:szCs w:val="22"/>
              </w:rPr>
            </w:pPr>
            <w:r>
              <w:rPr>
                <w:b/>
                <w:bCs/>
                <w:color w:val="1F497D"/>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w:t>
            </w:r>
          </w:p>
        </w:tc>
      </w:tr>
      <w:tr w:rsidR="006A2BF8" w:rsidTr="006A2BF8">
        <w:trPr>
          <w:trHeight w:val="300"/>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color w:val="FF0000"/>
                <w:sz w:val="22"/>
                <w:szCs w:val="22"/>
              </w:rPr>
            </w:pPr>
            <w:r>
              <w:rPr>
                <w:b/>
                <w:bCs/>
                <w:color w:val="FF0000"/>
                <w:sz w:val="22"/>
                <w:szCs w:val="22"/>
              </w:rPr>
              <w:t> </w:t>
            </w:r>
          </w:p>
        </w:tc>
      </w:tr>
      <w:tr w:rsidR="006A2BF8" w:rsidTr="006A2BF8">
        <w:trPr>
          <w:trHeight w:val="450"/>
        </w:trPr>
        <w:tc>
          <w:tcPr>
            <w:tcW w:w="8667"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ВСЕГО 2017 год:</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60 зданий</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b/>
                <w:bCs/>
                <w:color w:val="FF0000"/>
                <w:sz w:val="22"/>
                <w:szCs w:val="22"/>
              </w:rPr>
            </w:pPr>
            <w:r>
              <w:rPr>
                <w:b/>
                <w:bCs/>
                <w:color w:val="FF0000"/>
                <w:sz w:val="22"/>
                <w:szCs w:val="22"/>
              </w:rPr>
              <w:t>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 xml:space="preserve">             448 594,0   </w:t>
            </w:r>
          </w:p>
        </w:tc>
      </w:tr>
      <w:tr w:rsidR="006A2BF8" w:rsidTr="006A2BF8">
        <w:trPr>
          <w:trHeight w:val="300"/>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color w:val="FF0000"/>
                <w:sz w:val="22"/>
                <w:szCs w:val="22"/>
              </w:rPr>
            </w:pPr>
            <w:r>
              <w:rPr>
                <w:b/>
                <w:bCs/>
                <w:color w:val="FF0000"/>
                <w:sz w:val="22"/>
                <w:szCs w:val="22"/>
              </w:rPr>
              <w:lastRenderedPageBreak/>
              <w:t> </w:t>
            </w:r>
          </w:p>
        </w:tc>
      </w:tr>
      <w:tr w:rsidR="006A2BF8" w:rsidTr="006A2BF8">
        <w:trPr>
          <w:trHeight w:val="450"/>
        </w:trPr>
        <w:tc>
          <w:tcPr>
            <w:tcW w:w="8667"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ВСЕГО 2018 год:</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133 здания</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b/>
                <w:bCs/>
                <w:color w:val="FF0000"/>
                <w:sz w:val="22"/>
                <w:szCs w:val="22"/>
              </w:rPr>
            </w:pPr>
            <w:r>
              <w:rPr>
                <w:b/>
                <w:bCs/>
                <w:color w:val="FF0000"/>
                <w:sz w:val="22"/>
                <w:szCs w:val="22"/>
              </w:rPr>
              <w:t>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 xml:space="preserve">             638 994,0   </w:t>
            </w:r>
          </w:p>
        </w:tc>
      </w:tr>
      <w:tr w:rsidR="006A2BF8" w:rsidTr="006A2BF8">
        <w:trPr>
          <w:trHeight w:val="300"/>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color w:val="FF0000"/>
                <w:sz w:val="22"/>
                <w:szCs w:val="22"/>
              </w:rPr>
            </w:pPr>
            <w:r>
              <w:rPr>
                <w:b/>
                <w:bCs/>
                <w:color w:val="FF0000"/>
                <w:sz w:val="22"/>
                <w:szCs w:val="22"/>
              </w:rPr>
              <w:t> </w:t>
            </w:r>
          </w:p>
        </w:tc>
      </w:tr>
      <w:tr w:rsidR="006A2BF8" w:rsidTr="006A2BF8">
        <w:trPr>
          <w:trHeight w:val="375"/>
        </w:trPr>
        <w:tc>
          <w:tcPr>
            <w:tcW w:w="8667"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ВСЕГО 2019 год:</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74 здания</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b/>
                <w:bCs/>
                <w:color w:val="FF0000"/>
                <w:sz w:val="22"/>
                <w:szCs w:val="22"/>
              </w:rPr>
            </w:pPr>
            <w:r>
              <w:rPr>
                <w:b/>
                <w:bCs/>
                <w:color w:val="FF0000"/>
                <w:sz w:val="22"/>
                <w:szCs w:val="22"/>
              </w:rPr>
              <w:t>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 xml:space="preserve">             495 126,7   </w:t>
            </w:r>
          </w:p>
        </w:tc>
      </w:tr>
      <w:tr w:rsidR="006A2BF8" w:rsidTr="006A2BF8">
        <w:trPr>
          <w:trHeight w:val="300"/>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color w:val="FF0000"/>
                <w:sz w:val="22"/>
                <w:szCs w:val="22"/>
              </w:rPr>
            </w:pPr>
            <w:r>
              <w:rPr>
                <w:b/>
                <w:bCs/>
                <w:color w:val="FF0000"/>
                <w:sz w:val="22"/>
                <w:szCs w:val="22"/>
              </w:rPr>
              <w:t> </w:t>
            </w:r>
          </w:p>
        </w:tc>
      </w:tr>
      <w:tr w:rsidR="006A2BF8" w:rsidTr="006A2BF8">
        <w:trPr>
          <w:trHeight w:val="465"/>
        </w:trPr>
        <w:tc>
          <w:tcPr>
            <w:tcW w:w="8667"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ВСЕГО 2020 год:</w:t>
            </w:r>
          </w:p>
        </w:tc>
        <w:tc>
          <w:tcPr>
            <w:tcW w:w="1360" w:type="dxa"/>
            <w:tcBorders>
              <w:top w:val="nil"/>
              <w:left w:val="nil"/>
              <w:bottom w:val="single" w:sz="8"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75 зданий</w:t>
            </w:r>
          </w:p>
        </w:tc>
        <w:tc>
          <w:tcPr>
            <w:tcW w:w="1823" w:type="dxa"/>
            <w:tcBorders>
              <w:top w:val="nil"/>
              <w:left w:val="nil"/>
              <w:bottom w:val="single" w:sz="8" w:space="0" w:color="auto"/>
              <w:right w:val="single" w:sz="4" w:space="0" w:color="auto"/>
            </w:tcBorders>
            <w:shd w:val="clear" w:color="auto" w:fill="auto"/>
            <w:noWrap/>
            <w:vAlign w:val="center"/>
            <w:hideMark/>
          </w:tcPr>
          <w:p w:rsidR="006A2BF8" w:rsidRDefault="006A2BF8">
            <w:pPr>
              <w:jc w:val="right"/>
              <w:rPr>
                <w:b/>
                <w:bCs/>
                <w:color w:val="FF0000"/>
                <w:sz w:val="22"/>
                <w:szCs w:val="22"/>
              </w:rPr>
            </w:pPr>
            <w:r>
              <w:rPr>
                <w:b/>
                <w:bCs/>
                <w:color w:val="FF0000"/>
                <w:sz w:val="22"/>
                <w:szCs w:val="22"/>
              </w:rPr>
              <w:t> </w:t>
            </w:r>
          </w:p>
        </w:tc>
        <w:tc>
          <w:tcPr>
            <w:tcW w:w="1980" w:type="dxa"/>
            <w:tcBorders>
              <w:top w:val="nil"/>
              <w:left w:val="nil"/>
              <w:bottom w:val="single" w:sz="8" w:space="0" w:color="auto"/>
              <w:right w:val="single" w:sz="8"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 xml:space="preserve">             564 830,8   </w:t>
            </w:r>
          </w:p>
        </w:tc>
      </w:tr>
    </w:tbl>
    <w:p w:rsidR="00A67F08" w:rsidRDefault="00A67F08" w:rsidP="00165CED">
      <w:pPr>
        <w:jc w:val="both"/>
        <w:rPr>
          <w:sz w:val="26"/>
          <w:szCs w:val="26"/>
        </w:rPr>
      </w:pPr>
    </w:p>
    <w:tbl>
      <w:tblPr>
        <w:tblW w:w="14449" w:type="dxa"/>
        <w:tblInd w:w="118" w:type="dxa"/>
        <w:tblLook w:val="04A0" w:firstRow="1" w:lastRow="0" w:firstColumn="1" w:lastColumn="0" w:noHBand="0" w:noVBand="1"/>
      </w:tblPr>
      <w:tblGrid>
        <w:gridCol w:w="432"/>
        <w:gridCol w:w="1968"/>
        <w:gridCol w:w="992"/>
        <w:gridCol w:w="709"/>
        <w:gridCol w:w="850"/>
        <w:gridCol w:w="1468"/>
        <w:gridCol w:w="800"/>
        <w:gridCol w:w="851"/>
        <w:gridCol w:w="992"/>
        <w:gridCol w:w="1134"/>
        <w:gridCol w:w="1276"/>
        <w:gridCol w:w="1417"/>
        <w:gridCol w:w="1560"/>
      </w:tblGrid>
      <w:tr w:rsidR="006A2BF8" w:rsidRPr="006A2BF8" w:rsidTr="006A2BF8">
        <w:trPr>
          <w:trHeight w:val="270"/>
        </w:trPr>
        <w:tc>
          <w:tcPr>
            <w:tcW w:w="14449" w:type="dxa"/>
            <w:gridSpan w:val="13"/>
            <w:tcBorders>
              <w:top w:val="nil"/>
              <w:left w:val="nil"/>
              <w:bottom w:val="nil"/>
              <w:right w:val="nil"/>
            </w:tcBorders>
            <w:shd w:val="clear" w:color="auto" w:fill="auto"/>
            <w:vAlign w:val="center"/>
            <w:hideMark/>
          </w:tcPr>
          <w:p w:rsidR="006A2BF8" w:rsidRPr="006A2BF8" w:rsidRDefault="006A2BF8">
            <w:pPr>
              <w:rPr>
                <w:sz w:val="16"/>
                <w:szCs w:val="16"/>
              </w:rPr>
            </w:pPr>
            <w:bookmarkStart w:id="31" w:name="RANGE!A1:M24"/>
            <w:bookmarkEnd w:id="31"/>
          </w:p>
        </w:tc>
      </w:tr>
      <w:tr w:rsidR="006A2BF8" w:rsidRPr="006A2BF8" w:rsidTr="006A2BF8">
        <w:trPr>
          <w:trHeight w:val="285"/>
        </w:trPr>
        <w:tc>
          <w:tcPr>
            <w:tcW w:w="14449" w:type="dxa"/>
            <w:gridSpan w:val="13"/>
            <w:tcBorders>
              <w:top w:val="nil"/>
              <w:left w:val="nil"/>
              <w:bottom w:val="nil"/>
              <w:right w:val="nil"/>
            </w:tcBorders>
            <w:shd w:val="clear" w:color="auto" w:fill="auto"/>
            <w:noWrap/>
            <w:vAlign w:val="bottom"/>
            <w:hideMark/>
          </w:tcPr>
          <w:p w:rsidR="006A2BF8" w:rsidRPr="006A2BF8" w:rsidRDefault="006A2BF8">
            <w:pPr>
              <w:jc w:val="center"/>
              <w:rPr>
                <w:sz w:val="16"/>
                <w:szCs w:val="16"/>
              </w:rPr>
            </w:pPr>
          </w:p>
        </w:tc>
      </w:tr>
      <w:tr w:rsidR="006A2BF8" w:rsidRPr="006A2BF8" w:rsidTr="006A2BF8">
        <w:trPr>
          <w:trHeight w:val="525"/>
        </w:trPr>
        <w:tc>
          <w:tcPr>
            <w:tcW w:w="14449" w:type="dxa"/>
            <w:gridSpan w:val="13"/>
            <w:tcBorders>
              <w:top w:val="nil"/>
              <w:left w:val="nil"/>
              <w:bottom w:val="single" w:sz="8" w:space="0" w:color="auto"/>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3. Выполнение работ по комплексному капитальному ремонту многоквартирных домов</w:t>
            </w:r>
          </w:p>
        </w:tc>
      </w:tr>
      <w:tr w:rsidR="006A2BF8" w:rsidRPr="006A2BF8" w:rsidTr="006A2BF8">
        <w:trPr>
          <w:trHeight w:val="585"/>
        </w:trPr>
        <w:tc>
          <w:tcPr>
            <w:tcW w:w="432" w:type="dxa"/>
            <w:vMerge w:val="restart"/>
            <w:tcBorders>
              <w:top w:val="nil"/>
              <w:left w:val="single" w:sz="8"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п/п</w:t>
            </w:r>
          </w:p>
        </w:tc>
        <w:tc>
          <w:tcPr>
            <w:tcW w:w="1968"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Адрес жилого дома (помещения)</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Год постройки</w:t>
            </w: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износа</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серия</w:t>
            </w:r>
          </w:p>
        </w:tc>
        <w:tc>
          <w:tcPr>
            <w:tcW w:w="1468"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Дата акта о признании жилых домов/помещений непригодными для проживания</w:t>
            </w:r>
          </w:p>
        </w:tc>
        <w:tc>
          <w:tcPr>
            <w:tcW w:w="800"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кол-во этажей</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кол-во квартир</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общая площадь, </w:t>
            </w:r>
            <w:proofErr w:type="spellStart"/>
            <w:r w:rsidRPr="006A2BF8">
              <w:rPr>
                <w:sz w:val="16"/>
                <w:szCs w:val="16"/>
              </w:rPr>
              <w:t>кв.м</w:t>
            </w:r>
            <w:proofErr w:type="spellEnd"/>
            <w:r w:rsidRPr="006A2BF8">
              <w:rPr>
                <w:sz w:val="16"/>
                <w:szCs w:val="16"/>
              </w:rPr>
              <w:t>.</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Стоимость ремонта 1 кв. м., тыс. руб.</w:t>
            </w:r>
          </w:p>
        </w:tc>
        <w:tc>
          <w:tcPr>
            <w:tcW w:w="4253" w:type="dxa"/>
            <w:gridSpan w:val="3"/>
            <w:tcBorders>
              <w:top w:val="single" w:sz="8" w:space="0" w:color="auto"/>
              <w:left w:val="nil"/>
              <w:bottom w:val="single" w:sz="4" w:space="0" w:color="auto"/>
              <w:right w:val="single" w:sz="8" w:space="0" w:color="000000"/>
            </w:tcBorders>
            <w:shd w:val="clear" w:color="auto" w:fill="auto"/>
            <w:vAlign w:val="center"/>
            <w:hideMark/>
          </w:tcPr>
          <w:p w:rsidR="006A2BF8" w:rsidRPr="006A2BF8" w:rsidRDefault="006A2BF8">
            <w:pPr>
              <w:jc w:val="center"/>
              <w:rPr>
                <w:sz w:val="16"/>
                <w:szCs w:val="16"/>
              </w:rPr>
            </w:pPr>
            <w:r w:rsidRPr="006A2BF8">
              <w:rPr>
                <w:sz w:val="16"/>
                <w:szCs w:val="16"/>
              </w:rPr>
              <w:t>Стоимость ремонта, тыс. руб.</w:t>
            </w:r>
          </w:p>
        </w:tc>
      </w:tr>
      <w:tr w:rsidR="006A2BF8" w:rsidRPr="006A2BF8" w:rsidTr="006A2BF8">
        <w:trPr>
          <w:trHeight w:val="1620"/>
        </w:trPr>
        <w:tc>
          <w:tcPr>
            <w:tcW w:w="432" w:type="dxa"/>
            <w:vMerge/>
            <w:tcBorders>
              <w:top w:val="nil"/>
              <w:left w:val="single" w:sz="8" w:space="0" w:color="auto"/>
              <w:bottom w:val="single" w:sz="8" w:space="0" w:color="000000"/>
              <w:right w:val="single" w:sz="4" w:space="0" w:color="auto"/>
            </w:tcBorders>
            <w:vAlign w:val="center"/>
            <w:hideMark/>
          </w:tcPr>
          <w:p w:rsidR="006A2BF8" w:rsidRPr="006A2BF8" w:rsidRDefault="006A2BF8">
            <w:pPr>
              <w:rPr>
                <w:sz w:val="16"/>
                <w:szCs w:val="16"/>
              </w:rPr>
            </w:pPr>
          </w:p>
        </w:tc>
        <w:tc>
          <w:tcPr>
            <w:tcW w:w="1968"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850"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1468"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800"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851"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1134"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1276"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Стоимость проектных работ, тыс. </w:t>
            </w:r>
            <w:proofErr w:type="spellStart"/>
            <w:r w:rsidRPr="006A2BF8">
              <w:rPr>
                <w:sz w:val="16"/>
                <w:szCs w:val="16"/>
              </w:rPr>
              <w:t>руб</w:t>
            </w:r>
            <w:proofErr w:type="spellEnd"/>
          </w:p>
        </w:tc>
        <w:tc>
          <w:tcPr>
            <w:tcW w:w="1417"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Стоимость комплексного ремонта , тыс. руб.</w:t>
            </w:r>
          </w:p>
        </w:tc>
        <w:tc>
          <w:tcPr>
            <w:tcW w:w="1560" w:type="dxa"/>
            <w:tcBorders>
              <w:top w:val="nil"/>
              <w:left w:val="nil"/>
              <w:bottom w:val="single" w:sz="8" w:space="0" w:color="auto"/>
              <w:right w:val="single" w:sz="8"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xml:space="preserve">Всего, </w:t>
            </w:r>
            <w:proofErr w:type="spellStart"/>
            <w:r w:rsidRPr="006A2BF8">
              <w:rPr>
                <w:b/>
                <w:bCs/>
                <w:color w:val="003366"/>
                <w:sz w:val="16"/>
                <w:szCs w:val="16"/>
              </w:rPr>
              <w:t>тыс.руб</w:t>
            </w:r>
            <w:proofErr w:type="spellEnd"/>
            <w:r w:rsidRPr="006A2BF8">
              <w:rPr>
                <w:b/>
                <w:bCs/>
                <w:color w:val="003366"/>
                <w:sz w:val="16"/>
                <w:szCs w:val="16"/>
              </w:rPr>
              <w:t>.</w:t>
            </w:r>
          </w:p>
        </w:tc>
      </w:tr>
      <w:tr w:rsidR="006A2BF8" w:rsidRPr="006A2BF8" w:rsidTr="006A2BF8">
        <w:trPr>
          <w:trHeight w:val="495"/>
        </w:trPr>
        <w:tc>
          <w:tcPr>
            <w:tcW w:w="432" w:type="dxa"/>
            <w:tcBorders>
              <w:top w:val="nil"/>
              <w:left w:val="single" w:sz="8" w:space="0" w:color="auto"/>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w:t>
            </w:r>
          </w:p>
        </w:tc>
        <w:tc>
          <w:tcPr>
            <w:tcW w:w="1968"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3</w:t>
            </w:r>
          </w:p>
        </w:tc>
        <w:tc>
          <w:tcPr>
            <w:tcW w:w="709"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4</w:t>
            </w:r>
          </w:p>
        </w:tc>
        <w:tc>
          <w:tcPr>
            <w:tcW w:w="850"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5</w:t>
            </w:r>
          </w:p>
        </w:tc>
        <w:tc>
          <w:tcPr>
            <w:tcW w:w="1468"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6</w:t>
            </w:r>
          </w:p>
        </w:tc>
        <w:tc>
          <w:tcPr>
            <w:tcW w:w="800"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7</w:t>
            </w:r>
          </w:p>
        </w:tc>
        <w:tc>
          <w:tcPr>
            <w:tcW w:w="851"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8</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9</w:t>
            </w:r>
          </w:p>
        </w:tc>
        <w:tc>
          <w:tcPr>
            <w:tcW w:w="1134"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11</w:t>
            </w:r>
          </w:p>
        </w:tc>
        <w:tc>
          <w:tcPr>
            <w:tcW w:w="1417"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12</w:t>
            </w:r>
          </w:p>
        </w:tc>
        <w:tc>
          <w:tcPr>
            <w:tcW w:w="1560" w:type="dxa"/>
            <w:tcBorders>
              <w:top w:val="nil"/>
              <w:left w:val="nil"/>
              <w:bottom w:val="single" w:sz="4" w:space="0" w:color="auto"/>
              <w:right w:val="single" w:sz="8"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13\</w:t>
            </w:r>
          </w:p>
        </w:tc>
      </w:tr>
      <w:tr w:rsidR="006A2BF8" w:rsidRPr="006A2BF8" w:rsidTr="006A2BF8">
        <w:trPr>
          <w:trHeight w:val="553"/>
        </w:trPr>
        <w:tc>
          <w:tcPr>
            <w:tcW w:w="432" w:type="dxa"/>
            <w:tcBorders>
              <w:top w:val="nil"/>
              <w:left w:val="single" w:sz="8" w:space="0" w:color="auto"/>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5987" w:type="dxa"/>
            <w:gridSpan w:val="5"/>
            <w:tcBorders>
              <w:top w:val="single" w:sz="4" w:space="0" w:color="auto"/>
              <w:left w:val="nil"/>
              <w:bottom w:val="nil"/>
              <w:right w:val="single" w:sz="4" w:space="0" w:color="000000"/>
            </w:tcBorders>
            <w:shd w:val="clear" w:color="auto" w:fill="auto"/>
            <w:vAlign w:val="center"/>
            <w:hideMark/>
          </w:tcPr>
          <w:p w:rsidR="006A2BF8" w:rsidRPr="006A2BF8" w:rsidRDefault="006A2BF8">
            <w:pPr>
              <w:rPr>
                <w:b/>
                <w:bCs/>
                <w:color w:val="003366"/>
                <w:sz w:val="16"/>
                <w:szCs w:val="16"/>
              </w:rPr>
            </w:pPr>
            <w:r w:rsidRPr="006A2BF8">
              <w:rPr>
                <w:b/>
                <w:bCs/>
                <w:color w:val="003366"/>
                <w:sz w:val="16"/>
                <w:szCs w:val="16"/>
              </w:rPr>
              <w:t>ВСЕГО комплексный капитальный ремонт МКД на 2016-2020 годы</w:t>
            </w:r>
          </w:p>
        </w:tc>
        <w:tc>
          <w:tcPr>
            <w:tcW w:w="800" w:type="dxa"/>
            <w:tcBorders>
              <w:top w:val="nil"/>
              <w:left w:val="nil"/>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851" w:type="dxa"/>
            <w:tcBorders>
              <w:top w:val="nil"/>
              <w:left w:val="nil"/>
              <w:bottom w:val="nil"/>
              <w:right w:val="single" w:sz="4" w:space="0" w:color="auto"/>
            </w:tcBorders>
            <w:shd w:val="clear" w:color="000000" w:fill="FFFFFF"/>
            <w:noWrap/>
            <w:vAlign w:val="center"/>
            <w:hideMark/>
          </w:tcPr>
          <w:p w:rsidR="006A2BF8" w:rsidRPr="006A2BF8" w:rsidRDefault="006A2BF8">
            <w:pPr>
              <w:jc w:val="center"/>
              <w:rPr>
                <w:b/>
                <w:bCs/>
                <w:color w:val="333399"/>
                <w:sz w:val="16"/>
                <w:szCs w:val="16"/>
              </w:rPr>
            </w:pPr>
            <w:r w:rsidRPr="006A2BF8">
              <w:rPr>
                <w:b/>
                <w:bCs/>
                <w:color w:val="333399"/>
                <w:sz w:val="16"/>
                <w:szCs w:val="16"/>
              </w:rPr>
              <w:t>73</w:t>
            </w:r>
          </w:p>
        </w:tc>
        <w:tc>
          <w:tcPr>
            <w:tcW w:w="992" w:type="dxa"/>
            <w:tcBorders>
              <w:top w:val="nil"/>
              <w:left w:val="nil"/>
              <w:bottom w:val="nil"/>
              <w:right w:val="single" w:sz="4" w:space="0" w:color="auto"/>
            </w:tcBorders>
            <w:shd w:val="clear" w:color="000000" w:fill="FFFFFF"/>
            <w:noWrap/>
            <w:vAlign w:val="center"/>
            <w:hideMark/>
          </w:tcPr>
          <w:p w:rsidR="006A2BF8" w:rsidRPr="006A2BF8" w:rsidRDefault="006A2BF8">
            <w:pPr>
              <w:jc w:val="center"/>
              <w:rPr>
                <w:b/>
                <w:bCs/>
                <w:color w:val="333399"/>
                <w:sz w:val="16"/>
                <w:szCs w:val="16"/>
              </w:rPr>
            </w:pPr>
            <w:r w:rsidRPr="006A2BF8">
              <w:rPr>
                <w:b/>
                <w:bCs/>
                <w:color w:val="333399"/>
                <w:sz w:val="16"/>
                <w:szCs w:val="16"/>
              </w:rPr>
              <w:t>5 073</w:t>
            </w:r>
          </w:p>
        </w:tc>
        <w:tc>
          <w:tcPr>
            <w:tcW w:w="1134" w:type="dxa"/>
            <w:tcBorders>
              <w:top w:val="nil"/>
              <w:left w:val="nil"/>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1276" w:type="dxa"/>
            <w:tcBorders>
              <w:top w:val="nil"/>
              <w:left w:val="nil"/>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1417" w:type="dxa"/>
            <w:tcBorders>
              <w:top w:val="nil"/>
              <w:left w:val="nil"/>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1560" w:type="dxa"/>
            <w:tcBorders>
              <w:top w:val="nil"/>
              <w:left w:val="nil"/>
              <w:bottom w:val="nil"/>
              <w:right w:val="single" w:sz="8" w:space="0" w:color="auto"/>
            </w:tcBorders>
            <w:shd w:val="clear" w:color="auto" w:fill="auto"/>
            <w:noWrap/>
            <w:vAlign w:val="center"/>
            <w:hideMark/>
          </w:tcPr>
          <w:p w:rsidR="006A2BF8" w:rsidRPr="006A2BF8" w:rsidRDefault="006A2BF8">
            <w:pPr>
              <w:jc w:val="center"/>
              <w:rPr>
                <w:b/>
                <w:bCs/>
                <w:color w:val="333399"/>
                <w:sz w:val="16"/>
                <w:szCs w:val="16"/>
              </w:rPr>
            </w:pPr>
            <w:r w:rsidRPr="006A2BF8">
              <w:rPr>
                <w:b/>
                <w:bCs/>
                <w:color w:val="333399"/>
                <w:sz w:val="16"/>
                <w:szCs w:val="16"/>
              </w:rPr>
              <w:t>133 364,2</w:t>
            </w:r>
          </w:p>
        </w:tc>
      </w:tr>
      <w:tr w:rsidR="006A2BF8" w:rsidRPr="006A2BF8" w:rsidTr="006A2BF8">
        <w:trPr>
          <w:trHeight w:val="409"/>
        </w:trPr>
        <w:tc>
          <w:tcPr>
            <w:tcW w:w="14449" w:type="dxa"/>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rsidR="006A2BF8" w:rsidRPr="006A2BF8" w:rsidRDefault="006A2BF8">
            <w:pPr>
              <w:jc w:val="center"/>
              <w:rPr>
                <w:b/>
                <w:bCs/>
                <w:sz w:val="16"/>
                <w:szCs w:val="16"/>
              </w:rPr>
            </w:pPr>
            <w:r w:rsidRPr="006A2BF8">
              <w:rPr>
                <w:b/>
                <w:bCs/>
                <w:sz w:val="16"/>
                <w:szCs w:val="16"/>
              </w:rPr>
              <w:t>2016 год</w:t>
            </w:r>
          </w:p>
        </w:tc>
      </w:tr>
      <w:tr w:rsidR="006A2BF8" w:rsidRPr="006A2BF8" w:rsidTr="006A2BF8">
        <w:trPr>
          <w:trHeight w:val="553"/>
        </w:trPr>
        <w:tc>
          <w:tcPr>
            <w:tcW w:w="432" w:type="dxa"/>
            <w:tcBorders>
              <w:top w:val="nil"/>
              <w:left w:val="single" w:sz="8" w:space="0" w:color="auto"/>
              <w:bottom w:val="nil"/>
              <w:right w:val="nil"/>
            </w:tcBorders>
            <w:shd w:val="clear" w:color="auto" w:fill="auto"/>
            <w:vAlign w:val="center"/>
            <w:hideMark/>
          </w:tcPr>
          <w:p w:rsidR="006A2BF8" w:rsidRPr="006A2BF8" w:rsidRDefault="006A2BF8">
            <w:pPr>
              <w:jc w:val="center"/>
              <w:rPr>
                <w:sz w:val="16"/>
                <w:szCs w:val="16"/>
              </w:rPr>
            </w:pPr>
            <w:r w:rsidRPr="006A2BF8">
              <w:rPr>
                <w:sz w:val="16"/>
                <w:szCs w:val="16"/>
              </w:rPr>
              <w:t>1</w:t>
            </w:r>
          </w:p>
        </w:tc>
        <w:tc>
          <w:tcPr>
            <w:tcW w:w="1968" w:type="dxa"/>
            <w:tcBorders>
              <w:top w:val="nil"/>
              <w:left w:val="single" w:sz="4" w:space="0" w:color="auto"/>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Кирова,1-2,3,4,5 под.</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1952</w:t>
            </w:r>
          </w:p>
        </w:tc>
        <w:tc>
          <w:tcPr>
            <w:tcW w:w="709"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80</w:t>
            </w:r>
          </w:p>
        </w:tc>
        <w:tc>
          <w:tcPr>
            <w:tcW w:w="850"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proofErr w:type="spellStart"/>
            <w:r w:rsidRPr="006A2BF8">
              <w:rPr>
                <w:sz w:val="16"/>
                <w:szCs w:val="16"/>
              </w:rPr>
              <w:t>сталин</w:t>
            </w:r>
            <w:proofErr w:type="spellEnd"/>
            <w:r w:rsidRPr="006A2BF8">
              <w:rPr>
                <w:sz w:val="16"/>
                <w:szCs w:val="16"/>
              </w:rPr>
              <w:t>.</w:t>
            </w:r>
          </w:p>
        </w:tc>
        <w:tc>
          <w:tcPr>
            <w:tcW w:w="1468"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№1666, 05.12.97</w:t>
            </w:r>
          </w:p>
        </w:tc>
        <w:tc>
          <w:tcPr>
            <w:tcW w:w="800"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5</w:t>
            </w:r>
          </w:p>
        </w:tc>
        <w:tc>
          <w:tcPr>
            <w:tcW w:w="851"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73</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5 073</w:t>
            </w:r>
          </w:p>
        </w:tc>
        <w:tc>
          <w:tcPr>
            <w:tcW w:w="1134"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w:t>
            </w:r>
          </w:p>
        </w:tc>
        <w:tc>
          <w:tcPr>
            <w:tcW w:w="1417"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133 364,2</w:t>
            </w:r>
          </w:p>
        </w:tc>
        <w:tc>
          <w:tcPr>
            <w:tcW w:w="15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jc w:val="center"/>
              <w:rPr>
                <w:b/>
                <w:bCs/>
                <w:color w:val="333399"/>
                <w:sz w:val="16"/>
                <w:szCs w:val="16"/>
              </w:rPr>
            </w:pPr>
            <w:r w:rsidRPr="006A2BF8">
              <w:rPr>
                <w:b/>
                <w:bCs/>
                <w:color w:val="333399"/>
                <w:sz w:val="16"/>
                <w:szCs w:val="16"/>
              </w:rPr>
              <w:t>133 364,2</w:t>
            </w:r>
          </w:p>
        </w:tc>
      </w:tr>
      <w:tr w:rsidR="006A2BF8" w:rsidRPr="006A2BF8" w:rsidTr="006A2BF8">
        <w:trPr>
          <w:trHeight w:val="560"/>
        </w:trPr>
        <w:tc>
          <w:tcPr>
            <w:tcW w:w="432"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w:t>
            </w:r>
          </w:p>
        </w:tc>
        <w:tc>
          <w:tcPr>
            <w:tcW w:w="1968" w:type="dxa"/>
            <w:tcBorders>
              <w:top w:val="nil"/>
              <w:left w:val="nil"/>
              <w:bottom w:val="single" w:sz="8" w:space="0" w:color="auto"/>
              <w:right w:val="single" w:sz="4" w:space="0" w:color="auto"/>
            </w:tcBorders>
            <w:shd w:val="clear" w:color="auto" w:fill="auto"/>
            <w:vAlign w:val="center"/>
            <w:hideMark/>
          </w:tcPr>
          <w:p w:rsidR="006A2BF8" w:rsidRPr="006A2BF8" w:rsidRDefault="006A2BF8">
            <w:pPr>
              <w:rPr>
                <w:b/>
                <w:bCs/>
                <w:sz w:val="16"/>
                <w:szCs w:val="16"/>
              </w:rPr>
            </w:pPr>
            <w:r w:rsidRPr="006A2BF8">
              <w:rPr>
                <w:b/>
                <w:bCs/>
                <w:sz w:val="16"/>
                <w:szCs w:val="16"/>
              </w:rPr>
              <w:t>ИТОГО 2016 год:</w:t>
            </w:r>
          </w:p>
        </w:tc>
        <w:tc>
          <w:tcPr>
            <w:tcW w:w="992"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709"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850"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1468"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800"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851"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73</w:t>
            </w:r>
          </w:p>
        </w:tc>
        <w:tc>
          <w:tcPr>
            <w:tcW w:w="992"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5 073</w:t>
            </w:r>
          </w:p>
        </w:tc>
        <w:tc>
          <w:tcPr>
            <w:tcW w:w="1134"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w:t>
            </w:r>
          </w:p>
        </w:tc>
        <w:tc>
          <w:tcPr>
            <w:tcW w:w="1276"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w:t>
            </w:r>
          </w:p>
        </w:tc>
        <w:tc>
          <w:tcPr>
            <w:tcW w:w="1560" w:type="dxa"/>
            <w:tcBorders>
              <w:top w:val="nil"/>
              <w:left w:val="nil"/>
              <w:bottom w:val="single" w:sz="8" w:space="0" w:color="auto"/>
              <w:right w:val="single" w:sz="8" w:space="0" w:color="auto"/>
            </w:tcBorders>
            <w:shd w:val="clear" w:color="auto" w:fill="auto"/>
            <w:vAlign w:val="center"/>
            <w:hideMark/>
          </w:tcPr>
          <w:p w:rsidR="006A2BF8" w:rsidRPr="006A2BF8" w:rsidRDefault="006A2BF8">
            <w:pPr>
              <w:jc w:val="center"/>
              <w:rPr>
                <w:b/>
                <w:bCs/>
                <w:color w:val="003366"/>
                <w:sz w:val="16"/>
                <w:szCs w:val="16"/>
                <w:u w:val="single"/>
              </w:rPr>
            </w:pPr>
            <w:r w:rsidRPr="006A2BF8">
              <w:rPr>
                <w:b/>
                <w:bCs/>
                <w:color w:val="003366"/>
                <w:sz w:val="16"/>
                <w:szCs w:val="16"/>
                <w:u w:val="single"/>
              </w:rPr>
              <w:t>133 364,2</w:t>
            </w:r>
          </w:p>
        </w:tc>
      </w:tr>
    </w:tbl>
    <w:p w:rsidR="006A2BF8" w:rsidRDefault="006A2BF8" w:rsidP="00165CED">
      <w:pPr>
        <w:jc w:val="both"/>
        <w:rPr>
          <w:sz w:val="26"/>
          <w:szCs w:val="26"/>
        </w:rPr>
        <w:sectPr w:rsidR="006A2BF8" w:rsidSect="00355B1B">
          <w:pgSz w:w="16838" w:h="11906" w:orient="landscape"/>
          <w:pgMar w:top="1418" w:right="851" w:bottom="851" w:left="851" w:header="709" w:footer="709" w:gutter="0"/>
          <w:cols w:space="708"/>
          <w:docGrid w:linePitch="360"/>
        </w:sectPr>
      </w:pPr>
    </w:p>
    <w:tbl>
      <w:tblPr>
        <w:tblW w:w="12862" w:type="dxa"/>
        <w:tblInd w:w="108" w:type="dxa"/>
        <w:tblLook w:val="04A0" w:firstRow="1" w:lastRow="0" w:firstColumn="1" w:lastColumn="0" w:noHBand="0" w:noVBand="1"/>
      </w:tblPr>
      <w:tblGrid>
        <w:gridCol w:w="531"/>
        <w:gridCol w:w="51"/>
        <w:gridCol w:w="3409"/>
        <w:gridCol w:w="51"/>
        <w:gridCol w:w="1260"/>
        <w:gridCol w:w="1429"/>
        <w:gridCol w:w="71"/>
        <w:gridCol w:w="1380"/>
        <w:gridCol w:w="1369"/>
        <w:gridCol w:w="251"/>
        <w:gridCol w:w="1509"/>
        <w:gridCol w:w="191"/>
        <w:gridCol w:w="1360"/>
      </w:tblGrid>
      <w:tr w:rsidR="006A2BF8" w:rsidTr="00294C61">
        <w:trPr>
          <w:trHeight w:val="225"/>
        </w:trPr>
        <w:tc>
          <w:tcPr>
            <w:tcW w:w="12862" w:type="dxa"/>
            <w:gridSpan w:val="13"/>
            <w:tcBorders>
              <w:top w:val="nil"/>
              <w:left w:val="nil"/>
              <w:bottom w:val="nil"/>
              <w:right w:val="nil"/>
            </w:tcBorders>
            <w:shd w:val="clear" w:color="auto" w:fill="auto"/>
            <w:noWrap/>
            <w:vAlign w:val="bottom"/>
            <w:hideMark/>
          </w:tcPr>
          <w:p w:rsidR="006A2BF8" w:rsidRDefault="006A2BF8">
            <w:pPr>
              <w:rPr>
                <w:sz w:val="20"/>
                <w:szCs w:val="20"/>
              </w:rPr>
            </w:pPr>
            <w:bookmarkStart w:id="32" w:name="RANGE!A2:L58"/>
            <w:bookmarkEnd w:id="32"/>
          </w:p>
        </w:tc>
      </w:tr>
      <w:tr w:rsidR="006A2BF8" w:rsidTr="00294C61">
        <w:trPr>
          <w:trHeight w:val="225"/>
        </w:trPr>
        <w:tc>
          <w:tcPr>
            <w:tcW w:w="582"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3460"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26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38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360" w:type="dxa"/>
            <w:tcBorders>
              <w:top w:val="nil"/>
              <w:left w:val="nil"/>
              <w:bottom w:val="nil"/>
              <w:right w:val="nil"/>
            </w:tcBorders>
            <w:shd w:val="clear" w:color="auto" w:fill="auto"/>
            <w:noWrap/>
            <w:vAlign w:val="bottom"/>
            <w:hideMark/>
          </w:tcPr>
          <w:p w:rsidR="006A2BF8" w:rsidRDefault="006A2BF8">
            <w:pPr>
              <w:jc w:val="center"/>
              <w:rPr>
                <w:sz w:val="20"/>
                <w:szCs w:val="20"/>
              </w:rPr>
            </w:pPr>
          </w:p>
        </w:tc>
      </w:tr>
      <w:tr w:rsidR="006A2BF8" w:rsidTr="00294C61">
        <w:trPr>
          <w:trHeight w:val="330"/>
        </w:trPr>
        <w:tc>
          <w:tcPr>
            <w:tcW w:w="12862" w:type="dxa"/>
            <w:gridSpan w:val="13"/>
            <w:tcBorders>
              <w:top w:val="nil"/>
              <w:left w:val="nil"/>
              <w:bottom w:val="single" w:sz="8" w:space="0" w:color="auto"/>
              <w:right w:val="nil"/>
            </w:tcBorders>
            <w:shd w:val="clear" w:color="auto" w:fill="auto"/>
            <w:noWrap/>
            <w:vAlign w:val="bottom"/>
            <w:hideMark/>
          </w:tcPr>
          <w:p w:rsidR="006A2BF8" w:rsidRDefault="006A2BF8">
            <w:pPr>
              <w:jc w:val="center"/>
              <w:rPr>
                <w:rFonts w:ascii="Arial" w:hAnsi="Arial" w:cs="Arial"/>
                <w:b/>
                <w:bCs/>
                <w:color w:val="003366"/>
                <w:sz w:val="28"/>
                <w:szCs w:val="28"/>
              </w:rPr>
            </w:pPr>
            <w:r>
              <w:rPr>
                <w:rFonts w:ascii="Arial" w:hAnsi="Arial" w:cs="Arial"/>
                <w:b/>
                <w:bCs/>
                <w:color w:val="003366"/>
                <w:sz w:val="28"/>
                <w:szCs w:val="28"/>
              </w:rPr>
              <w:t>4. Снос выселенных аварийных и ветхих строений</w:t>
            </w:r>
          </w:p>
        </w:tc>
      </w:tr>
      <w:tr w:rsidR="006A2BF8" w:rsidTr="00294C61">
        <w:trPr>
          <w:trHeight w:val="315"/>
        </w:trPr>
        <w:tc>
          <w:tcPr>
            <w:tcW w:w="582"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 xml:space="preserve">№ </w:t>
            </w:r>
            <w:proofErr w:type="spellStart"/>
            <w:r>
              <w:rPr>
                <w:color w:val="000000"/>
                <w:sz w:val="20"/>
                <w:szCs w:val="20"/>
              </w:rPr>
              <w:t>п.п</w:t>
            </w:r>
            <w:proofErr w:type="spellEnd"/>
            <w:r>
              <w:rPr>
                <w:color w:val="000000"/>
                <w:sz w:val="20"/>
                <w:szCs w:val="20"/>
              </w:rPr>
              <w:t>.</w:t>
            </w:r>
          </w:p>
        </w:tc>
        <w:tc>
          <w:tcPr>
            <w:tcW w:w="346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Адрес жилого дома</w:t>
            </w:r>
          </w:p>
        </w:tc>
        <w:tc>
          <w:tcPr>
            <w:tcW w:w="1260"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Год постройки</w:t>
            </w:r>
          </w:p>
        </w:tc>
        <w:tc>
          <w:tcPr>
            <w:tcW w:w="150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Серия дома</w:t>
            </w:r>
          </w:p>
        </w:tc>
        <w:tc>
          <w:tcPr>
            <w:tcW w:w="1380"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Площадь, м2</w:t>
            </w:r>
          </w:p>
        </w:tc>
        <w:tc>
          <w:tcPr>
            <w:tcW w:w="162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Прогноз расселения (год)</w:t>
            </w:r>
          </w:p>
        </w:tc>
        <w:tc>
          <w:tcPr>
            <w:tcW w:w="170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Количество зданий (</w:t>
            </w:r>
            <w:proofErr w:type="spellStart"/>
            <w:r>
              <w:rPr>
                <w:color w:val="000000"/>
                <w:sz w:val="20"/>
                <w:szCs w:val="20"/>
              </w:rPr>
              <w:t>ед</w:t>
            </w:r>
            <w:proofErr w:type="spellEnd"/>
            <w:r>
              <w:rPr>
                <w:color w:val="000000"/>
                <w:sz w:val="20"/>
                <w:szCs w:val="20"/>
              </w:rPr>
              <w:t>)</w:t>
            </w:r>
          </w:p>
        </w:tc>
        <w:tc>
          <w:tcPr>
            <w:tcW w:w="1360" w:type="dxa"/>
            <w:vMerge w:val="restart"/>
            <w:tcBorders>
              <w:top w:val="nil"/>
              <w:left w:val="single" w:sz="4" w:space="0" w:color="auto"/>
              <w:bottom w:val="single" w:sz="8" w:space="0" w:color="000000"/>
              <w:right w:val="single" w:sz="8" w:space="0" w:color="auto"/>
            </w:tcBorders>
            <w:shd w:val="clear" w:color="auto" w:fill="auto"/>
            <w:vAlign w:val="center"/>
            <w:hideMark/>
          </w:tcPr>
          <w:p w:rsidR="006A2BF8" w:rsidRDefault="006A2BF8">
            <w:pPr>
              <w:jc w:val="center"/>
              <w:rPr>
                <w:color w:val="000000"/>
                <w:sz w:val="20"/>
                <w:szCs w:val="20"/>
              </w:rPr>
            </w:pPr>
            <w:r>
              <w:rPr>
                <w:color w:val="000000"/>
                <w:sz w:val="20"/>
                <w:szCs w:val="20"/>
              </w:rPr>
              <w:t>Стоимость работ (</w:t>
            </w:r>
            <w:proofErr w:type="spellStart"/>
            <w:r>
              <w:rPr>
                <w:color w:val="000000"/>
                <w:sz w:val="20"/>
                <w:szCs w:val="20"/>
              </w:rPr>
              <w:t>тыс.руб</w:t>
            </w:r>
            <w:proofErr w:type="spellEnd"/>
            <w:r>
              <w:rPr>
                <w:color w:val="000000"/>
                <w:sz w:val="20"/>
                <w:szCs w:val="20"/>
              </w:rPr>
              <w:t>.)</w:t>
            </w:r>
          </w:p>
        </w:tc>
      </w:tr>
      <w:tr w:rsidR="006A2BF8" w:rsidTr="00294C61">
        <w:trPr>
          <w:trHeight w:val="810"/>
        </w:trPr>
        <w:tc>
          <w:tcPr>
            <w:tcW w:w="582" w:type="dxa"/>
            <w:gridSpan w:val="2"/>
            <w:vMerge/>
            <w:tcBorders>
              <w:top w:val="nil"/>
              <w:left w:val="single" w:sz="8" w:space="0" w:color="auto"/>
              <w:bottom w:val="single" w:sz="8" w:space="0" w:color="000000"/>
              <w:right w:val="single" w:sz="4" w:space="0" w:color="auto"/>
            </w:tcBorders>
            <w:vAlign w:val="center"/>
            <w:hideMark/>
          </w:tcPr>
          <w:p w:rsidR="006A2BF8" w:rsidRDefault="006A2BF8">
            <w:pPr>
              <w:rPr>
                <w:color w:val="000000"/>
                <w:sz w:val="20"/>
                <w:szCs w:val="20"/>
              </w:rPr>
            </w:pPr>
          </w:p>
        </w:tc>
        <w:tc>
          <w:tcPr>
            <w:tcW w:w="346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260" w:type="dxa"/>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50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380" w:type="dxa"/>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62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70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360" w:type="dxa"/>
            <w:vMerge/>
            <w:tcBorders>
              <w:top w:val="nil"/>
              <w:left w:val="single" w:sz="4" w:space="0" w:color="auto"/>
              <w:bottom w:val="single" w:sz="8" w:space="0" w:color="000000"/>
              <w:right w:val="single" w:sz="8" w:space="0" w:color="auto"/>
            </w:tcBorders>
            <w:vAlign w:val="center"/>
            <w:hideMark/>
          </w:tcPr>
          <w:p w:rsidR="006A2BF8" w:rsidRDefault="006A2BF8">
            <w:pPr>
              <w:rPr>
                <w:color w:val="000000"/>
                <w:sz w:val="20"/>
                <w:szCs w:val="20"/>
              </w:rPr>
            </w:pPr>
          </w:p>
        </w:tc>
      </w:tr>
      <w:tr w:rsidR="006A2BF8" w:rsidTr="00294C61">
        <w:trPr>
          <w:trHeight w:val="300"/>
        </w:trPr>
        <w:tc>
          <w:tcPr>
            <w:tcW w:w="582" w:type="dxa"/>
            <w:gridSpan w:val="2"/>
            <w:tcBorders>
              <w:top w:val="nil"/>
              <w:left w:val="single" w:sz="8" w:space="0" w:color="auto"/>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1</w:t>
            </w:r>
          </w:p>
        </w:tc>
        <w:tc>
          <w:tcPr>
            <w:tcW w:w="346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2</w:t>
            </w:r>
          </w:p>
        </w:tc>
        <w:tc>
          <w:tcPr>
            <w:tcW w:w="1260" w:type="dxa"/>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3</w:t>
            </w:r>
          </w:p>
        </w:tc>
        <w:tc>
          <w:tcPr>
            <w:tcW w:w="150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4</w:t>
            </w:r>
          </w:p>
        </w:tc>
        <w:tc>
          <w:tcPr>
            <w:tcW w:w="1380" w:type="dxa"/>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5</w:t>
            </w:r>
          </w:p>
        </w:tc>
        <w:tc>
          <w:tcPr>
            <w:tcW w:w="162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6</w:t>
            </w:r>
          </w:p>
        </w:tc>
        <w:tc>
          <w:tcPr>
            <w:tcW w:w="170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7</w:t>
            </w:r>
          </w:p>
        </w:tc>
        <w:tc>
          <w:tcPr>
            <w:tcW w:w="1360" w:type="dxa"/>
            <w:tcBorders>
              <w:top w:val="nil"/>
              <w:left w:val="nil"/>
              <w:bottom w:val="single" w:sz="8" w:space="0" w:color="auto"/>
              <w:right w:val="single" w:sz="8" w:space="0" w:color="auto"/>
            </w:tcBorders>
            <w:shd w:val="clear" w:color="auto" w:fill="auto"/>
            <w:vAlign w:val="center"/>
            <w:hideMark/>
          </w:tcPr>
          <w:p w:rsidR="006A2BF8" w:rsidRDefault="006A2BF8">
            <w:pPr>
              <w:jc w:val="center"/>
              <w:rPr>
                <w:color w:val="000000"/>
                <w:sz w:val="20"/>
                <w:szCs w:val="20"/>
              </w:rPr>
            </w:pPr>
            <w:r>
              <w:rPr>
                <w:color w:val="000000"/>
                <w:sz w:val="20"/>
                <w:szCs w:val="20"/>
              </w:rPr>
              <w:t>8</w:t>
            </w:r>
          </w:p>
        </w:tc>
      </w:tr>
      <w:tr w:rsidR="006A2BF8" w:rsidTr="00294C61">
        <w:trPr>
          <w:trHeight w:val="855"/>
        </w:trPr>
        <w:tc>
          <w:tcPr>
            <w:tcW w:w="582" w:type="dxa"/>
            <w:gridSpan w:val="2"/>
            <w:tcBorders>
              <w:top w:val="nil"/>
              <w:left w:val="single" w:sz="8" w:space="0" w:color="auto"/>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3460" w:type="dxa"/>
            <w:gridSpan w:val="2"/>
            <w:tcBorders>
              <w:top w:val="nil"/>
              <w:left w:val="nil"/>
              <w:bottom w:val="nil"/>
              <w:right w:val="single" w:sz="4" w:space="0" w:color="auto"/>
            </w:tcBorders>
            <w:shd w:val="clear" w:color="000000" w:fill="FFFFFF"/>
            <w:vAlign w:val="center"/>
            <w:hideMark/>
          </w:tcPr>
          <w:p w:rsidR="006A2BF8" w:rsidRDefault="006A2BF8">
            <w:pPr>
              <w:rPr>
                <w:b/>
                <w:bCs/>
                <w:sz w:val="20"/>
                <w:szCs w:val="20"/>
              </w:rPr>
            </w:pPr>
            <w:r>
              <w:rPr>
                <w:b/>
                <w:bCs/>
                <w:sz w:val="20"/>
                <w:szCs w:val="20"/>
              </w:rPr>
              <w:t xml:space="preserve">ВСЕГО снос выселенных аварийных и ветхих </w:t>
            </w:r>
            <w:proofErr w:type="spellStart"/>
            <w:r>
              <w:rPr>
                <w:b/>
                <w:bCs/>
                <w:sz w:val="20"/>
                <w:szCs w:val="20"/>
              </w:rPr>
              <w:t>стрроений</w:t>
            </w:r>
            <w:proofErr w:type="spellEnd"/>
            <w:r>
              <w:rPr>
                <w:b/>
                <w:bCs/>
                <w:sz w:val="20"/>
                <w:szCs w:val="20"/>
              </w:rPr>
              <w:t xml:space="preserve"> 2016-2020:</w:t>
            </w:r>
          </w:p>
        </w:tc>
        <w:tc>
          <w:tcPr>
            <w:tcW w:w="1260" w:type="dxa"/>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1500" w:type="dxa"/>
            <w:gridSpan w:val="2"/>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1380" w:type="dxa"/>
            <w:tcBorders>
              <w:top w:val="nil"/>
              <w:left w:val="single" w:sz="4" w:space="0" w:color="auto"/>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xml:space="preserve">            44 000   </w:t>
            </w:r>
          </w:p>
        </w:tc>
        <w:tc>
          <w:tcPr>
            <w:tcW w:w="1620" w:type="dxa"/>
            <w:gridSpan w:val="2"/>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1700" w:type="dxa"/>
            <w:gridSpan w:val="2"/>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7</w:t>
            </w:r>
          </w:p>
        </w:tc>
        <w:tc>
          <w:tcPr>
            <w:tcW w:w="1360" w:type="dxa"/>
            <w:tcBorders>
              <w:top w:val="nil"/>
              <w:left w:val="nil"/>
              <w:bottom w:val="nil"/>
              <w:right w:val="single" w:sz="8" w:space="0" w:color="auto"/>
            </w:tcBorders>
            <w:shd w:val="clear" w:color="000000" w:fill="FFFFFF"/>
            <w:vAlign w:val="center"/>
            <w:hideMark/>
          </w:tcPr>
          <w:p w:rsidR="006A2BF8" w:rsidRDefault="006A2BF8">
            <w:pPr>
              <w:jc w:val="center"/>
              <w:rPr>
                <w:b/>
                <w:bCs/>
                <w:sz w:val="20"/>
                <w:szCs w:val="20"/>
              </w:rPr>
            </w:pPr>
            <w:r>
              <w:rPr>
                <w:b/>
                <w:bCs/>
                <w:sz w:val="20"/>
                <w:szCs w:val="20"/>
              </w:rPr>
              <w:t xml:space="preserve">      140 852,8   </w:t>
            </w:r>
          </w:p>
        </w:tc>
      </w:tr>
      <w:tr w:rsidR="006A2BF8" w:rsidTr="00294C61">
        <w:trPr>
          <w:trHeight w:val="660"/>
        </w:trPr>
        <w:tc>
          <w:tcPr>
            <w:tcW w:w="582" w:type="dxa"/>
            <w:gridSpan w:val="2"/>
            <w:tcBorders>
              <w:top w:val="single" w:sz="8" w:space="0" w:color="auto"/>
              <w:left w:val="single" w:sz="8" w:space="0" w:color="auto"/>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346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ВСЕГО</w:t>
            </w:r>
            <w:r>
              <w:rPr>
                <w:b/>
                <w:bCs/>
                <w:sz w:val="20"/>
                <w:szCs w:val="20"/>
              </w:rPr>
              <w:br/>
              <w:t xml:space="preserve">  2016-2018:</w:t>
            </w:r>
          </w:p>
        </w:tc>
        <w:tc>
          <w:tcPr>
            <w:tcW w:w="1260" w:type="dxa"/>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150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1380" w:type="dxa"/>
            <w:tcBorders>
              <w:top w:val="single" w:sz="8" w:space="0" w:color="auto"/>
              <w:left w:val="single" w:sz="4" w:space="0" w:color="auto"/>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xml:space="preserve">            25 510   </w:t>
            </w:r>
          </w:p>
        </w:tc>
        <w:tc>
          <w:tcPr>
            <w:tcW w:w="162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170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4</w:t>
            </w:r>
          </w:p>
        </w:tc>
        <w:tc>
          <w:tcPr>
            <w:tcW w:w="1360" w:type="dxa"/>
            <w:tcBorders>
              <w:top w:val="single" w:sz="8" w:space="0" w:color="auto"/>
              <w:left w:val="nil"/>
              <w:bottom w:val="single" w:sz="8" w:space="0" w:color="auto"/>
              <w:right w:val="single" w:sz="8" w:space="0" w:color="auto"/>
            </w:tcBorders>
            <w:shd w:val="clear" w:color="000000" w:fill="FFCC99"/>
            <w:vAlign w:val="center"/>
            <w:hideMark/>
          </w:tcPr>
          <w:p w:rsidR="006A2BF8" w:rsidRDefault="006A2BF8">
            <w:pPr>
              <w:jc w:val="center"/>
              <w:rPr>
                <w:b/>
                <w:bCs/>
                <w:sz w:val="20"/>
                <w:szCs w:val="20"/>
              </w:rPr>
            </w:pPr>
            <w:r>
              <w:rPr>
                <w:b/>
                <w:bCs/>
                <w:sz w:val="20"/>
                <w:szCs w:val="20"/>
              </w:rPr>
              <w:t xml:space="preserve">        83 476,5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2016 год</w:t>
            </w:r>
          </w:p>
        </w:tc>
      </w:tr>
      <w:tr w:rsidR="006A2BF8" w:rsidTr="00294C61">
        <w:trPr>
          <w:trHeight w:val="375"/>
        </w:trPr>
        <w:tc>
          <w:tcPr>
            <w:tcW w:w="12862" w:type="dxa"/>
            <w:gridSpan w:val="13"/>
            <w:tcBorders>
              <w:top w:val="nil"/>
              <w:left w:val="single" w:sz="8" w:space="0" w:color="auto"/>
              <w:bottom w:val="single" w:sz="4" w:space="0" w:color="auto"/>
              <w:right w:val="nil"/>
            </w:tcBorders>
            <w:shd w:val="clear" w:color="auto" w:fill="auto"/>
            <w:vAlign w:val="center"/>
            <w:hideMark/>
          </w:tcPr>
          <w:p w:rsidR="006A2BF8" w:rsidRDefault="006A2BF8">
            <w:pPr>
              <w:jc w:val="center"/>
              <w:rPr>
                <w:b/>
                <w:bCs/>
                <w:i/>
                <w:iCs/>
                <w:color w:val="000000"/>
                <w:sz w:val="22"/>
                <w:szCs w:val="22"/>
              </w:rPr>
            </w:pPr>
            <w:r>
              <w:rPr>
                <w:b/>
                <w:bCs/>
                <w:i/>
                <w:iCs/>
                <w:color w:val="000000"/>
                <w:sz w:val="22"/>
                <w:szCs w:val="22"/>
              </w:rPr>
              <w:t> </w:t>
            </w:r>
          </w:p>
        </w:tc>
      </w:tr>
      <w:tr w:rsidR="006A2BF8" w:rsidTr="00294C61">
        <w:trPr>
          <w:trHeight w:val="525"/>
        </w:trPr>
        <w:tc>
          <w:tcPr>
            <w:tcW w:w="582" w:type="dxa"/>
            <w:gridSpan w:val="2"/>
            <w:tcBorders>
              <w:top w:val="nil"/>
              <w:left w:val="single" w:sz="8" w:space="0" w:color="auto"/>
              <w:bottom w:val="nil"/>
              <w:right w:val="single" w:sz="4" w:space="0" w:color="auto"/>
            </w:tcBorders>
            <w:shd w:val="clear" w:color="auto" w:fill="auto"/>
            <w:noWrap/>
            <w:vAlign w:val="center"/>
            <w:hideMark/>
          </w:tcPr>
          <w:p w:rsidR="006A2BF8" w:rsidRDefault="006A2BF8">
            <w:pPr>
              <w:jc w:val="center"/>
              <w:rPr>
                <w:color w:val="000000"/>
                <w:sz w:val="22"/>
                <w:szCs w:val="22"/>
              </w:rPr>
            </w:pPr>
            <w:r>
              <w:rPr>
                <w:color w:val="000000"/>
                <w:sz w:val="22"/>
                <w:szCs w:val="22"/>
              </w:rPr>
              <w:t>1</w:t>
            </w:r>
          </w:p>
        </w:tc>
        <w:tc>
          <w:tcPr>
            <w:tcW w:w="3460" w:type="dxa"/>
            <w:gridSpan w:val="2"/>
            <w:tcBorders>
              <w:top w:val="nil"/>
              <w:left w:val="nil"/>
              <w:bottom w:val="nil"/>
              <w:right w:val="single" w:sz="4" w:space="0" w:color="auto"/>
            </w:tcBorders>
            <w:shd w:val="clear" w:color="auto" w:fill="auto"/>
            <w:noWrap/>
            <w:vAlign w:val="center"/>
            <w:hideMark/>
          </w:tcPr>
          <w:p w:rsidR="006A2BF8" w:rsidRDefault="006A2BF8">
            <w:pPr>
              <w:rPr>
                <w:color w:val="000000"/>
                <w:sz w:val="22"/>
                <w:szCs w:val="22"/>
              </w:rPr>
            </w:pPr>
            <w:r>
              <w:rPr>
                <w:color w:val="000000"/>
                <w:sz w:val="22"/>
                <w:szCs w:val="22"/>
              </w:rPr>
              <w:t>Кирова, 11</w:t>
            </w:r>
          </w:p>
        </w:tc>
        <w:tc>
          <w:tcPr>
            <w:tcW w:w="1260" w:type="dxa"/>
            <w:tcBorders>
              <w:top w:val="nil"/>
              <w:left w:val="nil"/>
              <w:bottom w:val="nil"/>
              <w:right w:val="single" w:sz="4" w:space="0" w:color="auto"/>
            </w:tcBorders>
            <w:shd w:val="clear" w:color="auto" w:fill="auto"/>
            <w:noWrap/>
            <w:vAlign w:val="center"/>
            <w:hideMark/>
          </w:tcPr>
          <w:p w:rsidR="006A2BF8" w:rsidRDefault="006A2BF8">
            <w:pPr>
              <w:jc w:val="center"/>
              <w:rPr>
                <w:color w:val="000000"/>
                <w:sz w:val="22"/>
                <w:szCs w:val="22"/>
              </w:rPr>
            </w:pPr>
            <w:r>
              <w:rPr>
                <w:color w:val="000000"/>
                <w:sz w:val="22"/>
                <w:szCs w:val="22"/>
              </w:rPr>
              <w:t>1952</w:t>
            </w:r>
          </w:p>
        </w:tc>
        <w:tc>
          <w:tcPr>
            <w:tcW w:w="1500" w:type="dxa"/>
            <w:gridSpan w:val="2"/>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color w:val="000000"/>
                <w:sz w:val="16"/>
                <w:szCs w:val="16"/>
              </w:rPr>
            </w:pPr>
            <w:proofErr w:type="spellStart"/>
            <w:r>
              <w:rPr>
                <w:color w:val="000000"/>
                <w:sz w:val="16"/>
                <w:szCs w:val="16"/>
              </w:rPr>
              <w:t>сталинка</w:t>
            </w:r>
            <w:proofErr w:type="spellEnd"/>
          </w:p>
        </w:tc>
        <w:tc>
          <w:tcPr>
            <w:tcW w:w="1380" w:type="dxa"/>
            <w:tcBorders>
              <w:top w:val="nil"/>
              <w:left w:val="single" w:sz="4" w:space="0" w:color="auto"/>
              <w:bottom w:val="nil"/>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6 660</w:t>
            </w:r>
          </w:p>
        </w:tc>
        <w:tc>
          <w:tcPr>
            <w:tcW w:w="1620" w:type="dxa"/>
            <w:gridSpan w:val="2"/>
            <w:tcBorders>
              <w:top w:val="nil"/>
              <w:left w:val="nil"/>
              <w:bottom w:val="nil"/>
              <w:right w:val="single" w:sz="4"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1</w:t>
            </w:r>
          </w:p>
        </w:tc>
        <w:tc>
          <w:tcPr>
            <w:tcW w:w="1360" w:type="dxa"/>
            <w:tcBorders>
              <w:top w:val="nil"/>
              <w:left w:val="nil"/>
              <w:bottom w:val="nil"/>
              <w:right w:val="single" w:sz="8"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 xml:space="preserve">       21 513,8   </w:t>
            </w:r>
          </w:p>
        </w:tc>
      </w:tr>
      <w:tr w:rsidR="006A2BF8" w:rsidTr="00294C61">
        <w:trPr>
          <w:trHeight w:val="510"/>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2016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6 660</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21 513,8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2017 год</w:t>
            </w:r>
          </w:p>
        </w:tc>
      </w:tr>
      <w:tr w:rsidR="006A2BF8" w:rsidTr="00294C61">
        <w:trPr>
          <w:trHeight w:val="375"/>
        </w:trPr>
        <w:tc>
          <w:tcPr>
            <w:tcW w:w="582" w:type="dxa"/>
            <w:gridSpan w:val="2"/>
            <w:tcBorders>
              <w:top w:val="nil"/>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c>
          <w:tcPr>
            <w:tcW w:w="3460" w:type="dxa"/>
            <w:gridSpan w:val="2"/>
            <w:tcBorders>
              <w:top w:val="nil"/>
              <w:left w:val="nil"/>
              <w:bottom w:val="nil"/>
              <w:right w:val="nil"/>
            </w:tcBorders>
            <w:shd w:val="clear" w:color="auto" w:fill="auto"/>
            <w:vAlign w:val="center"/>
            <w:hideMark/>
          </w:tcPr>
          <w:p w:rsidR="006A2BF8" w:rsidRDefault="006A2BF8">
            <w:pPr>
              <w:jc w:val="center"/>
              <w:rPr>
                <w:b/>
                <w:bCs/>
                <w:color w:val="000000"/>
                <w:sz w:val="28"/>
                <w:szCs w:val="28"/>
              </w:rPr>
            </w:pPr>
          </w:p>
        </w:tc>
        <w:tc>
          <w:tcPr>
            <w:tcW w:w="126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8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60" w:type="dxa"/>
            <w:tcBorders>
              <w:top w:val="nil"/>
              <w:left w:val="nil"/>
              <w:bottom w:val="nil"/>
              <w:right w:val="single" w:sz="8" w:space="0" w:color="auto"/>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r>
      <w:tr w:rsidR="006A2BF8" w:rsidTr="00294C61">
        <w:trPr>
          <w:trHeight w:val="465"/>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2017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5 194</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19 586,8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2018 год</w:t>
            </w:r>
          </w:p>
        </w:tc>
      </w:tr>
      <w:tr w:rsidR="006A2BF8" w:rsidTr="00294C61">
        <w:trPr>
          <w:trHeight w:val="375"/>
        </w:trPr>
        <w:tc>
          <w:tcPr>
            <w:tcW w:w="582" w:type="dxa"/>
            <w:gridSpan w:val="2"/>
            <w:tcBorders>
              <w:top w:val="nil"/>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c>
          <w:tcPr>
            <w:tcW w:w="3460" w:type="dxa"/>
            <w:gridSpan w:val="2"/>
            <w:tcBorders>
              <w:top w:val="nil"/>
              <w:left w:val="nil"/>
              <w:bottom w:val="nil"/>
              <w:right w:val="nil"/>
            </w:tcBorders>
            <w:shd w:val="clear" w:color="auto" w:fill="auto"/>
            <w:vAlign w:val="center"/>
            <w:hideMark/>
          </w:tcPr>
          <w:p w:rsidR="006A2BF8" w:rsidRDefault="006A2BF8">
            <w:pPr>
              <w:jc w:val="center"/>
              <w:rPr>
                <w:b/>
                <w:bCs/>
                <w:color w:val="000000"/>
                <w:sz w:val="28"/>
                <w:szCs w:val="28"/>
              </w:rPr>
            </w:pPr>
          </w:p>
        </w:tc>
        <w:tc>
          <w:tcPr>
            <w:tcW w:w="126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8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60" w:type="dxa"/>
            <w:tcBorders>
              <w:top w:val="nil"/>
              <w:left w:val="nil"/>
              <w:bottom w:val="nil"/>
              <w:right w:val="single" w:sz="8" w:space="0" w:color="auto"/>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r>
      <w:tr w:rsidR="006A2BF8" w:rsidTr="00294C61">
        <w:trPr>
          <w:trHeight w:val="375"/>
        </w:trPr>
        <w:tc>
          <w:tcPr>
            <w:tcW w:w="582" w:type="dxa"/>
            <w:gridSpan w:val="2"/>
            <w:tcBorders>
              <w:top w:val="single" w:sz="4" w:space="0" w:color="auto"/>
              <w:left w:val="single" w:sz="8" w:space="0" w:color="auto"/>
              <w:bottom w:val="nil"/>
              <w:right w:val="single" w:sz="4" w:space="0" w:color="auto"/>
            </w:tcBorders>
            <w:shd w:val="clear" w:color="auto" w:fill="auto"/>
            <w:noWrap/>
            <w:vAlign w:val="center"/>
            <w:hideMark/>
          </w:tcPr>
          <w:p w:rsidR="006A2BF8" w:rsidRDefault="006A2BF8">
            <w:pPr>
              <w:jc w:val="center"/>
              <w:rPr>
                <w:color w:val="000000"/>
                <w:sz w:val="22"/>
                <w:szCs w:val="22"/>
              </w:rPr>
            </w:pPr>
            <w:r>
              <w:rPr>
                <w:color w:val="000000"/>
                <w:sz w:val="22"/>
                <w:szCs w:val="22"/>
              </w:rPr>
              <w:t>1</w:t>
            </w:r>
          </w:p>
        </w:tc>
        <w:tc>
          <w:tcPr>
            <w:tcW w:w="3460" w:type="dxa"/>
            <w:gridSpan w:val="2"/>
            <w:tcBorders>
              <w:top w:val="single" w:sz="4" w:space="0" w:color="auto"/>
              <w:left w:val="nil"/>
              <w:bottom w:val="nil"/>
              <w:right w:val="single" w:sz="4" w:space="0" w:color="auto"/>
            </w:tcBorders>
            <w:shd w:val="clear" w:color="auto" w:fill="auto"/>
            <w:noWrap/>
            <w:vAlign w:val="center"/>
            <w:hideMark/>
          </w:tcPr>
          <w:p w:rsidR="006A2BF8" w:rsidRDefault="006A2BF8">
            <w:pPr>
              <w:rPr>
                <w:color w:val="000000"/>
                <w:sz w:val="22"/>
                <w:szCs w:val="22"/>
              </w:rPr>
            </w:pPr>
            <w:r>
              <w:rPr>
                <w:color w:val="000000"/>
                <w:sz w:val="22"/>
                <w:szCs w:val="22"/>
              </w:rPr>
              <w:t> </w:t>
            </w:r>
          </w:p>
        </w:tc>
        <w:tc>
          <w:tcPr>
            <w:tcW w:w="1260" w:type="dxa"/>
            <w:tcBorders>
              <w:top w:val="single" w:sz="4" w:space="0" w:color="auto"/>
              <w:left w:val="nil"/>
              <w:bottom w:val="nil"/>
              <w:right w:val="single" w:sz="4" w:space="0" w:color="auto"/>
            </w:tcBorders>
            <w:shd w:val="clear" w:color="auto" w:fill="auto"/>
            <w:noWrap/>
            <w:vAlign w:val="center"/>
            <w:hideMark/>
          </w:tcPr>
          <w:p w:rsidR="006A2BF8" w:rsidRDefault="006A2BF8">
            <w:pPr>
              <w:jc w:val="center"/>
              <w:rPr>
                <w:color w:val="000000"/>
                <w:sz w:val="22"/>
                <w:szCs w:val="22"/>
              </w:rPr>
            </w:pPr>
            <w:r>
              <w:rPr>
                <w:color w:val="000000"/>
                <w:sz w:val="22"/>
                <w:szCs w:val="22"/>
              </w:rPr>
              <w:t> </w:t>
            </w:r>
          </w:p>
        </w:tc>
        <w:tc>
          <w:tcPr>
            <w:tcW w:w="1500" w:type="dxa"/>
            <w:gridSpan w:val="2"/>
            <w:tcBorders>
              <w:top w:val="single" w:sz="4" w:space="0" w:color="auto"/>
              <w:left w:val="nil"/>
              <w:bottom w:val="single" w:sz="4" w:space="0" w:color="auto"/>
              <w:right w:val="single" w:sz="4" w:space="0" w:color="auto"/>
            </w:tcBorders>
            <w:shd w:val="clear" w:color="auto" w:fill="auto"/>
            <w:noWrap/>
            <w:vAlign w:val="center"/>
            <w:hideMark/>
          </w:tcPr>
          <w:p w:rsidR="006A2BF8" w:rsidRDefault="006A2BF8">
            <w:pPr>
              <w:jc w:val="center"/>
              <w:rPr>
                <w:color w:val="000000"/>
                <w:sz w:val="16"/>
                <w:szCs w:val="16"/>
              </w:rPr>
            </w:pPr>
            <w:r>
              <w:rPr>
                <w:color w:val="000000"/>
                <w:sz w:val="16"/>
                <w:szCs w:val="16"/>
              </w:rPr>
              <w:t> </w:t>
            </w:r>
          </w:p>
        </w:tc>
        <w:tc>
          <w:tcPr>
            <w:tcW w:w="1380" w:type="dxa"/>
            <w:tcBorders>
              <w:top w:val="single" w:sz="4" w:space="0" w:color="auto"/>
              <w:left w:val="single" w:sz="4" w:space="0" w:color="auto"/>
              <w:bottom w:val="nil"/>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13 656</w:t>
            </w:r>
          </w:p>
        </w:tc>
        <w:tc>
          <w:tcPr>
            <w:tcW w:w="1620" w:type="dxa"/>
            <w:gridSpan w:val="2"/>
            <w:tcBorders>
              <w:top w:val="single" w:sz="4" w:space="0" w:color="auto"/>
              <w:left w:val="nil"/>
              <w:bottom w:val="nil"/>
              <w:right w:val="single" w:sz="4"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 </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2</w:t>
            </w:r>
          </w:p>
        </w:tc>
        <w:tc>
          <w:tcPr>
            <w:tcW w:w="1360" w:type="dxa"/>
            <w:tcBorders>
              <w:top w:val="single" w:sz="4" w:space="0" w:color="auto"/>
              <w:left w:val="nil"/>
              <w:bottom w:val="nil"/>
              <w:right w:val="single" w:sz="8"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 xml:space="preserve">       42 375,9   </w:t>
            </w:r>
          </w:p>
        </w:tc>
      </w:tr>
      <w:tr w:rsidR="006A2BF8" w:rsidTr="00294C61">
        <w:trPr>
          <w:trHeight w:val="405"/>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2018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13 656</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2</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42 375,9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2019 год</w:t>
            </w:r>
          </w:p>
        </w:tc>
      </w:tr>
      <w:tr w:rsidR="006A2BF8" w:rsidTr="00294C61">
        <w:trPr>
          <w:trHeight w:val="375"/>
        </w:trPr>
        <w:tc>
          <w:tcPr>
            <w:tcW w:w="582" w:type="dxa"/>
            <w:gridSpan w:val="2"/>
            <w:tcBorders>
              <w:top w:val="nil"/>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c>
          <w:tcPr>
            <w:tcW w:w="3460" w:type="dxa"/>
            <w:gridSpan w:val="2"/>
            <w:tcBorders>
              <w:top w:val="nil"/>
              <w:left w:val="nil"/>
              <w:bottom w:val="nil"/>
              <w:right w:val="nil"/>
            </w:tcBorders>
            <w:shd w:val="clear" w:color="auto" w:fill="auto"/>
            <w:vAlign w:val="center"/>
            <w:hideMark/>
          </w:tcPr>
          <w:p w:rsidR="006A2BF8" w:rsidRDefault="006A2BF8">
            <w:pPr>
              <w:jc w:val="center"/>
              <w:rPr>
                <w:b/>
                <w:bCs/>
                <w:color w:val="000000"/>
                <w:sz w:val="28"/>
                <w:szCs w:val="28"/>
              </w:rPr>
            </w:pPr>
          </w:p>
        </w:tc>
        <w:tc>
          <w:tcPr>
            <w:tcW w:w="126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8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60" w:type="dxa"/>
            <w:tcBorders>
              <w:top w:val="nil"/>
              <w:left w:val="nil"/>
              <w:bottom w:val="nil"/>
              <w:right w:val="single" w:sz="8" w:space="0" w:color="auto"/>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r>
      <w:tr w:rsidR="006A2BF8" w:rsidTr="00294C61">
        <w:trPr>
          <w:trHeight w:val="450"/>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lastRenderedPageBreak/>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2019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6 636</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20 592,2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2020 год</w:t>
            </w:r>
          </w:p>
        </w:tc>
      </w:tr>
      <w:tr w:rsidR="006A2BF8" w:rsidTr="00294C61">
        <w:trPr>
          <w:trHeight w:val="375"/>
        </w:trPr>
        <w:tc>
          <w:tcPr>
            <w:tcW w:w="582" w:type="dxa"/>
            <w:gridSpan w:val="2"/>
            <w:tcBorders>
              <w:top w:val="nil"/>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c>
          <w:tcPr>
            <w:tcW w:w="3460" w:type="dxa"/>
            <w:gridSpan w:val="2"/>
            <w:tcBorders>
              <w:top w:val="nil"/>
              <w:left w:val="nil"/>
              <w:bottom w:val="nil"/>
              <w:right w:val="nil"/>
            </w:tcBorders>
            <w:shd w:val="clear" w:color="auto" w:fill="auto"/>
            <w:vAlign w:val="center"/>
            <w:hideMark/>
          </w:tcPr>
          <w:p w:rsidR="006A2BF8" w:rsidRDefault="006A2BF8">
            <w:pPr>
              <w:jc w:val="center"/>
              <w:rPr>
                <w:b/>
                <w:bCs/>
                <w:color w:val="000000"/>
                <w:sz w:val="28"/>
                <w:szCs w:val="28"/>
              </w:rPr>
            </w:pPr>
          </w:p>
        </w:tc>
        <w:tc>
          <w:tcPr>
            <w:tcW w:w="126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8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60" w:type="dxa"/>
            <w:tcBorders>
              <w:top w:val="nil"/>
              <w:left w:val="nil"/>
              <w:bottom w:val="nil"/>
              <w:right w:val="single" w:sz="8" w:space="0" w:color="auto"/>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r>
      <w:tr w:rsidR="006A2BF8" w:rsidTr="00294C61">
        <w:trPr>
          <w:trHeight w:val="510"/>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2020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11 854</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2</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36 784,1   </w:t>
            </w:r>
          </w:p>
        </w:tc>
      </w:tr>
      <w:tr w:rsidR="006A2BF8" w:rsidTr="00294C61">
        <w:trPr>
          <w:gridAfter w:val="2"/>
          <w:wAfter w:w="1551" w:type="dxa"/>
          <w:trHeight w:val="240"/>
        </w:trPr>
        <w:tc>
          <w:tcPr>
            <w:tcW w:w="531" w:type="dxa"/>
            <w:tcBorders>
              <w:top w:val="nil"/>
              <w:left w:val="nil"/>
              <w:bottom w:val="nil"/>
              <w:right w:val="nil"/>
            </w:tcBorders>
            <w:shd w:val="clear" w:color="auto" w:fill="auto"/>
            <w:noWrap/>
            <w:vAlign w:val="bottom"/>
            <w:hideMark/>
          </w:tcPr>
          <w:p w:rsidR="006A2BF8" w:rsidRDefault="006A2BF8">
            <w:pPr>
              <w:rPr>
                <w:sz w:val="20"/>
                <w:szCs w:val="20"/>
              </w:rPr>
            </w:pPr>
            <w:bookmarkStart w:id="33" w:name="RANGE!A1:E28"/>
            <w:bookmarkEnd w:id="33"/>
          </w:p>
        </w:tc>
        <w:tc>
          <w:tcPr>
            <w:tcW w:w="3460" w:type="dxa"/>
            <w:gridSpan w:val="2"/>
            <w:tcBorders>
              <w:top w:val="nil"/>
              <w:left w:val="nil"/>
              <w:bottom w:val="nil"/>
              <w:right w:val="nil"/>
            </w:tcBorders>
            <w:shd w:val="clear" w:color="auto" w:fill="auto"/>
            <w:noWrap/>
            <w:vAlign w:val="bottom"/>
            <w:hideMark/>
          </w:tcPr>
          <w:p w:rsidR="006A2BF8" w:rsidRDefault="006A2BF8">
            <w:pPr>
              <w:rPr>
                <w:sz w:val="20"/>
                <w:szCs w:val="20"/>
              </w:rPr>
            </w:pPr>
          </w:p>
        </w:tc>
        <w:tc>
          <w:tcPr>
            <w:tcW w:w="2740" w:type="dxa"/>
            <w:gridSpan w:val="3"/>
            <w:tcBorders>
              <w:top w:val="nil"/>
              <w:left w:val="nil"/>
              <w:bottom w:val="nil"/>
              <w:right w:val="nil"/>
            </w:tcBorders>
            <w:shd w:val="clear" w:color="auto" w:fill="auto"/>
            <w:noWrap/>
            <w:vAlign w:val="bottom"/>
            <w:hideMark/>
          </w:tcPr>
          <w:p w:rsidR="006A2BF8" w:rsidRDefault="006A2BF8">
            <w:pPr>
              <w:rPr>
                <w:sz w:val="20"/>
                <w:szCs w:val="20"/>
              </w:rPr>
            </w:pPr>
          </w:p>
        </w:tc>
        <w:tc>
          <w:tcPr>
            <w:tcW w:w="4580" w:type="dxa"/>
            <w:gridSpan w:val="5"/>
            <w:tcBorders>
              <w:top w:val="nil"/>
              <w:left w:val="nil"/>
              <w:bottom w:val="nil"/>
              <w:right w:val="nil"/>
            </w:tcBorders>
            <w:shd w:val="clear" w:color="auto" w:fill="auto"/>
            <w:hideMark/>
          </w:tcPr>
          <w:p w:rsidR="006A2BF8" w:rsidRDefault="006A2BF8">
            <w:pPr>
              <w:rPr>
                <w:sz w:val="20"/>
                <w:szCs w:val="20"/>
              </w:rPr>
            </w:pPr>
          </w:p>
        </w:tc>
      </w:tr>
      <w:tr w:rsidR="006A2BF8" w:rsidTr="00294C61">
        <w:trPr>
          <w:gridAfter w:val="2"/>
          <w:wAfter w:w="1551" w:type="dxa"/>
          <w:trHeight w:val="330"/>
        </w:trPr>
        <w:tc>
          <w:tcPr>
            <w:tcW w:w="11311" w:type="dxa"/>
            <w:gridSpan w:val="11"/>
            <w:tcBorders>
              <w:top w:val="nil"/>
              <w:left w:val="nil"/>
              <w:bottom w:val="single" w:sz="8" w:space="0" w:color="auto"/>
              <w:right w:val="nil"/>
            </w:tcBorders>
            <w:shd w:val="clear" w:color="auto" w:fill="auto"/>
            <w:vAlign w:val="center"/>
            <w:hideMark/>
          </w:tcPr>
          <w:p w:rsidR="006A2BF8" w:rsidRDefault="006A2BF8">
            <w:pPr>
              <w:rPr>
                <w:b/>
                <w:bCs/>
                <w:color w:val="000000"/>
                <w:sz w:val="28"/>
                <w:szCs w:val="28"/>
              </w:rPr>
            </w:pPr>
            <w:r>
              <w:rPr>
                <w:b/>
                <w:bCs/>
                <w:color w:val="000000"/>
                <w:sz w:val="28"/>
                <w:szCs w:val="28"/>
              </w:rPr>
              <w:t>5. Ремонт квартир под переселение из аварийного и ветхого жилищного фонда</w:t>
            </w:r>
          </w:p>
        </w:tc>
      </w:tr>
      <w:tr w:rsidR="006A2BF8" w:rsidTr="00294C61">
        <w:trPr>
          <w:gridAfter w:val="2"/>
          <w:wAfter w:w="1551" w:type="dxa"/>
          <w:trHeight w:val="315"/>
        </w:trPr>
        <w:tc>
          <w:tcPr>
            <w:tcW w:w="531" w:type="dxa"/>
            <w:vMerge w:val="restart"/>
            <w:tcBorders>
              <w:top w:val="nil"/>
              <w:left w:val="single" w:sz="8"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 xml:space="preserve">№ </w:t>
            </w:r>
            <w:proofErr w:type="spellStart"/>
            <w:r>
              <w:rPr>
                <w:color w:val="000000"/>
                <w:sz w:val="20"/>
                <w:szCs w:val="20"/>
              </w:rPr>
              <w:t>п.п</w:t>
            </w:r>
            <w:proofErr w:type="spellEnd"/>
            <w:r>
              <w:rPr>
                <w:color w:val="000000"/>
                <w:sz w:val="20"/>
                <w:szCs w:val="20"/>
              </w:rPr>
              <w:t>.</w:t>
            </w:r>
          </w:p>
        </w:tc>
        <w:tc>
          <w:tcPr>
            <w:tcW w:w="346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Показатель</w:t>
            </w:r>
          </w:p>
        </w:tc>
        <w:tc>
          <w:tcPr>
            <w:tcW w:w="2740" w:type="dxa"/>
            <w:gridSpan w:val="3"/>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Количество квартир (</w:t>
            </w:r>
            <w:proofErr w:type="spellStart"/>
            <w:r>
              <w:rPr>
                <w:color w:val="000000"/>
                <w:sz w:val="20"/>
                <w:szCs w:val="20"/>
              </w:rPr>
              <w:t>шт</w:t>
            </w:r>
            <w:proofErr w:type="spellEnd"/>
            <w:r>
              <w:rPr>
                <w:color w:val="000000"/>
                <w:sz w:val="20"/>
                <w:szCs w:val="20"/>
              </w:rPr>
              <w:t>)</w:t>
            </w:r>
          </w:p>
        </w:tc>
        <w:tc>
          <w:tcPr>
            <w:tcW w:w="2820" w:type="dxa"/>
            <w:gridSpan w:val="3"/>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Площадь, м2</w:t>
            </w:r>
          </w:p>
        </w:tc>
        <w:tc>
          <w:tcPr>
            <w:tcW w:w="1760" w:type="dxa"/>
            <w:gridSpan w:val="2"/>
            <w:vMerge w:val="restart"/>
            <w:tcBorders>
              <w:top w:val="nil"/>
              <w:left w:val="single" w:sz="4" w:space="0" w:color="auto"/>
              <w:bottom w:val="single" w:sz="8" w:space="0" w:color="000000"/>
              <w:right w:val="single" w:sz="8" w:space="0" w:color="auto"/>
            </w:tcBorders>
            <w:shd w:val="clear" w:color="auto" w:fill="auto"/>
            <w:vAlign w:val="center"/>
            <w:hideMark/>
          </w:tcPr>
          <w:p w:rsidR="006A2BF8" w:rsidRDefault="006A2BF8">
            <w:pPr>
              <w:jc w:val="center"/>
              <w:rPr>
                <w:color w:val="000000"/>
                <w:sz w:val="20"/>
                <w:szCs w:val="20"/>
              </w:rPr>
            </w:pPr>
            <w:r>
              <w:rPr>
                <w:color w:val="000000"/>
                <w:sz w:val="20"/>
                <w:szCs w:val="20"/>
              </w:rPr>
              <w:t>Стоимость работ (</w:t>
            </w:r>
            <w:proofErr w:type="spellStart"/>
            <w:r>
              <w:rPr>
                <w:color w:val="000000"/>
                <w:sz w:val="20"/>
                <w:szCs w:val="20"/>
              </w:rPr>
              <w:t>тыс.руб</w:t>
            </w:r>
            <w:proofErr w:type="spellEnd"/>
            <w:r>
              <w:rPr>
                <w:color w:val="000000"/>
                <w:sz w:val="20"/>
                <w:szCs w:val="20"/>
              </w:rPr>
              <w:t>.)</w:t>
            </w:r>
          </w:p>
        </w:tc>
      </w:tr>
      <w:tr w:rsidR="006A2BF8" w:rsidTr="00294C61">
        <w:trPr>
          <w:gridAfter w:val="2"/>
          <w:wAfter w:w="1551" w:type="dxa"/>
          <w:trHeight w:val="246"/>
        </w:trPr>
        <w:tc>
          <w:tcPr>
            <w:tcW w:w="531" w:type="dxa"/>
            <w:vMerge/>
            <w:tcBorders>
              <w:top w:val="nil"/>
              <w:left w:val="single" w:sz="8" w:space="0" w:color="auto"/>
              <w:bottom w:val="single" w:sz="8" w:space="0" w:color="000000"/>
              <w:right w:val="single" w:sz="4" w:space="0" w:color="auto"/>
            </w:tcBorders>
            <w:vAlign w:val="center"/>
            <w:hideMark/>
          </w:tcPr>
          <w:p w:rsidR="006A2BF8" w:rsidRDefault="006A2BF8">
            <w:pPr>
              <w:rPr>
                <w:color w:val="000000"/>
                <w:sz w:val="20"/>
                <w:szCs w:val="20"/>
              </w:rPr>
            </w:pPr>
          </w:p>
        </w:tc>
        <w:tc>
          <w:tcPr>
            <w:tcW w:w="346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2740" w:type="dxa"/>
            <w:gridSpan w:val="3"/>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2820" w:type="dxa"/>
            <w:gridSpan w:val="3"/>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760" w:type="dxa"/>
            <w:gridSpan w:val="2"/>
            <w:vMerge/>
            <w:tcBorders>
              <w:top w:val="nil"/>
              <w:left w:val="single" w:sz="4" w:space="0" w:color="auto"/>
              <w:bottom w:val="single" w:sz="8" w:space="0" w:color="000000"/>
              <w:right w:val="single" w:sz="8" w:space="0" w:color="auto"/>
            </w:tcBorders>
            <w:vAlign w:val="center"/>
            <w:hideMark/>
          </w:tcPr>
          <w:p w:rsidR="006A2BF8" w:rsidRDefault="006A2BF8">
            <w:pPr>
              <w:rPr>
                <w:color w:val="000000"/>
                <w:sz w:val="20"/>
                <w:szCs w:val="20"/>
              </w:rPr>
            </w:pPr>
          </w:p>
        </w:tc>
      </w:tr>
      <w:tr w:rsidR="006A2BF8" w:rsidTr="00294C61">
        <w:trPr>
          <w:gridAfter w:val="2"/>
          <w:wAfter w:w="1551" w:type="dxa"/>
          <w:trHeight w:val="300"/>
        </w:trPr>
        <w:tc>
          <w:tcPr>
            <w:tcW w:w="531" w:type="dxa"/>
            <w:tcBorders>
              <w:top w:val="nil"/>
              <w:left w:val="single" w:sz="8" w:space="0" w:color="auto"/>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1</w:t>
            </w:r>
          </w:p>
        </w:tc>
        <w:tc>
          <w:tcPr>
            <w:tcW w:w="346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2</w:t>
            </w:r>
          </w:p>
        </w:tc>
        <w:tc>
          <w:tcPr>
            <w:tcW w:w="2740" w:type="dxa"/>
            <w:gridSpan w:val="3"/>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3</w:t>
            </w:r>
          </w:p>
        </w:tc>
        <w:tc>
          <w:tcPr>
            <w:tcW w:w="2820" w:type="dxa"/>
            <w:gridSpan w:val="3"/>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4</w:t>
            </w:r>
          </w:p>
        </w:tc>
        <w:tc>
          <w:tcPr>
            <w:tcW w:w="1760" w:type="dxa"/>
            <w:gridSpan w:val="2"/>
            <w:tcBorders>
              <w:top w:val="nil"/>
              <w:left w:val="nil"/>
              <w:bottom w:val="single" w:sz="8" w:space="0" w:color="auto"/>
              <w:right w:val="single" w:sz="8" w:space="0" w:color="auto"/>
            </w:tcBorders>
            <w:shd w:val="clear" w:color="auto" w:fill="auto"/>
            <w:vAlign w:val="center"/>
            <w:hideMark/>
          </w:tcPr>
          <w:p w:rsidR="006A2BF8" w:rsidRDefault="006A2BF8">
            <w:pPr>
              <w:jc w:val="center"/>
              <w:rPr>
                <w:color w:val="000000"/>
                <w:sz w:val="20"/>
                <w:szCs w:val="20"/>
              </w:rPr>
            </w:pPr>
            <w:r>
              <w:rPr>
                <w:color w:val="000000"/>
                <w:sz w:val="20"/>
                <w:szCs w:val="20"/>
              </w:rPr>
              <w:t>5</w:t>
            </w:r>
          </w:p>
        </w:tc>
      </w:tr>
      <w:tr w:rsidR="006A2BF8" w:rsidTr="00294C61">
        <w:trPr>
          <w:gridAfter w:val="2"/>
          <w:wAfter w:w="1551" w:type="dxa"/>
          <w:trHeight w:val="855"/>
        </w:trPr>
        <w:tc>
          <w:tcPr>
            <w:tcW w:w="531" w:type="dxa"/>
            <w:tcBorders>
              <w:top w:val="nil"/>
              <w:left w:val="single" w:sz="8" w:space="0" w:color="auto"/>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3460" w:type="dxa"/>
            <w:gridSpan w:val="2"/>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ВСЕГО ремонт квартир под переселение из аварийного и ветхого ЖФ на 2016-2020:</w:t>
            </w:r>
          </w:p>
        </w:tc>
        <w:tc>
          <w:tcPr>
            <w:tcW w:w="2740" w:type="dxa"/>
            <w:gridSpan w:val="3"/>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xml:space="preserve">800  </w:t>
            </w:r>
          </w:p>
        </w:tc>
        <w:tc>
          <w:tcPr>
            <w:tcW w:w="2820" w:type="dxa"/>
            <w:gridSpan w:val="3"/>
            <w:tcBorders>
              <w:top w:val="single" w:sz="4" w:space="0" w:color="auto"/>
              <w:left w:val="nil"/>
              <w:bottom w:val="single" w:sz="4" w:space="0" w:color="auto"/>
              <w:right w:val="single" w:sz="4" w:space="0" w:color="auto"/>
            </w:tcBorders>
            <w:shd w:val="clear" w:color="auto" w:fill="auto"/>
            <w:vAlign w:val="center"/>
            <w:hideMark/>
          </w:tcPr>
          <w:p w:rsidR="006A2BF8" w:rsidRDefault="006A2BF8">
            <w:pPr>
              <w:jc w:val="center"/>
              <w:rPr>
                <w:b/>
                <w:bCs/>
                <w:color w:val="000000"/>
                <w:sz w:val="22"/>
                <w:szCs w:val="22"/>
              </w:rPr>
            </w:pPr>
            <w:r>
              <w:rPr>
                <w:b/>
                <w:bCs/>
                <w:color w:val="000000"/>
                <w:sz w:val="22"/>
                <w:szCs w:val="22"/>
              </w:rPr>
              <w:t>39 825</w:t>
            </w:r>
          </w:p>
        </w:tc>
        <w:tc>
          <w:tcPr>
            <w:tcW w:w="1760" w:type="dxa"/>
            <w:gridSpan w:val="2"/>
            <w:tcBorders>
              <w:top w:val="nil"/>
              <w:left w:val="nil"/>
              <w:bottom w:val="nil"/>
              <w:right w:val="single" w:sz="8" w:space="0" w:color="auto"/>
            </w:tcBorders>
            <w:shd w:val="clear" w:color="000000" w:fill="FFFFFF"/>
            <w:vAlign w:val="center"/>
            <w:hideMark/>
          </w:tcPr>
          <w:p w:rsidR="006A2BF8" w:rsidRDefault="006A2BF8">
            <w:pPr>
              <w:jc w:val="center"/>
              <w:rPr>
                <w:b/>
                <w:bCs/>
                <w:sz w:val="20"/>
                <w:szCs w:val="20"/>
              </w:rPr>
            </w:pPr>
            <w:r>
              <w:rPr>
                <w:b/>
                <w:bCs/>
                <w:sz w:val="20"/>
                <w:szCs w:val="20"/>
              </w:rPr>
              <w:t xml:space="preserve">              591 501,5   </w:t>
            </w:r>
          </w:p>
        </w:tc>
      </w:tr>
      <w:tr w:rsidR="006A2BF8" w:rsidTr="00294C61">
        <w:trPr>
          <w:gridAfter w:val="2"/>
          <w:wAfter w:w="1551" w:type="dxa"/>
          <w:trHeight w:val="660"/>
        </w:trPr>
        <w:tc>
          <w:tcPr>
            <w:tcW w:w="531" w:type="dxa"/>
            <w:tcBorders>
              <w:top w:val="single" w:sz="8" w:space="0" w:color="auto"/>
              <w:left w:val="single" w:sz="8" w:space="0" w:color="auto"/>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346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ВСЕГО</w:t>
            </w:r>
            <w:r>
              <w:rPr>
                <w:b/>
                <w:bCs/>
                <w:sz w:val="20"/>
                <w:szCs w:val="20"/>
              </w:rPr>
              <w:br/>
              <w:t xml:space="preserve"> 2016-2018:</w:t>
            </w:r>
          </w:p>
        </w:tc>
        <w:tc>
          <w:tcPr>
            <w:tcW w:w="2740" w:type="dxa"/>
            <w:gridSpan w:val="3"/>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xml:space="preserve">480  </w:t>
            </w:r>
          </w:p>
        </w:tc>
        <w:tc>
          <w:tcPr>
            <w:tcW w:w="2820" w:type="dxa"/>
            <w:gridSpan w:val="3"/>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xml:space="preserve">23 895,0  </w:t>
            </w:r>
          </w:p>
        </w:tc>
        <w:tc>
          <w:tcPr>
            <w:tcW w:w="1760" w:type="dxa"/>
            <w:gridSpan w:val="2"/>
            <w:tcBorders>
              <w:top w:val="single" w:sz="8" w:space="0" w:color="auto"/>
              <w:left w:val="nil"/>
              <w:bottom w:val="single" w:sz="8" w:space="0" w:color="auto"/>
              <w:right w:val="single" w:sz="8" w:space="0" w:color="auto"/>
            </w:tcBorders>
            <w:shd w:val="clear" w:color="000000" w:fill="FFCC99"/>
            <w:vAlign w:val="center"/>
            <w:hideMark/>
          </w:tcPr>
          <w:p w:rsidR="006A2BF8" w:rsidRDefault="006A2BF8">
            <w:pPr>
              <w:jc w:val="center"/>
              <w:rPr>
                <w:b/>
                <w:bCs/>
                <w:sz w:val="20"/>
                <w:szCs w:val="20"/>
              </w:rPr>
            </w:pPr>
            <w:r>
              <w:rPr>
                <w:b/>
                <w:bCs/>
                <w:sz w:val="20"/>
                <w:szCs w:val="20"/>
              </w:rPr>
              <w:t xml:space="preserve">              337 465,3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2016 год</w:t>
            </w:r>
          </w:p>
        </w:tc>
      </w:tr>
      <w:tr w:rsidR="006A2BF8" w:rsidTr="00294C61">
        <w:trPr>
          <w:gridAfter w:val="2"/>
          <w:wAfter w:w="1551" w:type="dxa"/>
          <w:trHeight w:val="465"/>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2016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107 046,9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2017 год</w:t>
            </w:r>
          </w:p>
        </w:tc>
      </w:tr>
      <w:tr w:rsidR="006A2BF8" w:rsidTr="00294C61">
        <w:trPr>
          <w:gridAfter w:val="2"/>
          <w:wAfter w:w="1551" w:type="dxa"/>
          <w:trHeight w:val="540"/>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2017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112 399,2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2018 год</w:t>
            </w:r>
          </w:p>
        </w:tc>
      </w:tr>
      <w:tr w:rsidR="006A2BF8" w:rsidTr="00294C61">
        <w:trPr>
          <w:gridAfter w:val="2"/>
          <w:wAfter w:w="1551" w:type="dxa"/>
          <w:trHeight w:val="480"/>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2018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118 019,2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2019 год</w:t>
            </w:r>
          </w:p>
        </w:tc>
      </w:tr>
      <w:tr w:rsidR="006A2BF8" w:rsidTr="00294C61">
        <w:trPr>
          <w:gridAfter w:val="2"/>
          <w:wAfter w:w="1551" w:type="dxa"/>
          <w:trHeight w:val="450"/>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2019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123 920,1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2020 год</w:t>
            </w:r>
          </w:p>
        </w:tc>
      </w:tr>
      <w:tr w:rsidR="006A2BF8" w:rsidTr="00294C61">
        <w:trPr>
          <w:gridAfter w:val="2"/>
          <w:wAfter w:w="1551" w:type="dxa"/>
          <w:trHeight w:val="540"/>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2020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130 116,1   </w:t>
            </w:r>
          </w:p>
        </w:tc>
      </w:tr>
    </w:tbl>
    <w:p w:rsidR="00294C61" w:rsidRDefault="00294C61" w:rsidP="00165CED">
      <w:pPr>
        <w:jc w:val="both"/>
        <w:rPr>
          <w:sz w:val="26"/>
          <w:szCs w:val="26"/>
        </w:rPr>
        <w:sectPr w:rsidR="00294C61" w:rsidSect="00355B1B">
          <w:pgSz w:w="16838" w:h="11906" w:orient="landscape"/>
          <w:pgMar w:top="1418" w:right="851" w:bottom="851" w:left="851" w:header="709" w:footer="709" w:gutter="0"/>
          <w:cols w:space="708"/>
          <w:docGrid w:linePitch="360"/>
        </w:sectPr>
      </w:pPr>
    </w:p>
    <w:tbl>
      <w:tblPr>
        <w:tblW w:w="15876" w:type="dxa"/>
        <w:tblInd w:w="-459" w:type="dxa"/>
        <w:tblLayout w:type="fixed"/>
        <w:tblLook w:val="04A0" w:firstRow="1" w:lastRow="0" w:firstColumn="1" w:lastColumn="0" w:noHBand="0" w:noVBand="1"/>
      </w:tblPr>
      <w:tblGrid>
        <w:gridCol w:w="613"/>
        <w:gridCol w:w="2222"/>
        <w:gridCol w:w="1276"/>
        <w:gridCol w:w="992"/>
        <w:gridCol w:w="992"/>
        <w:gridCol w:w="1215"/>
        <w:gridCol w:w="992"/>
        <w:gridCol w:w="941"/>
        <w:gridCol w:w="2319"/>
        <w:gridCol w:w="1276"/>
        <w:gridCol w:w="1053"/>
        <w:gridCol w:w="851"/>
        <w:gridCol w:w="1134"/>
      </w:tblGrid>
      <w:tr w:rsidR="00294C61" w:rsidRPr="00294C61" w:rsidTr="00294C61">
        <w:trPr>
          <w:trHeight w:val="2310"/>
        </w:trPr>
        <w:tc>
          <w:tcPr>
            <w:tcW w:w="613" w:type="dxa"/>
            <w:tcBorders>
              <w:top w:val="nil"/>
              <w:left w:val="nil"/>
              <w:bottom w:val="nil"/>
              <w:right w:val="nil"/>
            </w:tcBorders>
            <w:shd w:val="clear" w:color="auto" w:fill="auto"/>
            <w:noWrap/>
            <w:vAlign w:val="bottom"/>
            <w:hideMark/>
          </w:tcPr>
          <w:p w:rsidR="00294C61" w:rsidRPr="00294C61" w:rsidRDefault="00294C61">
            <w:pPr>
              <w:rPr>
                <w:sz w:val="16"/>
                <w:szCs w:val="16"/>
              </w:rPr>
            </w:pPr>
            <w:bookmarkStart w:id="34" w:name="RANGE!A1:M53"/>
            <w:bookmarkEnd w:id="34"/>
          </w:p>
        </w:tc>
        <w:tc>
          <w:tcPr>
            <w:tcW w:w="2222"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1276"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992"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992"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1215"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992"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941"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6633" w:type="dxa"/>
            <w:gridSpan w:val="5"/>
            <w:tcBorders>
              <w:top w:val="nil"/>
              <w:left w:val="nil"/>
              <w:bottom w:val="nil"/>
              <w:right w:val="nil"/>
            </w:tcBorders>
            <w:shd w:val="clear" w:color="auto" w:fill="auto"/>
            <w:hideMark/>
          </w:tcPr>
          <w:p w:rsidR="00294C61" w:rsidRPr="00294C61" w:rsidRDefault="00294C61">
            <w:r w:rsidRPr="00294C61">
              <w:t>Приложение № 4.1.</w:t>
            </w:r>
            <w:r w:rsidRPr="00294C61">
              <w:br/>
              <w:t>к   подпрограмме «Развитие объектов социальной сферы, капитальный ремонт объектов коммунальной инфраструктуры и жилищного фонда" на  2016 - 2020 годы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07.12.2015 №600</w:t>
            </w:r>
          </w:p>
        </w:tc>
      </w:tr>
      <w:tr w:rsidR="00294C61" w:rsidRPr="00294C61" w:rsidTr="00294C61">
        <w:trPr>
          <w:trHeight w:val="615"/>
        </w:trPr>
        <w:tc>
          <w:tcPr>
            <w:tcW w:w="14742" w:type="dxa"/>
            <w:gridSpan w:val="12"/>
            <w:tcBorders>
              <w:top w:val="nil"/>
              <w:left w:val="nil"/>
              <w:bottom w:val="nil"/>
              <w:right w:val="nil"/>
            </w:tcBorders>
            <w:shd w:val="clear" w:color="auto" w:fill="auto"/>
            <w:vAlign w:val="center"/>
            <w:hideMark/>
          </w:tcPr>
          <w:p w:rsidR="00294C61" w:rsidRPr="00294C61" w:rsidRDefault="00294C61">
            <w:pPr>
              <w:jc w:val="center"/>
              <w:rPr>
                <w:b/>
                <w:bCs/>
                <w:sz w:val="16"/>
                <w:szCs w:val="16"/>
              </w:rPr>
            </w:pPr>
            <w:r w:rsidRPr="00294C61">
              <w:rPr>
                <w:b/>
                <w:bCs/>
                <w:sz w:val="16"/>
                <w:szCs w:val="16"/>
              </w:rPr>
              <w:t>1. Мероприятия по модернизации объектов коммунальной инфраструктуры муниципального образования город Норильск на 2016-2018 годы</w:t>
            </w:r>
          </w:p>
        </w:tc>
        <w:tc>
          <w:tcPr>
            <w:tcW w:w="1134" w:type="dxa"/>
            <w:tcBorders>
              <w:top w:val="nil"/>
              <w:left w:val="nil"/>
              <w:bottom w:val="nil"/>
              <w:right w:val="nil"/>
            </w:tcBorders>
            <w:shd w:val="clear" w:color="auto" w:fill="auto"/>
            <w:noWrap/>
            <w:vAlign w:val="bottom"/>
            <w:hideMark/>
          </w:tcPr>
          <w:p w:rsidR="00294C61" w:rsidRPr="00294C61" w:rsidRDefault="00294C61">
            <w:pPr>
              <w:jc w:val="center"/>
              <w:rPr>
                <w:b/>
                <w:bCs/>
                <w:sz w:val="16"/>
                <w:szCs w:val="16"/>
              </w:rPr>
            </w:pPr>
          </w:p>
        </w:tc>
      </w:tr>
      <w:tr w:rsidR="00294C61" w:rsidRPr="00294C61" w:rsidTr="00294C61">
        <w:trPr>
          <w:trHeight w:val="585"/>
        </w:trPr>
        <w:tc>
          <w:tcPr>
            <w:tcW w:w="61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п/п</w:t>
            </w:r>
          </w:p>
        </w:tc>
        <w:tc>
          <w:tcPr>
            <w:tcW w:w="222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Наименование объекта</w:t>
            </w:r>
          </w:p>
        </w:tc>
        <w:tc>
          <w:tcPr>
            <w:tcW w:w="127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Юридический адрес объекта</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Сметная стоимость по ПСД (в ценах года создания/утверждения)</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Год начала строительства (капитального ремонта)</w:t>
            </w:r>
          </w:p>
        </w:tc>
        <w:tc>
          <w:tcPr>
            <w:tcW w:w="121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Год завершения строительства (капитального ремонта)</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Единица измерений мощности</w:t>
            </w:r>
          </w:p>
        </w:tc>
        <w:tc>
          <w:tcPr>
            <w:tcW w:w="94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Мощность объекта</w:t>
            </w:r>
          </w:p>
        </w:tc>
        <w:tc>
          <w:tcPr>
            <w:tcW w:w="2319"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294C61" w:rsidRPr="00294C61" w:rsidRDefault="00294C61">
            <w:pPr>
              <w:jc w:val="center"/>
              <w:rPr>
                <w:sz w:val="16"/>
                <w:szCs w:val="16"/>
              </w:rPr>
            </w:pPr>
            <w:r w:rsidRPr="00294C61">
              <w:rPr>
                <w:sz w:val="16"/>
                <w:szCs w:val="16"/>
              </w:rPr>
              <w:t>Источники финансирования</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94C61" w:rsidRPr="00294C61" w:rsidRDefault="00294C61">
            <w:pPr>
              <w:jc w:val="center"/>
              <w:rPr>
                <w:sz w:val="16"/>
                <w:szCs w:val="16"/>
              </w:rPr>
            </w:pPr>
            <w:r w:rsidRPr="00294C61">
              <w:rPr>
                <w:sz w:val="16"/>
                <w:szCs w:val="16"/>
              </w:rPr>
              <w:t>Сметная стоимость в ценах года создания/утверждения программы</w:t>
            </w:r>
          </w:p>
        </w:tc>
        <w:tc>
          <w:tcPr>
            <w:tcW w:w="303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294C61" w:rsidRPr="00294C61" w:rsidRDefault="00294C61">
            <w:pPr>
              <w:jc w:val="center"/>
              <w:rPr>
                <w:sz w:val="16"/>
                <w:szCs w:val="16"/>
              </w:rPr>
            </w:pPr>
            <w:r w:rsidRPr="00294C61">
              <w:rPr>
                <w:sz w:val="16"/>
                <w:szCs w:val="16"/>
              </w:rPr>
              <w:t>в том числе:</w:t>
            </w:r>
          </w:p>
        </w:tc>
      </w:tr>
      <w:tr w:rsidR="00294C61" w:rsidRPr="00294C61" w:rsidTr="00294C61">
        <w:trPr>
          <w:trHeight w:val="1365"/>
        </w:trPr>
        <w:tc>
          <w:tcPr>
            <w:tcW w:w="613" w:type="dxa"/>
            <w:vMerge/>
            <w:tcBorders>
              <w:top w:val="single" w:sz="8" w:space="0" w:color="auto"/>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vMerge/>
            <w:tcBorders>
              <w:top w:val="single" w:sz="8" w:space="0" w:color="auto"/>
              <w:left w:val="single" w:sz="8" w:space="0" w:color="auto"/>
              <w:bottom w:val="single" w:sz="8" w:space="0" w:color="000000"/>
              <w:right w:val="nil"/>
            </w:tcBorders>
            <w:vAlign w:val="center"/>
            <w:hideMark/>
          </w:tcPr>
          <w:p w:rsidR="00294C61" w:rsidRPr="00294C61" w:rsidRDefault="00294C61">
            <w:pPr>
              <w:rPr>
                <w:sz w:val="16"/>
                <w:szCs w:val="16"/>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294C61" w:rsidRPr="00294C61" w:rsidRDefault="00294C61">
            <w:pPr>
              <w:rPr>
                <w:sz w:val="16"/>
                <w:szCs w:val="16"/>
              </w:rPr>
            </w:pPr>
          </w:p>
        </w:tc>
        <w:tc>
          <w:tcPr>
            <w:tcW w:w="1053" w:type="dxa"/>
            <w:tcBorders>
              <w:top w:val="nil"/>
              <w:left w:val="single" w:sz="4" w:space="0" w:color="auto"/>
              <w:bottom w:val="single" w:sz="8" w:space="0" w:color="auto"/>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 год</w:t>
            </w:r>
          </w:p>
        </w:tc>
        <w:tc>
          <w:tcPr>
            <w:tcW w:w="851" w:type="dxa"/>
            <w:tcBorders>
              <w:top w:val="nil"/>
              <w:left w:val="nil"/>
              <w:bottom w:val="single" w:sz="8" w:space="0" w:color="auto"/>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 год</w:t>
            </w:r>
          </w:p>
        </w:tc>
        <w:tc>
          <w:tcPr>
            <w:tcW w:w="1134" w:type="dxa"/>
            <w:tcBorders>
              <w:top w:val="nil"/>
              <w:left w:val="nil"/>
              <w:bottom w:val="single" w:sz="8" w:space="0" w:color="auto"/>
              <w:right w:val="single" w:sz="8" w:space="0" w:color="auto"/>
            </w:tcBorders>
            <w:shd w:val="clear" w:color="auto" w:fill="auto"/>
            <w:vAlign w:val="center"/>
            <w:hideMark/>
          </w:tcPr>
          <w:p w:rsidR="00294C61" w:rsidRPr="00294C61" w:rsidRDefault="00294C61">
            <w:pPr>
              <w:jc w:val="center"/>
              <w:rPr>
                <w:sz w:val="16"/>
                <w:szCs w:val="16"/>
              </w:rPr>
            </w:pPr>
            <w:r w:rsidRPr="00294C61">
              <w:rPr>
                <w:sz w:val="16"/>
                <w:szCs w:val="16"/>
              </w:rPr>
              <w:t>2018 год</w:t>
            </w:r>
          </w:p>
        </w:tc>
      </w:tr>
      <w:tr w:rsidR="00294C61" w:rsidRPr="00294C61" w:rsidTr="00294C61">
        <w:trPr>
          <w:trHeight w:val="260"/>
        </w:trPr>
        <w:tc>
          <w:tcPr>
            <w:tcW w:w="613" w:type="dxa"/>
            <w:tcBorders>
              <w:top w:val="nil"/>
              <w:left w:val="single" w:sz="8" w:space="0" w:color="auto"/>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число</w:t>
            </w:r>
          </w:p>
        </w:tc>
        <w:tc>
          <w:tcPr>
            <w:tcW w:w="2222"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текст</w:t>
            </w:r>
          </w:p>
        </w:tc>
        <w:tc>
          <w:tcPr>
            <w:tcW w:w="1276" w:type="dxa"/>
            <w:tcBorders>
              <w:top w:val="nil"/>
              <w:left w:val="nil"/>
              <w:bottom w:val="single" w:sz="4" w:space="0" w:color="auto"/>
              <w:right w:val="single" w:sz="4" w:space="0" w:color="auto"/>
            </w:tcBorders>
            <w:shd w:val="clear" w:color="auto" w:fill="auto"/>
            <w:vAlign w:val="bottom"/>
            <w:hideMark/>
          </w:tcPr>
          <w:p w:rsidR="00294C61" w:rsidRPr="00294C61" w:rsidRDefault="00836C70">
            <w:pPr>
              <w:jc w:val="center"/>
              <w:rPr>
                <w:sz w:val="16"/>
                <w:szCs w:val="16"/>
              </w:rPr>
            </w:pPr>
            <w:r w:rsidRPr="00294C61">
              <w:rPr>
                <w:sz w:val="16"/>
                <w:szCs w:val="16"/>
              </w:rPr>
              <w:t>Т</w:t>
            </w:r>
            <w:r w:rsidR="00294C61" w:rsidRPr="00294C61">
              <w:rPr>
                <w:sz w:val="16"/>
                <w:szCs w:val="16"/>
              </w:rPr>
              <w:t>екст</w:t>
            </w:r>
          </w:p>
        </w:tc>
        <w:tc>
          <w:tcPr>
            <w:tcW w:w="992"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c>
          <w:tcPr>
            <w:tcW w:w="992"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год</w:t>
            </w:r>
          </w:p>
        </w:tc>
        <w:tc>
          <w:tcPr>
            <w:tcW w:w="1215"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год</w:t>
            </w:r>
          </w:p>
        </w:tc>
        <w:tc>
          <w:tcPr>
            <w:tcW w:w="992"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текст</w:t>
            </w:r>
          </w:p>
        </w:tc>
        <w:tc>
          <w:tcPr>
            <w:tcW w:w="941"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число</w:t>
            </w:r>
          </w:p>
        </w:tc>
        <w:tc>
          <w:tcPr>
            <w:tcW w:w="2319" w:type="dxa"/>
            <w:tcBorders>
              <w:top w:val="nil"/>
              <w:left w:val="nil"/>
              <w:bottom w:val="single" w:sz="4" w:space="0" w:color="auto"/>
              <w:right w:val="nil"/>
            </w:tcBorders>
            <w:shd w:val="clear" w:color="auto" w:fill="auto"/>
            <w:vAlign w:val="bottom"/>
            <w:hideMark/>
          </w:tcPr>
          <w:p w:rsidR="00294C61" w:rsidRPr="00294C61" w:rsidRDefault="00294C61">
            <w:pPr>
              <w:jc w:val="center"/>
              <w:rPr>
                <w:sz w:val="16"/>
                <w:szCs w:val="16"/>
              </w:rPr>
            </w:pPr>
            <w:r w:rsidRPr="00294C61">
              <w:rPr>
                <w:sz w:val="16"/>
                <w:szCs w:val="16"/>
              </w:rPr>
              <w:t>текст</w:t>
            </w:r>
          </w:p>
        </w:tc>
        <w:tc>
          <w:tcPr>
            <w:tcW w:w="1276" w:type="dxa"/>
            <w:tcBorders>
              <w:top w:val="nil"/>
              <w:left w:val="single" w:sz="8" w:space="0" w:color="auto"/>
              <w:bottom w:val="single" w:sz="4" w:space="0" w:color="auto"/>
              <w:right w:val="single" w:sz="8"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c>
          <w:tcPr>
            <w:tcW w:w="1053" w:type="dxa"/>
            <w:tcBorders>
              <w:top w:val="nil"/>
              <w:left w:val="single" w:sz="4" w:space="0" w:color="auto"/>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c>
          <w:tcPr>
            <w:tcW w:w="851"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c>
          <w:tcPr>
            <w:tcW w:w="1134" w:type="dxa"/>
            <w:tcBorders>
              <w:top w:val="nil"/>
              <w:left w:val="nil"/>
              <w:bottom w:val="single" w:sz="4" w:space="0" w:color="auto"/>
              <w:right w:val="single" w:sz="8"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r>
      <w:tr w:rsidR="00294C61" w:rsidRPr="00294C61" w:rsidTr="00294C61">
        <w:trPr>
          <w:trHeight w:val="270"/>
        </w:trPr>
        <w:tc>
          <w:tcPr>
            <w:tcW w:w="613" w:type="dxa"/>
            <w:tcBorders>
              <w:top w:val="nil"/>
              <w:left w:val="single" w:sz="8" w:space="0" w:color="auto"/>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1</w:t>
            </w:r>
          </w:p>
        </w:tc>
        <w:tc>
          <w:tcPr>
            <w:tcW w:w="2222"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2</w:t>
            </w:r>
          </w:p>
        </w:tc>
        <w:tc>
          <w:tcPr>
            <w:tcW w:w="1276"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3</w:t>
            </w:r>
          </w:p>
        </w:tc>
        <w:tc>
          <w:tcPr>
            <w:tcW w:w="992"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4</w:t>
            </w:r>
          </w:p>
        </w:tc>
        <w:tc>
          <w:tcPr>
            <w:tcW w:w="992"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5</w:t>
            </w:r>
          </w:p>
        </w:tc>
        <w:tc>
          <w:tcPr>
            <w:tcW w:w="1215"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6</w:t>
            </w:r>
          </w:p>
        </w:tc>
        <w:tc>
          <w:tcPr>
            <w:tcW w:w="992"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7</w:t>
            </w:r>
          </w:p>
        </w:tc>
        <w:tc>
          <w:tcPr>
            <w:tcW w:w="941"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8</w:t>
            </w:r>
          </w:p>
        </w:tc>
        <w:tc>
          <w:tcPr>
            <w:tcW w:w="2319"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9</w:t>
            </w:r>
          </w:p>
        </w:tc>
        <w:tc>
          <w:tcPr>
            <w:tcW w:w="1276"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10</w:t>
            </w:r>
          </w:p>
        </w:tc>
        <w:tc>
          <w:tcPr>
            <w:tcW w:w="1053"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11</w:t>
            </w:r>
          </w:p>
        </w:tc>
        <w:tc>
          <w:tcPr>
            <w:tcW w:w="851"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12</w:t>
            </w:r>
          </w:p>
        </w:tc>
        <w:tc>
          <w:tcPr>
            <w:tcW w:w="1134" w:type="dxa"/>
            <w:tcBorders>
              <w:top w:val="nil"/>
              <w:left w:val="nil"/>
              <w:bottom w:val="single" w:sz="8" w:space="0" w:color="auto"/>
              <w:right w:val="single" w:sz="8" w:space="0" w:color="auto"/>
            </w:tcBorders>
            <w:shd w:val="clear" w:color="auto" w:fill="auto"/>
            <w:vAlign w:val="bottom"/>
            <w:hideMark/>
          </w:tcPr>
          <w:p w:rsidR="00294C61" w:rsidRPr="00294C61" w:rsidRDefault="00294C61">
            <w:pPr>
              <w:jc w:val="center"/>
              <w:rPr>
                <w:sz w:val="16"/>
                <w:szCs w:val="16"/>
              </w:rPr>
            </w:pPr>
            <w:r w:rsidRPr="00294C61">
              <w:rPr>
                <w:sz w:val="16"/>
                <w:szCs w:val="16"/>
              </w:rPr>
              <w:t>13</w:t>
            </w:r>
          </w:p>
        </w:tc>
      </w:tr>
      <w:tr w:rsidR="00294C61" w:rsidRPr="00294C61" w:rsidTr="00294C61">
        <w:trPr>
          <w:trHeight w:val="405"/>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1</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xml:space="preserve">Магистральный двухъярусный  коллектор по ул. Нансена от ул. Красноярской до ул. </w:t>
            </w:r>
            <w:proofErr w:type="spellStart"/>
            <w:r w:rsidRPr="00294C61">
              <w:rPr>
                <w:sz w:val="16"/>
                <w:szCs w:val="16"/>
              </w:rPr>
              <w:t>Хантайской</w:t>
            </w:r>
            <w:proofErr w:type="spellEnd"/>
            <w:r w:rsidRPr="00294C61">
              <w:rPr>
                <w:sz w:val="16"/>
                <w:szCs w:val="16"/>
              </w:rPr>
              <w:t xml:space="preserve">     (II - ой этап)</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150 363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2099</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150 363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50 110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50 110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50 143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150 000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50 000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50 000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50 000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363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110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110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143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2</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Теплосеть и водовод по ул. Кирова (от ул. Ломоносова до ул. Пушкина)</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50 770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1140</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50 770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50 770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50 770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50 770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3</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xml:space="preserve">3-ий Северный ввод (на участке от КП  3-го Северного ввода в сторону ул. Лауреатов) </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28 030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383</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28 030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28 030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28 030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28 030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4</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Радикальный коллектор м/р пр. Солнечный (РВС от пр. Молодежный до пр. Солнечный)</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43 860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1020</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43 860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43 860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43 860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43 860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5</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3-ий Северный ввод (на участке под проезжей частью от камеры переключения ул. Лауреатов - ул. Ленинградская в сторону 3-го Северного  ввода)</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34 940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173</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34 940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34 940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34 940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34 940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6</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xml:space="preserve">Теплосеть и водовод по </w:t>
            </w:r>
            <w:proofErr w:type="spellStart"/>
            <w:r w:rsidRPr="00294C61">
              <w:rPr>
                <w:sz w:val="16"/>
                <w:szCs w:val="16"/>
              </w:rPr>
              <w:t>ул.Ветеранов</w:t>
            </w:r>
            <w:proofErr w:type="spellEnd"/>
            <w:r w:rsidRPr="00294C61">
              <w:rPr>
                <w:sz w:val="16"/>
                <w:szCs w:val="16"/>
              </w:rPr>
              <w:t xml:space="preserve"> от ж/д 23 до ул. </w:t>
            </w:r>
            <w:proofErr w:type="spellStart"/>
            <w:r w:rsidRPr="00294C61">
              <w:rPr>
                <w:sz w:val="16"/>
                <w:szCs w:val="16"/>
              </w:rPr>
              <w:t>Талнахской</w:t>
            </w:r>
            <w:proofErr w:type="spellEnd"/>
            <w:r w:rsidRPr="00294C61">
              <w:rPr>
                <w:sz w:val="16"/>
                <w:szCs w:val="16"/>
              </w:rPr>
              <w:t xml:space="preserve"> (через </w:t>
            </w:r>
            <w:proofErr w:type="spellStart"/>
            <w:r w:rsidRPr="00294C61">
              <w:rPr>
                <w:sz w:val="16"/>
                <w:szCs w:val="16"/>
              </w:rPr>
              <w:t>Пождепо</w:t>
            </w:r>
            <w:proofErr w:type="spellEnd"/>
            <w:r w:rsidRPr="00294C61">
              <w:rPr>
                <w:sz w:val="16"/>
                <w:szCs w:val="16"/>
              </w:rPr>
              <w:t>)</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27 570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630</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27 570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7</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xml:space="preserve">Теплосеть и водовод по ул. 50 лет Октября (от ул. Кирова до ул. </w:t>
            </w:r>
            <w:proofErr w:type="spellStart"/>
            <w:r w:rsidRPr="00294C61">
              <w:rPr>
                <w:sz w:val="16"/>
                <w:szCs w:val="16"/>
              </w:rPr>
              <w:t>Талнахской</w:t>
            </w:r>
            <w:proofErr w:type="spellEnd"/>
            <w:r w:rsidRPr="00294C61">
              <w:rPr>
                <w:sz w:val="16"/>
                <w:szCs w:val="16"/>
              </w:rPr>
              <w:t>)</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27 570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600</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27 570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r>
      <w:tr w:rsidR="00294C61" w:rsidRPr="00294C61" w:rsidTr="00294C61">
        <w:trPr>
          <w:trHeight w:val="435"/>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8</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Теплосеть и водовод по ул. Комсомольская (от ул. Дзержинского до ул. Советской)</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23 660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225</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23 660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23 660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5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23 660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23 660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 </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rPr>
            </w:pPr>
            <w:r w:rsidRPr="00294C61">
              <w:rPr>
                <w:b/>
                <w:bCs/>
                <w:sz w:val="16"/>
                <w:szCs w:val="16"/>
              </w:rPr>
              <w:t>ИТОГО:</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 xml:space="preserve">                        386 763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 </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 </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6270</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386 763   </w:t>
            </w:r>
          </w:p>
        </w:tc>
        <w:tc>
          <w:tcPr>
            <w:tcW w:w="1053"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128 910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128 910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128 943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     </w:t>
            </w:r>
          </w:p>
        </w:tc>
        <w:tc>
          <w:tcPr>
            <w:tcW w:w="1053"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150 000   </w:t>
            </w:r>
          </w:p>
        </w:tc>
        <w:tc>
          <w:tcPr>
            <w:tcW w:w="1053"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50 000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50 000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50 000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363   </w:t>
            </w:r>
          </w:p>
        </w:tc>
        <w:tc>
          <w:tcPr>
            <w:tcW w:w="1053"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110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110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143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236 400   </w:t>
            </w:r>
          </w:p>
        </w:tc>
        <w:tc>
          <w:tcPr>
            <w:tcW w:w="1053"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78 800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78 800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78 800   </w:t>
            </w:r>
          </w:p>
        </w:tc>
      </w:tr>
    </w:tbl>
    <w:p w:rsidR="00294C61" w:rsidRDefault="00294C61" w:rsidP="00165CED">
      <w:pPr>
        <w:jc w:val="both"/>
        <w:rPr>
          <w:sz w:val="26"/>
          <w:szCs w:val="26"/>
        </w:rPr>
        <w:sectPr w:rsidR="00294C61" w:rsidSect="00355B1B">
          <w:pgSz w:w="16838" w:h="11906" w:orient="landscape"/>
          <w:pgMar w:top="1418" w:right="851" w:bottom="851" w:left="851" w:header="709" w:footer="709" w:gutter="0"/>
          <w:cols w:space="708"/>
          <w:docGrid w:linePitch="360"/>
        </w:sectPr>
      </w:pPr>
    </w:p>
    <w:tbl>
      <w:tblPr>
        <w:tblW w:w="16202" w:type="dxa"/>
        <w:tblInd w:w="-459" w:type="dxa"/>
        <w:tblLayout w:type="fixed"/>
        <w:tblLook w:val="0000" w:firstRow="0" w:lastRow="0" w:firstColumn="0" w:lastColumn="0" w:noHBand="0" w:noVBand="0"/>
      </w:tblPr>
      <w:tblGrid>
        <w:gridCol w:w="626"/>
        <w:gridCol w:w="2345"/>
        <w:gridCol w:w="852"/>
        <w:gridCol w:w="1390"/>
        <w:gridCol w:w="1488"/>
        <w:gridCol w:w="1329"/>
        <w:gridCol w:w="980"/>
        <w:gridCol w:w="897"/>
        <w:gridCol w:w="903"/>
        <w:gridCol w:w="960"/>
        <w:gridCol w:w="902"/>
        <w:gridCol w:w="960"/>
        <w:gridCol w:w="898"/>
        <w:gridCol w:w="1672"/>
      </w:tblGrid>
      <w:tr w:rsidR="00294C61" w:rsidRPr="00294C61" w:rsidTr="00825308">
        <w:trPr>
          <w:trHeight w:val="1930"/>
        </w:trPr>
        <w:tc>
          <w:tcPr>
            <w:tcW w:w="626"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9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48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29"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8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7"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6295" w:type="dxa"/>
            <w:gridSpan w:val="6"/>
            <w:tcBorders>
              <w:top w:val="nil"/>
              <w:left w:val="nil"/>
              <w:bottom w:val="nil"/>
              <w:right w:val="nil"/>
            </w:tcBorders>
          </w:tcPr>
          <w:p w:rsidR="00294C61" w:rsidRPr="00294C61" w:rsidRDefault="00294C61">
            <w:pPr>
              <w:autoSpaceDE w:val="0"/>
              <w:autoSpaceDN w:val="0"/>
              <w:adjustRightInd w:val="0"/>
              <w:rPr>
                <w:color w:val="000000"/>
              </w:rPr>
            </w:pPr>
            <w:r w:rsidRPr="00294C61">
              <w:rPr>
                <w:color w:val="000000"/>
              </w:rPr>
              <w:t>Приложение № 5</w:t>
            </w:r>
          </w:p>
          <w:p w:rsidR="00294C61" w:rsidRPr="00294C61" w:rsidRDefault="00294C61">
            <w:pPr>
              <w:autoSpaceDE w:val="0"/>
              <w:autoSpaceDN w:val="0"/>
              <w:adjustRightInd w:val="0"/>
              <w:rPr>
                <w:color w:val="000000"/>
              </w:rPr>
            </w:pPr>
            <w:r w:rsidRPr="00294C61">
              <w:rPr>
                <w:color w:val="000000"/>
              </w:rPr>
              <w:t>к   подпрограмме «Развитие объектов социальной сферы, капитальный ремонт объектов коммунальной инфраструктуры и жилищного фонда" на  2016 - 2020 годы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07.12.2015 №600</w:t>
            </w:r>
          </w:p>
        </w:tc>
      </w:tr>
      <w:tr w:rsidR="00294C61" w:rsidRPr="00294C61" w:rsidTr="00294C61">
        <w:trPr>
          <w:trHeight w:val="354"/>
        </w:trPr>
        <w:tc>
          <w:tcPr>
            <w:tcW w:w="16202" w:type="dxa"/>
            <w:gridSpan w:val="14"/>
            <w:tcBorders>
              <w:top w:val="nil"/>
              <w:left w:val="nil"/>
              <w:bottom w:val="nil"/>
              <w:right w:val="nil"/>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Мероприятия    подпрограммы «Развитие объектов социальной сферы, капитальный ремонт объектов коммунальной инфраструктуры и жилищного фонда" на 2016-2020 годы</w:t>
            </w:r>
          </w:p>
        </w:tc>
      </w:tr>
      <w:tr w:rsidR="00294C61" w:rsidRPr="00294C61" w:rsidTr="00294C61">
        <w:trPr>
          <w:trHeight w:val="106"/>
        </w:trPr>
        <w:tc>
          <w:tcPr>
            <w:tcW w:w="626"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9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48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29"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8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7"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03"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6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0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6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67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06"/>
        </w:trPr>
        <w:tc>
          <w:tcPr>
            <w:tcW w:w="626"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9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48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29"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8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7"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03"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6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0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6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67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550"/>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п/п</w:t>
            </w:r>
          </w:p>
        </w:tc>
        <w:tc>
          <w:tcPr>
            <w:tcW w:w="2345"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Программные мероприятия, обеспечивающие выполнение   задач</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Код статьи классификации операций сектора гос. управления</w:t>
            </w:r>
          </w:p>
        </w:tc>
        <w:tc>
          <w:tcPr>
            <w:tcW w:w="1390" w:type="dxa"/>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Главные распорядители</w:t>
            </w:r>
          </w:p>
        </w:tc>
        <w:tc>
          <w:tcPr>
            <w:tcW w:w="1488"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Источники </w:t>
            </w:r>
            <w:proofErr w:type="spellStart"/>
            <w:r w:rsidRPr="00294C61">
              <w:rPr>
                <w:color w:val="000000"/>
                <w:sz w:val="16"/>
                <w:szCs w:val="16"/>
              </w:rPr>
              <w:t>финанси-рования</w:t>
            </w:r>
            <w:proofErr w:type="spellEnd"/>
          </w:p>
        </w:tc>
        <w:tc>
          <w:tcPr>
            <w:tcW w:w="5971" w:type="dxa"/>
            <w:gridSpan w:val="6"/>
            <w:tcBorders>
              <w:top w:val="single" w:sz="12"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Объемы финансирования,</w:t>
            </w:r>
          </w:p>
          <w:p w:rsidR="00294C61" w:rsidRPr="00294C61" w:rsidRDefault="00294C61">
            <w:pPr>
              <w:autoSpaceDE w:val="0"/>
              <w:autoSpaceDN w:val="0"/>
              <w:adjustRightInd w:val="0"/>
              <w:jc w:val="center"/>
              <w:rPr>
                <w:color w:val="000000"/>
                <w:sz w:val="16"/>
                <w:szCs w:val="16"/>
              </w:rPr>
            </w:pPr>
            <w:r w:rsidRPr="00294C61">
              <w:rPr>
                <w:color w:val="000000"/>
                <w:sz w:val="16"/>
                <w:szCs w:val="16"/>
              </w:rPr>
              <w:t>тыс. руб.</w:t>
            </w:r>
          </w:p>
        </w:tc>
        <w:tc>
          <w:tcPr>
            <w:tcW w:w="960" w:type="dxa"/>
            <w:tcBorders>
              <w:top w:val="single" w:sz="12"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898" w:type="dxa"/>
            <w:tcBorders>
              <w:top w:val="single" w:sz="12"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c>
          <w:tcPr>
            <w:tcW w:w="1672" w:type="dxa"/>
            <w:tcBorders>
              <w:top w:val="single" w:sz="12" w:space="0" w:color="auto"/>
              <w:left w:val="nil"/>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Ожидаемый  результат от реализованных программных  мероприятий </w:t>
            </w:r>
          </w:p>
          <w:p w:rsidR="00294C61" w:rsidRPr="00294C61" w:rsidRDefault="00294C61">
            <w:pPr>
              <w:autoSpaceDE w:val="0"/>
              <w:autoSpaceDN w:val="0"/>
              <w:adjustRightInd w:val="0"/>
              <w:jc w:val="center"/>
              <w:rPr>
                <w:color w:val="000000"/>
                <w:sz w:val="16"/>
                <w:szCs w:val="16"/>
              </w:rPr>
            </w:pPr>
            <w:r w:rsidRPr="00294C61">
              <w:rPr>
                <w:color w:val="000000"/>
                <w:sz w:val="16"/>
                <w:szCs w:val="16"/>
              </w:rPr>
              <w:t>(в натуральном выражении), эффект</w:t>
            </w:r>
          </w:p>
        </w:tc>
      </w:tr>
      <w:tr w:rsidR="00294C61" w:rsidRPr="00294C61" w:rsidTr="00294C61">
        <w:trPr>
          <w:trHeight w:val="271"/>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2345"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jc w:val="center"/>
              <w:rPr>
                <w:color w:val="000000"/>
                <w:sz w:val="16"/>
                <w:szCs w:val="16"/>
              </w:rPr>
            </w:pPr>
          </w:p>
        </w:tc>
        <w:tc>
          <w:tcPr>
            <w:tcW w:w="1488"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всего</w:t>
            </w:r>
          </w:p>
        </w:tc>
        <w:tc>
          <w:tcPr>
            <w:tcW w:w="980"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897"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903"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902"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898" w:type="dxa"/>
            <w:tcBorders>
              <w:top w:val="single" w:sz="12" w:space="0" w:color="auto"/>
              <w:left w:val="nil"/>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c>
          <w:tcPr>
            <w:tcW w:w="1672" w:type="dxa"/>
            <w:tcBorders>
              <w:top w:val="single" w:sz="6" w:space="0" w:color="auto"/>
              <w:left w:val="nil"/>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r>
      <w:tr w:rsidR="00294C61" w:rsidRPr="00294C61" w:rsidTr="00294C61">
        <w:trPr>
          <w:trHeight w:val="384"/>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2345"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jc w:val="center"/>
              <w:rPr>
                <w:color w:val="000000"/>
                <w:sz w:val="16"/>
                <w:szCs w:val="16"/>
              </w:rPr>
            </w:pPr>
          </w:p>
        </w:tc>
        <w:tc>
          <w:tcPr>
            <w:tcW w:w="1488"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I - этап</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2016</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2017</w:t>
            </w:r>
          </w:p>
        </w:tc>
        <w:tc>
          <w:tcPr>
            <w:tcW w:w="960"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2018</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II - этап</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2019</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2020</w:t>
            </w:r>
          </w:p>
        </w:tc>
        <w:tc>
          <w:tcPr>
            <w:tcW w:w="1672" w:type="dxa"/>
            <w:tcBorders>
              <w:top w:val="single" w:sz="6" w:space="0" w:color="auto"/>
              <w:left w:val="nil"/>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r>
      <w:tr w:rsidR="00294C61" w:rsidRPr="00294C61" w:rsidTr="00294C61">
        <w:trPr>
          <w:trHeight w:val="218"/>
        </w:trPr>
        <w:tc>
          <w:tcPr>
            <w:tcW w:w="626"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w:t>
            </w:r>
          </w:p>
        </w:tc>
        <w:tc>
          <w:tcPr>
            <w:tcW w:w="2345"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w:t>
            </w:r>
          </w:p>
        </w:tc>
        <w:tc>
          <w:tcPr>
            <w:tcW w:w="852"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3</w:t>
            </w:r>
          </w:p>
        </w:tc>
        <w:tc>
          <w:tcPr>
            <w:tcW w:w="1390"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4</w:t>
            </w: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5</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6</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7</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8</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9</w:t>
            </w:r>
          </w:p>
        </w:tc>
        <w:tc>
          <w:tcPr>
            <w:tcW w:w="960"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10</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11</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12</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13</w:t>
            </w:r>
          </w:p>
        </w:tc>
        <w:tc>
          <w:tcPr>
            <w:tcW w:w="1672" w:type="dxa"/>
            <w:tcBorders>
              <w:top w:val="single" w:sz="6" w:space="0" w:color="auto"/>
              <w:left w:val="nil"/>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16</w:t>
            </w:r>
          </w:p>
        </w:tc>
      </w:tr>
      <w:tr w:rsidR="00294C61" w:rsidRPr="00294C61" w:rsidTr="00294C61">
        <w:trPr>
          <w:trHeight w:val="586"/>
        </w:trPr>
        <w:tc>
          <w:tcPr>
            <w:tcW w:w="12672" w:type="dxa"/>
            <w:gridSpan w:val="11"/>
            <w:tcBorders>
              <w:top w:val="single" w:sz="12" w:space="0" w:color="auto"/>
              <w:left w:val="single" w:sz="12" w:space="0" w:color="auto"/>
              <w:bottom w:val="single" w:sz="12" w:space="0" w:color="auto"/>
              <w:right w:val="nil"/>
            </w:tcBorders>
          </w:tcPr>
          <w:p w:rsidR="00294C61" w:rsidRPr="00294C61" w:rsidRDefault="00294C61">
            <w:pPr>
              <w:autoSpaceDE w:val="0"/>
              <w:autoSpaceDN w:val="0"/>
              <w:adjustRightInd w:val="0"/>
              <w:rPr>
                <w:b/>
                <w:bCs/>
                <w:color w:val="003366"/>
                <w:sz w:val="16"/>
                <w:szCs w:val="16"/>
              </w:rPr>
            </w:pPr>
            <w:r w:rsidRPr="00294C61">
              <w:rPr>
                <w:b/>
                <w:bCs/>
                <w:color w:val="003366"/>
                <w:sz w:val="16"/>
                <w:szCs w:val="16"/>
              </w:rPr>
              <w:t>Задача 1. Обеспечение надежной эксплуатации объектов коммунальной инфраструктуры муниципального образования город Норильск</w:t>
            </w: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898" w:type="dxa"/>
            <w:tcBorders>
              <w:top w:val="single" w:sz="12" w:space="0" w:color="auto"/>
              <w:left w:val="nil"/>
              <w:bottom w:val="single" w:sz="12" w:space="0" w:color="auto"/>
              <w:right w:val="single" w:sz="12" w:space="0" w:color="auto"/>
            </w:tcBorders>
          </w:tcPr>
          <w:p w:rsidR="00294C61" w:rsidRPr="00294C61" w:rsidRDefault="00294C61">
            <w:pPr>
              <w:autoSpaceDE w:val="0"/>
              <w:autoSpaceDN w:val="0"/>
              <w:adjustRightInd w:val="0"/>
              <w:rPr>
                <w:b/>
                <w:bCs/>
                <w:color w:val="003366"/>
                <w:sz w:val="16"/>
                <w:szCs w:val="16"/>
              </w:rPr>
            </w:pPr>
          </w:p>
        </w:tc>
        <w:tc>
          <w:tcPr>
            <w:tcW w:w="1672" w:type="dxa"/>
            <w:tcBorders>
              <w:top w:val="single" w:sz="12" w:space="0" w:color="auto"/>
              <w:left w:val="nil"/>
              <w:bottom w:val="single" w:sz="12" w:space="0" w:color="auto"/>
              <w:right w:val="single" w:sz="12" w:space="0" w:color="auto"/>
            </w:tcBorders>
          </w:tcPr>
          <w:p w:rsidR="00294C61" w:rsidRPr="00294C61" w:rsidRDefault="00294C61">
            <w:pPr>
              <w:autoSpaceDE w:val="0"/>
              <w:autoSpaceDN w:val="0"/>
              <w:adjustRightInd w:val="0"/>
              <w:rPr>
                <w:color w:val="000000"/>
                <w:sz w:val="16"/>
                <w:szCs w:val="16"/>
              </w:rPr>
            </w:pPr>
          </w:p>
        </w:tc>
      </w:tr>
      <w:tr w:rsidR="00294C61" w:rsidRPr="00294C61" w:rsidTr="00294C61">
        <w:trPr>
          <w:trHeight w:val="1382"/>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1.1.</w:t>
            </w:r>
          </w:p>
        </w:tc>
        <w:tc>
          <w:tcPr>
            <w:tcW w:w="2345"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Предоставление субсидии бюджету муниципального образования город Норильск на модернизацию и капитальный ремонт объектов коммунальной инфраструктуры</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251</w:t>
            </w:r>
          </w:p>
        </w:tc>
        <w:tc>
          <w:tcPr>
            <w:tcW w:w="2878" w:type="dxa"/>
            <w:gridSpan w:val="2"/>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Управление жилищно-коммунального хозяйства Администрации города Норильска</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764 583,0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386 763,0   </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128 910,0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128 910,0   </w:t>
            </w:r>
          </w:p>
        </w:tc>
        <w:tc>
          <w:tcPr>
            <w:tcW w:w="960"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128 943,0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377 820,0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188 910,0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188 910,0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1.1.1.</w:t>
            </w:r>
          </w:p>
        </w:tc>
        <w:tc>
          <w:tcPr>
            <w:tcW w:w="4587" w:type="dxa"/>
            <w:gridSpan w:val="3"/>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Модернизация и капитальный ремонт объектов коммунальной инфраструктуры</w:t>
            </w:r>
          </w:p>
          <w:p w:rsidR="00294C61" w:rsidRPr="00294C61" w:rsidRDefault="00294C61">
            <w:pPr>
              <w:autoSpaceDE w:val="0"/>
              <w:autoSpaceDN w:val="0"/>
              <w:adjustRightInd w:val="0"/>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764 583,0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386 763,0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128 910,0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128 910,0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128 943,0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377 820,0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188 910,0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188 910,0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Ремонт 45 085 метров инженерных сетей</w:t>
            </w:r>
          </w:p>
        </w:tc>
      </w:tr>
      <w:tr w:rsidR="00294C61" w:rsidRPr="00294C61" w:rsidTr="00294C61">
        <w:trPr>
          <w:trHeight w:val="218"/>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150 000,0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100 000,0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583,0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363,0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143,0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220,0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nil"/>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nil"/>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394 000,0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236 400,0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157 600,0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00"/>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single" w:sz="12" w:space="0" w:color="auto"/>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Итого по задаче 1.</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764 583,0   </w:t>
            </w:r>
          </w:p>
        </w:tc>
        <w:tc>
          <w:tcPr>
            <w:tcW w:w="980" w:type="dxa"/>
            <w:tcBorders>
              <w:top w:val="nil"/>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386 763,0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128 910,0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128 910,0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128 943,0   </w:t>
            </w:r>
          </w:p>
        </w:tc>
        <w:tc>
          <w:tcPr>
            <w:tcW w:w="902" w:type="dxa"/>
            <w:tcBorders>
              <w:top w:val="nil"/>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377 820,0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188 910,0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188 910,0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204"/>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150 000,0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100 000,0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583,0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363,0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143,0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220,0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14"/>
        </w:trPr>
        <w:tc>
          <w:tcPr>
            <w:tcW w:w="626"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394 000,0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236 400,0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157 600,0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487"/>
        </w:trPr>
        <w:tc>
          <w:tcPr>
            <w:tcW w:w="8030" w:type="dxa"/>
            <w:gridSpan w:val="6"/>
            <w:tcBorders>
              <w:top w:val="single" w:sz="12" w:space="0" w:color="auto"/>
              <w:left w:val="single" w:sz="12" w:space="0" w:color="auto"/>
              <w:bottom w:val="single" w:sz="12" w:space="0" w:color="auto"/>
              <w:right w:val="nil"/>
            </w:tcBorders>
          </w:tcPr>
          <w:p w:rsidR="00294C61" w:rsidRPr="00294C61" w:rsidRDefault="00294C61">
            <w:pPr>
              <w:autoSpaceDE w:val="0"/>
              <w:autoSpaceDN w:val="0"/>
              <w:adjustRightInd w:val="0"/>
              <w:rPr>
                <w:b/>
                <w:bCs/>
                <w:color w:val="003366"/>
                <w:sz w:val="16"/>
                <w:szCs w:val="16"/>
              </w:rPr>
            </w:pPr>
            <w:r w:rsidRPr="00294C61">
              <w:rPr>
                <w:b/>
                <w:bCs/>
                <w:color w:val="003366"/>
                <w:sz w:val="16"/>
                <w:szCs w:val="16"/>
              </w:rPr>
              <w:t>Задача 2. Сохранение перспективного жилищного фонда на территории муниципального образования города Норильск</w:t>
            </w:r>
          </w:p>
        </w:tc>
        <w:tc>
          <w:tcPr>
            <w:tcW w:w="980"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897"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903"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902"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898"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1672" w:type="dxa"/>
            <w:tcBorders>
              <w:top w:val="single" w:sz="12" w:space="0" w:color="auto"/>
              <w:left w:val="nil"/>
              <w:bottom w:val="single" w:sz="12" w:space="0" w:color="auto"/>
              <w:right w:val="single" w:sz="12" w:space="0" w:color="auto"/>
            </w:tcBorders>
          </w:tcPr>
          <w:p w:rsidR="00294C61" w:rsidRPr="00294C61" w:rsidRDefault="00294C61">
            <w:pPr>
              <w:autoSpaceDE w:val="0"/>
              <w:autoSpaceDN w:val="0"/>
              <w:adjustRightInd w:val="0"/>
              <w:rPr>
                <w:color w:val="000000"/>
                <w:sz w:val="16"/>
                <w:szCs w:val="16"/>
              </w:rPr>
            </w:pPr>
          </w:p>
        </w:tc>
      </w:tr>
      <w:tr w:rsidR="00294C61" w:rsidRPr="00294C61" w:rsidTr="00294C61">
        <w:trPr>
          <w:trHeight w:val="1217"/>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2.1.</w:t>
            </w:r>
          </w:p>
        </w:tc>
        <w:tc>
          <w:tcPr>
            <w:tcW w:w="2345"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Предоставление субсидии бюджету муниципального образования город Норильск на выполнение работ по капитальному ремонту жилищного фонда</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251</w:t>
            </w:r>
          </w:p>
        </w:tc>
        <w:tc>
          <w:tcPr>
            <w:tcW w:w="2878" w:type="dxa"/>
            <w:gridSpan w:val="2"/>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Управление жилищно-коммунального хозяйства Администрации города Норильска</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2 570 535,8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1 510 578,3   </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422 990,3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448 594,0   </w:t>
            </w:r>
          </w:p>
        </w:tc>
        <w:tc>
          <w:tcPr>
            <w:tcW w:w="960"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638 994,0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1 059 957,5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495 126,7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564 830,8   </w:t>
            </w:r>
          </w:p>
        </w:tc>
        <w:tc>
          <w:tcPr>
            <w:tcW w:w="1672" w:type="dxa"/>
            <w:tcBorders>
              <w:top w:val="single" w:sz="12" w:space="0" w:color="auto"/>
              <w:left w:val="nil"/>
              <w:bottom w:val="single" w:sz="6"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2.1.1.</w:t>
            </w:r>
          </w:p>
        </w:tc>
        <w:tc>
          <w:tcPr>
            <w:tcW w:w="4587" w:type="dxa"/>
            <w:gridSpan w:val="3"/>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Сохранение устойчивости  зданий перспективного жилищного фонда</w:t>
            </w:r>
          </w:p>
          <w:p w:rsidR="00294C61" w:rsidRPr="00294C61" w:rsidRDefault="00294C61">
            <w:pPr>
              <w:autoSpaceDE w:val="0"/>
              <w:autoSpaceDN w:val="0"/>
              <w:adjustRightInd w:val="0"/>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2 437 171,6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1 377 214,1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289 626,1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448 594,0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638 994,0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1 059 957,5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495 126,7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564 830,8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Сохранение устойчивости 370 зданий</w:t>
            </w:r>
          </w:p>
        </w:tc>
      </w:tr>
      <w:tr w:rsidR="00294C61" w:rsidRPr="00294C61" w:rsidTr="00294C61">
        <w:trPr>
          <w:trHeight w:val="187"/>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2 434 736,9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1 375 838,3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289 336,8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448 145,9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638 355,6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1 058 898,6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494 632,1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564 266,5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2 434,7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1 375,8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289,3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448,1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638,4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1 058,9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494,6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564,3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2.1.2.</w:t>
            </w:r>
          </w:p>
        </w:tc>
        <w:tc>
          <w:tcPr>
            <w:tcW w:w="4587" w:type="dxa"/>
            <w:gridSpan w:val="3"/>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Выполнение работ по комплексному капитальному ремонту многоквартирных домов</w:t>
            </w:r>
          </w:p>
          <w:p w:rsidR="00294C61" w:rsidRPr="00294C61" w:rsidRDefault="00294C61">
            <w:pPr>
              <w:autoSpaceDE w:val="0"/>
              <w:autoSpaceDN w:val="0"/>
              <w:adjustRightInd w:val="0"/>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133 364,2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133 364,2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133 364,2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p>
        </w:tc>
        <w:tc>
          <w:tcPr>
            <w:tcW w:w="960"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Проведение ремонта 1 многоквартирного дома</w:t>
            </w:r>
          </w:p>
        </w:tc>
      </w:tr>
      <w:tr w:rsidR="00294C61" w:rsidRPr="00294C61" w:rsidTr="00294C61">
        <w:trPr>
          <w:trHeight w:val="218"/>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960"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133 231,0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133 231,0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133 231,0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960"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133,2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133,2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133,2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960"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960" w:type="dxa"/>
            <w:tcBorders>
              <w:top w:val="nil"/>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344"/>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lastRenderedPageBreak/>
              <w:t>2.2.</w:t>
            </w:r>
          </w:p>
        </w:tc>
        <w:tc>
          <w:tcPr>
            <w:tcW w:w="2345"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Предоставление субсидии бюджету муниципального образования город Норильск на выполнение работ по ремонту жилых помещений и сносу аварийных многоквартирных домов</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251</w:t>
            </w:r>
          </w:p>
        </w:tc>
        <w:tc>
          <w:tcPr>
            <w:tcW w:w="2878" w:type="dxa"/>
            <w:gridSpan w:val="2"/>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Управление жилищно-коммунального хозяйства Администрации города Норильска</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732 354,3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420 941,8   </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128 560,7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131 986,0   </w:t>
            </w:r>
          </w:p>
        </w:tc>
        <w:tc>
          <w:tcPr>
            <w:tcW w:w="960"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160 395,1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311 412,5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144 512,3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166 900,2   </w:t>
            </w:r>
          </w:p>
        </w:tc>
        <w:tc>
          <w:tcPr>
            <w:tcW w:w="1672" w:type="dxa"/>
            <w:tcBorders>
              <w:top w:val="single" w:sz="6" w:space="0" w:color="auto"/>
              <w:left w:val="nil"/>
              <w:bottom w:val="single" w:sz="6"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2.2.1.</w:t>
            </w:r>
          </w:p>
        </w:tc>
        <w:tc>
          <w:tcPr>
            <w:tcW w:w="2345" w:type="dxa"/>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Снос аварийных и ветхих строений</w:t>
            </w:r>
          </w:p>
          <w:p w:rsidR="00294C61" w:rsidRPr="00294C61" w:rsidRDefault="00294C61">
            <w:pPr>
              <w:autoSpaceDE w:val="0"/>
              <w:autoSpaceDN w:val="0"/>
              <w:adjustRightInd w:val="0"/>
              <w:rPr>
                <w:color w:val="000000"/>
                <w:sz w:val="16"/>
                <w:szCs w:val="16"/>
              </w:rPr>
            </w:pPr>
          </w:p>
        </w:tc>
        <w:tc>
          <w:tcPr>
            <w:tcW w:w="852" w:type="dxa"/>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140 852,8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83 476,5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21 513,8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19 586,8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42 375,9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57 376,3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20 592,2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36 784,1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Снос 7 аварийных и ветхих строений</w:t>
            </w:r>
          </w:p>
        </w:tc>
      </w:tr>
      <w:tr w:rsidR="00294C61" w:rsidRPr="00294C61" w:rsidTr="00294C61">
        <w:trPr>
          <w:trHeight w:val="204"/>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140 712,1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83 393,1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21 492,3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19 567,2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42 333,6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57 319,0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20 571,6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36 747,4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140,7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83,4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21,5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19,6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42,3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57,3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20,6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36,7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2.2.2.</w:t>
            </w:r>
          </w:p>
        </w:tc>
        <w:tc>
          <w:tcPr>
            <w:tcW w:w="4587" w:type="dxa"/>
            <w:gridSpan w:val="3"/>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Ремонт квартир под переселение из аварийного и ветхого жилищного фонда</w:t>
            </w:r>
          </w:p>
          <w:p w:rsidR="00294C61" w:rsidRPr="00294C61" w:rsidRDefault="00294C61">
            <w:pPr>
              <w:autoSpaceDE w:val="0"/>
              <w:autoSpaceDN w:val="0"/>
              <w:adjustRightInd w:val="0"/>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591 501,5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337 465,3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107 046,9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112 399,2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118 019,2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254 036,2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123 920,1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130 116,1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Ремонт 800 квартир</w:t>
            </w:r>
          </w:p>
        </w:tc>
      </w:tr>
      <w:tr w:rsidR="00294C61" w:rsidRPr="00294C61" w:rsidTr="00294C61">
        <w:trPr>
          <w:trHeight w:val="180"/>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590 910,5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337 128,1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106 939,9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112 286,9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117 901,3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253 782,4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123 796,3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129 986,1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591,0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337,2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107,0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112,3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117,9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253,8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123,8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130,0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00"/>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single" w:sz="12" w:space="0" w:color="auto"/>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Итого по задаче 2.</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3 302 890,1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1 931 520,1   </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551 551,0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580 580,0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799 389,1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1 371 370,0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639 639,0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731 731,0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3 299 590,5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1 929 590,5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551 000,0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798 590,5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639 000,0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731 000,0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3 299,6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1 929,6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551,0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798,6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639,0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731,0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14"/>
        </w:trPr>
        <w:tc>
          <w:tcPr>
            <w:tcW w:w="626"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00"/>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single" w:sz="12" w:space="0" w:color="auto"/>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Итого по задаче 1-2.</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4 067 473,1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2 318 283,1   </w:t>
            </w:r>
          </w:p>
        </w:tc>
        <w:tc>
          <w:tcPr>
            <w:tcW w:w="897" w:type="dxa"/>
            <w:tcBorders>
              <w:top w:val="single" w:sz="12"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680 461,0   </w:t>
            </w:r>
          </w:p>
        </w:tc>
        <w:tc>
          <w:tcPr>
            <w:tcW w:w="903" w:type="dxa"/>
            <w:tcBorders>
              <w:top w:val="single" w:sz="12"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709 490,0   </w:t>
            </w:r>
          </w:p>
        </w:tc>
        <w:tc>
          <w:tcPr>
            <w:tcW w:w="960" w:type="dxa"/>
            <w:tcBorders>
              <w:top w:val="single" w:sz="12"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928 332,1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1 749 190,0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828 549,0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920 641,0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240"/>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3 549 590,5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2 079 590,5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601 000,0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848 590,5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1 470 000,0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689 000,0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781 000,0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3 882,6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2 292,6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661,0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690,0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941,6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1 590,0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749,0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841,0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14"/>
        </w:trPr>
        <w:tc>
          <w:tcPr>
            <w:tcW w:w="626"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394 000,0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236 400,0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157 600,0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bl>
    <w:p w:rsidR="00294C61" w:rsidRDefault="00294C61" w:rsidP="00165CED">
      <w:pPr>
        <w:jc w:val="both"/>
        <w:rPr>
          <w:sz w:val="26"/>
          <w:szCs w:val="26"/>
        </w:rPr>
        <w:sectPr w:rsidR="00294C61" w:rsidSect="00355B1B">
          <w:pgSz w:w="16838" w:h="11906" w:orient="landscape"/>
          <w:pgMar w:top="1418" w:right="851" w:bottom="851" w:left="851" w:header="709" w:footer="709" w:gutter="0"/>
          <w:cols w:space="708"/>
          <w:docGrid w:linePitch="360"/>
        </w:sectPr>
      </w:pPr>
    </w:p>
    <w:p w:rsidR="00294C61" w:rsidRDefault="00294C61" w:rsidP="00294C61">
      <w:pPr>
        <w:widowControl w:val="0"/>
        <w:autoSpaceDE w:val="0"/>
        <w:autoSpaceDN w:val="0"/>
        <w:adjustRightInd w:val="0"/>
        <w:jc w:val="right"/>
        <w:rPr>
          <w:rFonts w:cs="Calibri"/>
        </w:rPr>
      </w:pPr>
      <w:r>
        <w:rPr>
          <w:rFonts w:cs="Calibri"/>
        </w:rPr>
        <w:lastRenderedPageBreak/>
        <w:t xml:space="preserve">  </w:t>
      </w:r>
    </w:p>
    <w:p w:rsidR="00294C61" w:rsidRPr="00D36292" w:rsidRDefault="00294C61" w:rsidP="00294C61">
      <w:pPr>
        <w:widowControl w:val="0"/>
        <w:autoSpaceDE w:val="0"/>
        <w:autoSpaceDN w:val="0"/>
        <w:adjustRightInd w:val="0"/>
        <w:jc w:val="right"/>
        <w:outlineLvl w:val="1"/>
        <w:rPr>
          <w:sz w:val="26"/>
          <w:szCs w:val="26"/>
        </w:rPr>
      </w:pPr>
      <w:bookmarkStart w:id="35" w:name="Par4668"/>
      <w:bookmarkEnd w:id="35"/>
      <w:r w:rsidRPr="00D36292">
        <w:rPr>
          <w:sz w:val="26"/>
          <w:szCs w:val="26"/>
        </w:rPr>
        <w:t xml:space="preserve">Приложение </w:t>
      </w:r>
      <w:r>
        <w:rPr>
          <w:sz w:val="26"/>
          <w:szCs w:val="26"/>
        </w:rPr>
        <w:t>№</w:t>
      </w:r>
      <w:r w:rsidRPr="00D36292">
        <w:rPr>
          <w:sz w:val="26"/>
          <w:szCs w:val="26"/>
        </w:rPr>
        <w:t xml:space="preserve"> </w:t>
      </w:r>
      <w:r>
        <w:rPr>
          <w:sz w:val="26"/>
          <w:szCs w:val="26"/>
        </w:rPr>
        <w:t>5</w:t>
      </w:r>
    </w:p>
    <w:p w:rsidR="00294C61" w:rsidRPr="00D36292" w:rsidRDefault="00294C61" w:rsidP="00294C61">
      <w:pPr>
        <w:widowControl w:val="0"/>
        <w:autoSpaceDE w:val="0"/>
        <w:autoSpaceDN w:val="0"/>
        <w:adjustRightInd w:val="0"/>
        <w:jc w:val="right"/>
        <w:rPr>
          <w:sz w:val="26"/>
          <w:szCs w:val="26"/>
        </w:rPr>
      </w:pPr>
      <w:r w:rsidRPr="00D36292">
        <w:rPr>
          <w:sz w:val="26"/>
          <w:szCs w:val="26"/>
        </w:rPr>
        <w:t>к муниципальной Программе</w:t>
      </w:r>
    </w:p>
    <w:p w:rsidR="00294C61" w:rsidRPr="00D36292" w:rsidRDefault="00294C61" w:rsidP="00294C61">
      <w:pPr>
        <w:widowControl w:val="0"/>
        <w:autoSpaceDE w:val="0"/>
        <w:autoSpaceDN w:val="0"/>
        <w:adjustRightInd w:val="0"/>
        <w:jc w:val="right"/>
        <w:rPr>
          <w:sz w:val="26"/>
          <w:szCs w:val="26"/>
        </w:rPr>
      </w:pPr>
      <w:r>
        <w:rPr>
          <w:sz w:val="26"/>
          <w:szCs w:val="26"/>
        </w:rPr>
        <w:t>«</w:t>
      </w:r>
      <w:r w:rsidRPr="00D36292">
        <w:rPr>
          <w:sz w:val="26"/>
          <w:szCs w:val="26"/>
        </w:rPr>
        <w:t>Реформирование и модернизаци</w:t>
      </w:r>
      <w:r>
        <w:rPr>
          <w:sz w:val="26"/>
          <w:szCs w:val="26"/>
        </w:rPr>
        <w:t>я</w:t>
      </w:r>
    </w:p>
    <w:p w:rsidR="00294C61" w:rsidRPr="00D36292" w:rsidRDefault="00294C61" w:rsidP="00294C61">
      <w:pPr>
        <w:widowControl w:val="0"/>
        <w:autoSpaceDE w:val="0"/>
        <w:autoSpaceDN w:val="0"/>
        <w:adjustRightInd w:val="0"/>
        <w:jc w:val="right"/>
        <w:rPr>
          <w:sz w:val="26"/>
          <w:szCs w:val="26"/>
        </w:rPr>
      </w:pPr>
      <w:r w:rsidRPr="00D36292">
        <w:rPr>
          <w:sz w:val="26"/>
          <w:szCs w:val="26"/>
        </w:rPr>
        <w:t>жилищно-коммунального</w:t>
      </w:r>
    </w:p>
    <w:p w:rsidR="00294C61" w:rsidRPr="00D36292" w:rsidRDefault="00294C61" w:rsidP="00294C61">
      <w:pPr>
        <w:widowControl w:val="0"/>
        <w:autoSpaceDE w:val="0"/>
        <w:autoSpaceDN w:val="0"/>
        <w:adjustRightInd w:val="0"/>
        <w:jc w:val="right"/>
        <w:rPr>
          <w:sz w:val="26"/>
          <w:szCs w:val="26"/>
        </w:rPr>
      </w:pPr>
      <w:r w:rsidRPr="00D36292">
        <w:rPr>
          <w:sz w:val="26"/>
          <w:szCs w:val="26"/>
        </w:rPr>
        <w:t>хозяйства и повышение</w:t>
      </w:r>
    </w:p>
    <w:p w:rsidR="00294C61" w:rsidRPr="00D36292" w:rsidRDefault="00294C61" w:rsidP="00294C61">
      <w:pPr>
        <w:widowControl w:val="0"/>
        <w:autoSpaceDE w:val="0"/>
        <w:autoSpaceDN w:val="0"/>
        <w:adjustRightInd w:val="0"/>
        <w:jc w:val="right"/>
        <w:rPr>
          <w:sz w:val="26"/>
          <w:szCs w:val="26"/>
        </w:rPr>
      </w:pPr>
      <w:r w:rsidRPr="00D36292">
        <w:rPr>
          <w:sz w:val="26"/>
          <w:szCs w:val="26"/>
        </w:rPr>
        <w:t>энергетической эффективности</w:t>
      </w:r>
      <w:r>
        <w:rPr>
          <w:sz w:val="26"/>
          <w:szCs w:val="26"/>
        </w:rPr>
        <w:t>»</w:t>
      </w:r>
      <w:r w:rsidRPr="00D36292">
        <w:rPr>
          <w:sz w:val="26"/>
          <w:szCs w:val="26"/>
        </w:rPr>
        <w:t>,</w:t>
      </w:r>
    </w:p>
    <w:p w:rsidR="00294C61" w:rsidRPr="00D36292" w:rsidRDefault="00294C61" w:rsidP="00294C61">
      <w:pPr>
        <w:widowControl w:val="0"/>
        <w:autoSpaceDE w:val="0"/>
        <w:autoSpaceDN w:val="0"/>
        <w:adjustRightInd w:val="0"/>
        <w:jc w:val="right"/>
        <w:rPr>
          <w:sz w:val="26"/>
          <w:szCs w:val="26"/>
        </w:rPr>
      </w:pPr>
      <w:r w:rsidRPr="00D36292">
        <w:rPr>
          <w:sz w:val="26"/>
          <w:szCs w:val="26"/>
        </w:rPr>
        <w:t xml:space="preserve">утвержденной </w:t>
      </w:r>
      <w:r>
        <w:rPr>
          <w:sz w:val="26"/>
          <w:szCs w:val="26"/>
        </w:rPr>
        <w:t>п</w:t>
      </w:r>
      <w:r w:rsidRPr="00D36292">
        <w:rPr>
          <w:sz w:val="26"/>
          <w:szCs w:val="26"/>
        </w:rPr>
        <w:t>остановлением</w:t>
      </w:r>
    </w:p>
    <w:p w:rsidR="00294C61" w:rsidRPr="00D36292" w:rsidRDefault="00294C61" w:rsidP="00294C61">
      <w:pPr>
        <w:widowControl w:val="0"/>
        <w:autoSpaceDE w:val="0"/>
        <w:autoSpaceDN w:val="0"/>
        <w:adjustRightInd w:val="0"/>
        <w:jc w:val="right"/>
        <w:rPr>
          <w:sz w:val="26"/>
          <w:szCs w:val="26"/>
        </w:rPr>
      </w:pPr>
      <w:r w:rsidRPr="00D36292">
        <w:rPr>
          <w:sz w:val="26"/>
          <w:szCs w:val="26"/>
        </w:rPr>
        <w:t>Администрации города Норильска</w:t>
      </w:r>
    </w:p>
    <w:p w:rsidR="00294C61" w:rsidRPr="00D36292" w:rsidRDefault="00294C61" w:rsidP="00294C61">
      <w:pPr>
        <w:widowControl w:val="0"/>
        <w:autoSpaceDE w:val="0"/>
        <w:autoSpaceDN w:val="0"/>
        <w:adjustRightInd w:val="0"/>
        <w:jc w:val="right"/>
        <w:rPr>
          <w:sz w:val="26"/>
          <w:szCs w:val="26"/>
        </w:rPr>
      </w:pPr>
      <w:r w:rsidRPr="00D36292">
        <w:rPr>
          <w:sz w:val="26"/>
          <w:szCs w:val="26"/>
        </w:rPr>
        <w:t xml:space="preserve">от </w:t>
      </w:r>
      <w:r>
        <w:rPr>
          <w:sz w:val="26"/>
          <w:szCs w:val="26"/>
        </w:rPr>
        <w:t>07.12.2015 №600</w:t>
      </w:r>
    </w:p>
    <w:p w:rsidR="00294C61" w:rsidRPr="00D36292" w:rsidRDefault="00294C61" w:rsidP="00294C61">
      <w:pPr>
        <w:widowControl w:val="0"/>
        <w:autoSpaceDE w:val="0"/>
        <w:autoSpaceDN w:val="0"/>
        <w:adjustRightInd w:val="0"/>
        <w:jc w:val="center"/>
        <w:rPr>
          <w:sz w:val="26"/>
          <w:szCs w:val="26"/>
        </w:rPr>
      </w:pPr>
    </w:p>
    <w:p w:rsidR="00294C61" w:rsidRPr="00D36292" w:rsidRDefault="00294C61" w:rsidP="00294C61">
      <w:pPr>
        <w:widowControl w:val="0"/>
        <w:autoSpaceDE w:val="0"/>
        <w:autoSpaceDN w:val="0"/>
        <w:adjustRightInd w:val="0"/>
        <w:jc w:val="center"/>
        <w:outlineLvl w:val="2"/>
        <w:rPr>
          <w:b/>
          <w:bCs/>
          <w:sz w:val="26"/>
          <w:szCs w:val="26"/>
        </w:rPr>
      </w:pPr>
      <w:bookmarkStart w:id="36" w:name="Par4678"/>
      <w:bookmarkEnd w:id="36"/>
      <w:r w:rsidRPr="00D36292">
        <w:rPr>
          <w:b/>
          <w:bCs/>
          <w:sz w:val="26"/>
          <w:szCs w:val="26"/>
        </w:rPr>
        <w:t xml:space="preserve">1. ПАСПОРТ ПОДПРОГРАММЫ 2  </w:t>
      </w:r>
      <w:r>
        <w:rPr>
          <w:b/>
          <w:bCs/>
          <w:sz w:val="26"/>
          <w:szCs w:val="26"/>
        </w:rPr>
        <w:t>«</w:t>
      </w:r>
      <w:r w:rsidRPr="00D36292">
        <w:rPr>
          <w:b/>
          <w:bCs/>
          <w:sz w:val="26"/>
          <w:szCs w:val="26"/>
        </w:rPr>
        <w:t>ОРГАНИЗАЦИЯ ПРОВЕДЕНИЯ</w:t>
      </w:r>
    </w:p>
    <w:p w:rsidR="00294C61" w:rsidRPr="00D36292" w:rsidRDefault="00294C61" w:rsidP="00294C61">
      <w:pPr>
        <w:widowControl w:val="0"/>
        <w:autoSpaceDE w:val="0"/>
        <w:autoSpaceDN w:val="0"/>
        <w:adjustRightInd w:val="0"/>
        <w:jc w:val="center"/>
        <w:rPr>
          <w:b/>
          <w:bCs/>
          <w:sz w:val="26"/>
          <w:szCs w:val="26"/>
        </w:rPr>
      </w:pPr>
      <w:r w:rsidRPr="00D36292">
        <w:rPr>
          <w:b/>
          <w:bCs/>
          <w:sz w:val="26"/>
          <w:szCs w:val="26"/>
        </w:rPr>
        <w:t>КАПИТАЛЬНОГО РЕМОНТА МНОГОКВАРТИРНЫХ ДОМОВ</w:t>
      </w:r>
      <w:r>
        <w:rPr>
          <w:b/>
          <w:bCs/>
          <w:sz w:val="26"/>
          <w:szCs w:val="26"/>
        </w:rPr>
        <w:t>»</w:t>
      </w:r>
    </w:p>
    <w:p w:rsidR="00294C61" w:rsidRPr="00D36292" w:rsidRDefault="00294C61" w:rsidP="00294C61">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Соисполнитель МП (ответственный исполнитель подпрограммы)</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Управление жилищно-коммунального хозяйства Администрации города Норильска</w:t>
            </w:r>
          </w:p>
        </w:tc>
      </w:tr>
      <w:tr w:rsidR="00294C61" w:rsidRPr="00D36292" w:rsidTr="00825308">
        <w:trPr>
          <w:trHeight w:val="369"/>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Обеспечение надежной эксплуатации жилищного фонда</w:t>
            </w:r>
          </w:p>
        </w:tc>
      </w:tr>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294C61" w:rsidRPr="00D36292" w:rsidRDefault="00294C61" w:rsidP="00825308">
            <w:pPr>
              <w:widowControl w:val="0"/>
              <w:autoSpaceDE w:val="0"/>
              <w:autoSpaceDN w:val="0"/>
              <w:adjustRightInd w:val="0"/>
              <w:rPr>
                <w:sz w:val="26"/>
                <w:szCs w:val="26"/>
              </w:rPr>
            </w:pPr>
            <w:r w:rsidRPr="00D36292">
              <w:rPr>
                <w:sz w:val="26"/>
                <w:szCs w:val="26"/>
              </w:rPr>
              <w:t>- сохранение перспективного жилищного фонда муниципального образования город Норильск.</w:t>
            </w:r>
          </w:p>
        </w:tc>
      </w:tr>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2016 - 2018 годы</w:t>
            </w:r>
          </w:p>
        </w:tc>
      </w:tr>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Общий объем финансирования - 1</w:t>
            </w:r>
            <w:r w:rsidR="0093485C">
              <w:rPr>
                <w:sz w:val="26"/>
                <w:szCs w:val="26"/>
              </w:rPr>
              <w:t> 5</w:t>
            </w:r>
            <w:r w:rsidR="00FE05D6">
              <w:rPr>
                <w:sz w:val="26"/>
                <w:szCs w:val="26"/>
              </w:rPr>
              <w:t>0</w:t>
            </w:r>
            <w:r w:rsidR="0093485C">
              <w:rPr>
                <w:sz w:val="26"/>
                <w:szCs w:val="26"/>
              </w:rPr>
              <w:t>3 608,6</w:t>
            </w:r>
            <w:r w:rsidRPr="00D36292">
              <w:rPr>
                <w:sz w:val="26"/>
                <w:szCs w:val="26"/>
              </w:rPr>
              <w:t xml:space="preserve"> тыс. руб. – средства местного бюджета, в том числе по годам:</w:t>
            </w:r>
          </w:p>
          <w:p w:rsidR="00294C61" w:rsidRPr="00D36292" w:rsidRDefault="00294C61" w:rsidP="00825308">
            <w:pPr>
              <w:widowControl w:val="0"/>
              <w:autoSpaceDE w:val="0"/>
              <w:autoSpaceDN w:val="0"/>
              <w:adjustRightInd w:val="0"/>
              <w:rPr>
                <w:sz w:val="26"/>
                <w:szCs w:val="26"/>
              </w:rPr>
            </w:pPr>
            <w:r w:rsidRPr="00D36292">
              <w:rPr>
                <w:sz w:val="26"/>
                <w:szCs w:val="26"/>
              </w:rPr>
              <w:t>2016 год –</w:t>
            </w:r>
            <w:r w:rsidR="00FE05D6">
              <w:rPr>
                <w:sz w:val="26"/>
                <w:szCs w:val="26"/>
              </w:rPr>
              <w:t xml:space="preserve"> </w:t>
            </w:r>
            <w:r w:rsidR="0093485C">
              <w:rPr>
                <w:sz w:val="26"/>
                <w:szCs w:val="26"/>
              </w:rPr>
              <w:t>6</w:t>
            </w:r>
            <w:r w:rsidR="00FE05D6">
              <w:rPr>
                <w:sz w:val="26"/>
                <w:szCs w:val="26"/>
              </w:rPr>
              <w:t>8</w:t>
            </w:r>
            <w:r w:rsidR="0093485C">
              <w:rPr>
                <w:sz w:val="26"/>
                <w:szCs w:val="26"/>
              </w:rPr>
              <w:t>3 502,8</w:t>
            </w:r>
            <w:r w:rsidRPr="00D36292">
              <w:rPr>
                <w:sz w:val="26"/>
                <w:szCs w:val="26"/>
              </w:rPr>
              <w:t>тыс. руб.;</w:t>
            </w:r>
          </w:p>
          <w:p w:rsidR="00294C61" w:rsidRPr="00D36292" w:rsidRDefault="00294C61" w:rsidP="00825308">
            <w:pPr>
              <w:widowControl w:val="0"/>
              <w:autoSpaceDE w:val="0"/>
              <w:autoSpaceDN w:val="0"/>
              <w:adjustRightInd w:val="0"/>
              <w:rPr>
                <w:sz w:val="26"/>
                <w:szCs w:val="26"/>
              </w:rPr>
            </w:pPr>
            <w:r w:rsidRPr="00D36292">
              <w:rPr>
                <w:sz w:val="26"/>
                <w:szCs w:val="26"/>
              </w:rPr>
              <w:t>2017 год – 412 050,8 тыс. руб.;</w:t>
            </w:r>
          </w:p>
          <w:p w:rsidR="00294C61" w:rsidRPr="00D36292" w:rsidRDefault="00294C61" w:rsidP="00825308">
            <w:pPr>
              <w:widowControl w:val="0"/>
              <w:autoSpaceDE w:val="0"/>
              <w:autoSpaceDN w:val="0"/>
              <w:adjustRightInd w:val="0"/>
              <w:rPr>
                <w:sz w:val="26"/>
                <w:szCs w:val="26"/>
              </w:rPr>
            </w:pPr>
            <w:r w:rsidRPr="00D36292">
              <w:rPr>
                <w:sz w:val="26"/>
                <w:szCs w:val="26"/>
              </w:rPr>
              <w:t>2018 год – 408 055,0 тыс. руб.</w:t>
            </w:r>
          </w:p>
        </w:tc>
      </w:tr>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 снижение доли фасадов МКД, находящихся в аварийном состоянии и ухудшающих внешний облик города на 6</w:t>
            </w:r>
            <w:r>
              <w:rPr>
                <w:sz w:val="26"/>
                <w:szCs w:val="26"/>
              </w:rPr>
              <w:t xml:space="preserve"> </w:t>
            </w:r>
            <w:r w:rsidRPr="00D36292">
              <w:rPr>
                <w:sz w:val="26"/>
                <w:szCs w:val="26"/>
              </w:rPr>
              <w:t>%;</w:t>
            </w:r>
          </w:p>
          <w:p w:rsidR="00294C61" w:rsidRPr="00D36292" w:rsidRDefault="00294C61" w:rsidP="00825308">
            <w:pPr>
              <w:widowControl w:val="0"/>
              <w:autoSpaceDE w:val="0"/>
              <w:autoSpaceDN w:val="0"/>
              <w:adjustRightInd w:val="0"/>
              <w:rPr>
                <w:sz w:val="26"/>
                <w:szCs w:val="26"/>
              </w:rPr>
            </w:pPr>
            <w:r w:rsidRPr="00D36292">
              <w:rPr>
                <w:sz w:val="26"/>
                <w:szCs w:val="26"/>
              </w:rPr>
              <w:t>- снижение доли помещений в МКД</w:t>
            </w:r>
            <w:r>
              <w:rPr>
                <w:sz w:val="26"/>
                <w:szCs w:val="26"/>
              </w:rPr>
              <w:t xml:space="preserve"> «сталинской» планировки</w:t>
            </w:r>
            <w:r w:rsidRPr="00D36292">
              <w:rPr>
                <w:sz w:val="26"/>
                <w:szCs w:val="26"/>
              </w:rPr>
              <w:t>, признанных непригодными для дальнейшей эксплуатации из-за аварийного состояния междуэтажных, цокольных, чердачных деревянных перекрытий на 53</w:t>
            </w:r>
            <w:r>
              <w:rPr>
                <w:sz w:val="26"/>
                <w:szCs w:val="26"/>
              </w:rPr>
              <w:t xml:space="preserve"> </w:t>
            </w:r>
            <w:r w:rsidRPr="00D36292">
              <w:rPr>
                <w:sz w:val="26"/>
                <w:szCs w:val="26"/>
              </w:rPr>
              <w:t>%;</w:t>
            </w:r>
          </w:p>
          <w:p w:rsidR="00294C61" w:rsidRPr="00D36292" w:rsidRDefault="00294C61" w:rsidP="00825308">
            <w:pPr>
              <w:widowControl w:val="0"/>
              <w:autoSpaceDE w:val="0"/>
              <w:autoSpaceDN w:val="0"/>
              <w:adjustRightInd w:val="0"/>
              <w:rPr>
                <w:sz w:val="26"/>
                <w:szCs w:val="26"/>
              </w:rPr>
            </w:pPr>
            <w:r w:rsidRPr="00D36292">
              <w:rPr>
                <w:sz w:val="26"/>
                <w:szCs w:val="26"/>
              </w:rPr>
              <w:t>- снижение количества душевых, находящихся в неудовлетворительном состоянии, в общежитиях общего типа с 6 ед. до 0 в течение 2015-2016 гг.</w:t>
            </w:r>
          </w:p>
          <w:p w:rsidR="00294C61" w:rsidRPr="00D36292" w:rsidRDefault="00294C61" w:rsidP="00825308">
            <w:pPr>
              <w:widowControl w:val="0"/>
              <w:autoSpaceDE w:val="0"/>
              <w:autoSpaceDN w:val="0"/>
              <w:adjustRightInd w:val="0"/>
              <w:rPr>
                <w:sz w:val="26"/>
                <w:szCs w:val="26"/>
              </w:rPr>
            </w:pPr>
            <w:r w:rsidRPr="00D36292">
              <w:rPr>
                <w:sz w:val="26"/>
                <w:szCs w:val="26"/>
              </w:rPr>
              <w:t>- снижение доли МКД, состояние кровли которых находится в крайне неудовлетворительном состоянии, ежегодно по 0,5 % от общего объема мягкой кровли в эксплуатации;</w:t>
            </w:r>
          </w:p>
          <w:p w:rsidR="00294C61" w:rsidRPr="00D36292" w:rsidRDefault="00294C61" w:rsidP="00825308">
            <w:pPr>
              <w:widowControl w:val="0"/>
              <w:autoSpaceDE w:val="0"/>
              <w:autoSpaceDN w:val="0"/>
              <w:adjustRightInd w:val="0"/>
              <w:rPr>
                <w:sz w:val="26"/>
                <w:szCs w:val="26"/>
              </w:rPr>
            </w:pPr>
            <w:r w:rsidRPr="00D36292">
              <w:rPr>
                <w:sz w:val="26"/>
                <w:szCs w:val="26"/>
              </w:rPr>
              <w:t xml:space="preserve">- снижение доли МКД, на которых требуется восстановление </w:t>
            </w:r>
            <w:r w:rsidRPr="00D36292">
              <w:rPr>
                <w:sz w:val="26"/>
                <w:szCs w:val="26"/>
              </w:rPr>
              <w:lastRenderedPageBreak/>
              <w:t xml:space="preserve">аварийных участков наружных стен МКД на </w:t>
            </w:r>
            <w:r>
              <w:rPr>
                <w:sz w:val="26"/>
                <w:szCs w:val="26"/>
              </w:rPr>
              <w:t xml:space="preserve">33 </w:t>
            </w:r>
            <w:r w:rsidRPr="00D36292">
              <w:rPr>
                <w:sz w:val="26"/>
                <w:szCs w:val="26"/>
              </w:rPr>
              <w:t>%.</w:t>
            </w:r>
          </w:p>
          <w:p w:rsidR="00294C61" w:rsidRPr="00D36292" w:rsidRDefault="00294C61" w:rsidP="00825308">
            <w:pPr>
              <w:widowControl w:val="0"/>
              <w:autoSpaceDE w:val="0"/>
              <w:autoSpaceDN w:val="0"/>
              <w:adjustRightInd w:val="0"/>
              <w:rPr>
                <w:sz w:val="26"/>
                <w:szCs w:val="26"/>
              </w:rPr>
            </w:pPr>
            <w:r w:rsidRPr="00D36292">
              <w:rPr>
                <w:sz w:val="26"/>
                <w:szCs w:val="26"/>
              </w:rPr>
              <w:t xml:space="preserve">- снижение доли придомовых территорий МКД с неудовлетворительным состоянием асфальтового покрытия на </w:t>
            </w:r>
            <w:r w:rsidR="0093485C">
              <w:rPr>
                <w:sz w:val="26"/>
                <w:szCs w:val="26"/>
              </w:rPr>
              <w:t>8</w:t>
            </w:r>
            <w:r>
              <w:rPr>
                <w:sz w:val="26"/>
                <w:szCs w:val="26"/>
              </w:rPr>
              <w:t xml:space="preserve"> </w:t>
            </w:r>
            <w:r w:rsidRPr="00D36292">
              <w:rPr>
                <w:sz w:val="26"/>
                <w:szCs w:val="26"/>
              </w:rPr>
              <w:t>%;</w:t>
            </w:r>
          </w:p>
          <w:p w:rsidR="00294C61" w:rsidRDefault="00294C61" w:rsidP="00825308">
            <w:pPr>
              <w:widowControl w:val="0"/>
              <w:autoSpaceDE w:val="0"/>
              <w:autoSpaceDN w:val="0"/>
              <w:adjustRightInd w:val="0"/>
              <w:rPr>
                <w:sz w:val="26"/>
                <w:szCs w:val="26"/>
              </w:rPr>
            </w:pPr>
            <w:r w:rsidRPr="00D36292">
              <w:rPr>
                <w:sz w:val="26"/>
                <w:szCs w:val="26"/>
              </w:rPr>
              <w:t xml:space="preserve">- снижение количества МКД, на которых выявлены разрушения несущих конструкций </w:t>
            </w:r>
            <w:r>
              <w:rPr>
                <w:sz w:val="26"/>
                <w:szCs w:val="26"/>
              </w:rPr>
              <w:t>«</w:t>
            </w:r>
            <w:r w:rsidRPr="00D36292">
              <w:rPr>
                <w:sz w:val="26"/>
                <w:szCs w:val="26"/>
              </w:rPr>
              <w:t>0</w:t>
            </w:r>
            <w:r>
              <w:rPr>
                <w:sz w:val="26"/>
                <w:szCs w:val="26"/>
              </w:rPr>
              <w:t>»</w:t>
            </w:r>
            <w:r w:rsidRPr="00D36292">
              <w:rPr>
                <w:sz w:val="26"/>
                <w:szCs w:val="26"/>
              </w:rPr>
              <w:t xml:space="preserve"> циклов, требующих немедленного устранения на 6 ед.</w:t>
            </w:r>
            <w:r>
              <w:rPr>
                <w:sz w:val="26"/>
                <w:szCs w:val="26"/>
              </w:rPr>
              <w:t>;</w:t>
            </w:r>
          </w:p>
          <w:p w:rsidR="00294C61" w:rsidRPr="00D36292" w:rsidRDefault="00294C61" w:rsidP="00825308">
            <w:pPr>
              <w:widowControl w:val="0"/>
              <w:autoSpaceDE w:val="0"/>
              <w:autoSpaceDN w:val="0"/>
              <w:adjustRightInd w:val="0"/>
              <w:rPr>
                <w:sz w:val="26"/>
                <w:szCs w:val="26"/>
              </w:rPr>
            </w:pPr>
            <w:r w:rsidRPr="008D7313">
              <w:rPr>
                <w:sz w:val="26"/>
                <w:szCs w:val="26"/>
              </w:rPr>
              <w:t>- снижение доли внутридомовых трубопроводов теплоснабжения, требующих замены, на 11 %;</w:t>
            </w:r>
          </w:p>
          <w:p w:rsidR="0093485C" w:rsidRDefault="00294C61" w:rsidP="00825308">
            <w:pPr>
              <w:widowControl w:val="0"/>
              <w:autoSpaceDE w:val="0"/>
              <w:autoSpaceDN w:val="0"/>
              <w:adjustRightInd w:val="0"/>
              <w:rPr>
                <w:sz w:val="26"/>
                <w:szCs w:val="26"/>
              </w:rPr>
            </w:pPr>
            <w:r w:rsidRPr="00D36292">
              <w:rPr>
                <w:sz w:val="26"/>
                <w:szCs w:val="26"/>
              </w:rPr>
              <w:t xml:space="preserve"> </w:t>
            </w:r>
            <w:r>
              <w:rPr>
                <w:sz w:val="26"/>
                <w:szCs w:val="26"/>
              </w:rPr>
              <w:t xml:space="preserve">  - с</w:t>
            </w:r>
            <w:r w:rsidRPr="00D36292">
              <w:rPr>
                <w:sz w:val="26"/>
                <w:szCs w:val="26"/>
              </w:rPr>
              <w:t>нижение количества квартир</w:t>
            </w:r>
            <w:r>
              <w:rPr>
                <w:sz w:val="26"/>
                <w:szCs w:val="26"/>
              </w:rPr>
              <w:t xml:space="preserve">, требующих ремонта, пригодных для последующего заселения </w:t>
            </w:r>
            <w:r w:rsidRPr="00D36292">
              <w:rPr>
                <w:sz w:val="26"/>
                <w:szCs w:val="26"/>
              </w:rPr>
              <w:t>на 68%</w:t>
            </w:r>
            <w:r w:rsidR="0093485C">
              <w:rPr>
                <w:sz w:val="26"/>
                <w:szCs w:val="26"/>
              </w:rPr>
              <w:t>;</w:t>
            </w:r>
          </w:p>
          <w:p w:rsidR="00294C61" w:rsidRPr="00D36292" w:rsidRDefault="0093485C" w:rsidP="0093485C">
            <w:pPr>
              <w:widowControl w:val="0"/>
              <w:autoSpaceDE w:val="0"/>
              <w:autoSpaceDN w:val="0"/>
              <w:adjustRightInd w:val="0"/>
              <w:rPr>
                <w:sz w:val="26"/>
                <w:szCs w:val="26"/>
              </w:rPr>
            </w:pPr>
            <w:r>
              <w:rPr>
                <w:sz w:val="26"/>
                <w:szCs w:val="26"/>
              </w:rPr>
              <w:t xml:space="preserve">   - снижение доли лифтов, отработавших нормативный срок 25 и более лет, на 7 %</w:t>
            </w:r>
            <w:r w:rsidR="00294C61" w:rsidRPr="00D36292">
              <w:rPr>
                <w:sz w:val="26"/>
                <w:szCs w:val="26"/>
              </w:rPr>
              <w:t>.</w:t>
            </w:r>
          </w:p>
        </w:tc>
      </w:tr>
    </w:tbl>
    <w:p w:rsidR="00294C61" w:rsidRDefault="00294C61" w:rsidP="00294C61">
      <w:pPr>
        <w:widowControl w:val="0"/>
        <w:autoSpaceDE w:val="0"/>
        <w:autoSpaceDN w:val="0"/>
        <w:adjustRightInd w:val="0"/>
        <w:jc w:val="center"/>
        <w:rPr>
          <w:rFonts w:cs="Calibri"/>
        </w:rPr>
      </w:pPr>
    </w:p>
    <w:p w:rsidR="00294C61" w:rsidRPr="00D36292" w:rsidRDefault="00294C61" w:rsidP="00294C61">
      <w:pPr>
        <w:widowControl w:val="0"/>
        <w:autoSpaceDE w:val="0"/>
        <w:autoSpaceDN w:val="0"/>
        <w:adjustRightInd w:val="0"/>
        <w:jc w:val="center"/>
        <w:outlineLvl w:val="2"/>
        <w:rPr>
          <w:sz w:val="26"/>
          <w:szCs w:val="26"/>
        </w:rPr>
      </w:pPr>
      <w:bookmarkStart w:id="37" w:name="Par4708"/>
      <w:bookmarkEnd w:id="37"/>
      <w:r w:rsidRPr="00D36292">
        <w:rPr>
          <w:sz w:val="26"/>
          <w:szCs w:val="26"/>
        </w:rPr>
        <w:t>2. Текущее состояние</w:t>
      </w:r>
    </w:p>
    <w:p w:rsidR="00294C61" w:rsidRPr="00D36292" w:rsidRDefault="00294C61" w:rsidP="00294C61">
      <w:pPr>
        <w:widowControl w:val="0"/>
        <w:autoSpaceDE w:val="0"/>
        <w:autoSpaceDN w:val="0"/>
        <w:adjustRightInd w:val="0"/>
        <w:ind w:left="540"/>
        <w:jc w:val="both"/>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На территории муниципального образования город Норильск в эксплуатации находится 866 многоквартирных дом</w:t>
      </w:r>
      <w:r>
        <w:rPr>
          <w:sz w:val="26"/>
          <w:szCs w:val="26"/>
        </w:rPr>
        <w:t>ов</w:t>
      </w:r>
      <w:r w:rsidRPr="00D36292">
        <w:rPr>
          <w:sz w:val="26"/>
          <w:szCs w:val="26"/>
        </w:rPr>
        <w:t xml:space="preserve"> общей площадью жилых и нежилых помещений 4 642,</w:t>
      </w:r>
      <w:r>
        <w:rPr>
          <w:sz w:val="26"/>
          <w:szCs w:val="26"/>
        </w:rPr>
        <w:t>7</w:t>
      </w:r>
      <w:r w:rsidRPr="00D36292">
        <w:rPr>
          <w:sz w:val="26"/>
          <w:szCs w:val="26"/>
        </w:rPr>
        <w:t xml:space="preserve"> тыс. кв. м.</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w:t>
      </w:r>
      <w:r>
        <w:rPr>
          <w:sz w:val="26"/>
          <w:szCs w:val="26"/>
        </w:rPr>
        <w:t>х</w:t>
      </w:r>
      <w:r w:rsidRPr="00D36292">
        <w:rPr>
          <w:sz w:val="26"/>
          <w:szCs w:val="26"/>
        </w:rPr>
        <w:t xml:space="preserve">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важный фактор сохранения технических характеристик жилищного фонда на уровне нормативных требований.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Длительное время ремонт фасадов почти не выполнялся, что значительно ухудшило внешний вид город</w:t>
      </w:r>
      <w:r>
        <w:rPr>
          <w:sz w:val="26"/>
          <w:szCs w:val="26"/>
        </w:rPr>
        <w:t>а</w:t>
      </w:r>
      <w:r w:rsidRPr="00D36292">
        <w:rPr>
          <w:sz w:val="26"/>
          <w:szCs w:val="26"/>
        </w:rPr>
        <w:t xml:space="preserve"> Норильск</w:t>
      </w:r>
      <w:r>
        <w:rPr>
          <w:sz w:val="26"/>
          <w:szCs w:val="26"/>
        </w:rPr>
        <w:t>а</w:t>
      </w:r>
      <w:r w:rsidRPr="00D36292">
        <w:rPr>
          <w:sz w:val="26"/>
          <w:szCs w:val="26"/>
        </w:rPr>
        <w:t xml:space="preserve">. С 2000 года ремонты фасадов выполнялись малыми объемами, составляющие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w:t>
      </w:r>
      <w:proofErr w:type="spellStart"/>
      <w:r w:rsidRPr="00D36292">
        <w:rPr>
          <w:sz w:val="26"/>
          <w:szCs w:val="26"/>
        </w:rPr>
        <w:t>газозолобетонных</w:t>
      </w:r>
      <w:proofErr w:type="spellEnd"/>
      <w:r w:rsidRPr="00D36292">
        <w:rPr>
          <w:sz w:val="26"/>
          <w:szCs w:val="26"/>
        </w:rPr>
        <w:t xml:space="preserve"> вставок фасадов, которые находятся в аварийном состоянии, обрушаются, создается угроза жизни и здоровью жителей.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В эксплуатации находятся 44 здания </w:t>
      </w:r>
      <w:r>
        <w:rPr>
          <w:sz w:val="26"/>
          <w:szCs w:val="26"/>
        </w:rPr>
        <w:t>«</w:t>
      </w:r>
      <w:r w:rsidRPr="00D36292">
        <w:rPr>
          <w:sz w:val="26"/>
          <w:szCs w:val="26"/>
        </w:rPr>
        <w:t>сталинской</w:t>
      </w:r>
      <w:r>
        <w:rPr>
          <w:sz w:val="26"/>
          <w:szCs w:val="26"/>
        </w:rPr>
        <w:t>»</w:t>
      </w:r>
      <w:r w:rsidRPr="00D36292">
        <w:rPr>
          <w:sz w:val="26"/>
          <w:szCs w:val="26"/>
        </w:rPr>
        <w:t xml:space="preserve"> планировки. В 2008 году начат ремонт фасадов зданий данного типа с выполнением капитального ремонта архитектурных элементов фасадов и балконов.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период с 2013 по 2015 годы выполнены работы по ремонту и окраске фасадов 61 многоквартирн</w:t>
      </w:r>
      <w:r>
        <w:rPr>
          <w:sz w:val="26"/>
          <w:szCs w:val="26"/>
        </w:rPr>
        <w:t>ого</w:t>
      </w:r>
      <w:r w:rsidRPr="00D36292">
        <w:rPr>
          <w:sz w:val="26"/>
          <w:szCs w:val="26"/>
        </w:rPr>
        <w:t xml:space="preserve"> дом</w:t>
      </w:r>
      <w:r>
        <w:rPr>
          <w:sz w:val="26"/>
          <w:szCs w:val="26"/>
        </w:rPr>
        <w:t>а</w:t>
      </w:r>
      <w:r w:rsidRPr="00D36292">
        <w:rPr>
          <w:sz w:val="26"/>
          <w:szCs w:val="26"/>
        </w:rPr>
        <w:t>. К 2016 году остаются не отремонтированными 83</w:t>
      </w:r>
      <w:r>
        <w:rPr>
          <w:sz w:val="26"/>
          <w:szCs w:val="26"/>
        </w:rPr>
        <w:t xml:space="preserve"> </w:t>
      </w:r>
      <w:r w:rsidRPr="00D36292">
        <w:rPr>
          <w:sz w:val="26"/>
          <w:szCs w:val="26"/>
        </w:rPr>
        <w:t>% фасадов.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На территории Центрального района муниципального образования город </w:t>
      </w:r>
      <w:r w:rsidRPr="00D36292">
        <w:rPr>
          <w:sz w:val="26"/>
          <w:szCs w:val="26"/>
        </w:rPr>
        <w:lastRenderedPageBreak/>
        <w:t xml:space="preserve">Норильск находятся в эксплуатации 28 многоквартирных домов </w:t>
      </w:r>
      <w:r>
        <w:rPr>
          <w:sz w:val="26"/>
          <w:szCs w:val="26"/>
        </w:rPr>
        <w:t>«</w:t>
      </w:r>
      <w:r w:rsidRPr="00D36292">
        <w:rPr>
          <w:sz w:val="26"/>
          <w:szCs w:val="26"/>
        </w:rPr>
        <w:t>сталинской</w:t>
      </w:r>
      <w:r>
        <w:rPr>
          <w:sz w:val="26"/>
          <w:szCs w:val="26"/>
        </w:rPr>
        <w:t>»</w:t>
      </w:r>
      <w:r w:rsidRPr="00D36292">
        <w:rPr>
          <w:sz w:val="26"/>
          <w:szCs w:val="26"/>
        </w:rPr>
        <w:t xml:space="preserve">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 Срок эксплуатации деревянных конструкций составляет 50-60 лет. Из-за неудовлетворительного состояния отдельных перекрытий на начало 2015 года было 96 пустующих квартир, общей площадью 6941,6 кв. м.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и непрерывному ежегодному увеличению количества аварийных помещений. За период с 2013 по 2015 годы выполнена замена перекрытий в 16 помещениях многоквартирных домов </w:t>
      </w:r>
      <w:r>
        <w:rPr>
          <w:sz w:val="26"/>
          <w:szCs w:val="26"/>
        </w:rPr>
        <w:t>«</w:t>
      </w:r>
      <w:r w:rsidRPr="00D36292">
        <w:rPr>
          <w:sz w:val="26"/>
          <w:szCs w:val="26"/>
        </w:rPr>
        <w:t>сталинской планировки</w:t>
      </w:r>
      <w:r>
        <w:rPr>
          <w:sz w:val="26"/>
          <w:szCs w:val="26"/>
        </w:rPr>
        <w:t>»</w:t>
      </w:r>
      <w:r w:rsidRPr="00D36292">
        <w:rPr>
          <w:sz w:val="26"/>
          <w:szCs w:val="26"/>
        </w:rPr>
        <w:t>. На 2016 - 2018 гг. запланировано восстановление перекрытий в 17 помещениях ежегодно.</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муниципальном образовании город Норильск в эксплуатации находится 8 пятиэтажных общежитий с общими душевыми помещениями. На сегодняшний день в шести общежитиях техническое состояние конструкций, инженерное оборудование в помещениях душевых не отвечают нормам эксплуатации и требу</w:t>
      </w:r>
      <w:r>
        <w:rPr>
          <w:sz w:val="26"/>
          <w:szCs w:val="26"/>
        </w:rPr>
        <w:t>е</w:t>
      </w:r>
      <w:r w:rsidRPr="00D36292">
        <w:rPr>
          <w:sz w:val="26"/>
          <w:szCs w:val="26"/>
        </w:rPr>
        <w:t xml:space="preserve">тся незамедлительное проведение ремонта. По данной причине в подпрограмму включено мероприятие «Ремонт душевых», в </w:t>
      </w:r>
      <w:proofErr w:type="spellStart"/>
      <w:r w:rsidRPr="00D36292">
        <w:rPr>
          <w:sz w:val="26"/>
          <w:szCs w:val="26"/>
        </w:rPr>
        <w:t>т.ч</w:t>
      </w:r>
      <w:proofErr w:type="spellEnd"/>
      <w:r w:rsidRPr="00D36292">
        <w:rPr>
          <w:sz w:val="26"/>
          <w:szCs w:val="26"/>
        </w:rPr>
        <w:t>. запланировано окончание работ к концу 2016 года.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Во избежание порчи имущества и повреждения конструкций и инженерного оборудования многоквартирных домов Норильска, предусмотрено ежегодно выполнять ремонт кровли на объектах с наибольшим износом кровельного покрытия. На период 2016-2018 гг. запланировано ежегодно выполнение работ по ремонту мягкой кровли объемом до 1900 квадратных метров (по 0,5% от общего объема мягкой кровли многоквартирных домов, находящихся в эксплуатации).</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w:t>
      </w:r>
      <w:proofErr w:type="spellStart"/>
      <w:r w:rsidRPr="00D36292">
        <w:rPr>
          <w:sz w:val="26"/>
          <w:szCs w:val="26"/>
        </w:rPr>
        <w:t>газозолобетона</w:t>
      </w:r>
      <w:proofErr w:type="spellEnd"/>
      <w:r w:rsidRPr="00D36292">
        <w:rPr>
          <w:sz w:val="26"/>
          <w:szCs w:val="26"/>
        </w:rPr>
        <w:t xml:space="preserve">). Строительство данных домов производилось в период массовой застройки города в 60-е годы прошлого века. Срок эксплуатации изделий и конструкций из </w:t>
      </w:r>
      <w:proofErr w:type="spellStart"/>
      <w:r w:rsidRPr="00D36292">
        <w:rPr>
          <w:sz w:val="26"/>
          <w:szCs w:val="26"/>
        </w:rPr>
        <w:t>газозолобетона</w:t>
      </w:r>
      <w:proofErr w:type="spellEnd"/>
      <w:r w:rsidRPr="00D36292">
        <w:rPr>
          <w:sz w:val="26"/>
          <w:szCs w:val="26"/>
        </w:rPr>
        <w:t xml:space="preserve"> составляет 25 - 30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наружных стен МКД, путем демонтажа навесных "холодильных" плит с утеплением участка. Всего на территории города Норильска 110 многоквартирных домов с такими элементами. К выполнению данных работ приступили в 2014 году. За период 2014 - 2015 гг. восстановлены аварийные участки наружных стен 38 МКД. В 2016-2017 гг. подлежат восстановлению аварийные участки на 69 МКД, в </w:t>
      </w:r>
      <w:proofErr w:type="spellStart"/>
      <w:r w:rsidRPr="00D36292">
        <w:rPr>
          <w:sz w:val="26"/>
          <w:szCs w:val="26"/>
        </w:rPr>
        <w:t>т.ч</w:t>
      </w:r>
      <w:proofErr w:type="spellEnd"/>
      <w:r w:rsidRPr="00D36292">
        <w:rPr>
          <w:sz w:val="26"/>
          <w:szCs w:val="26"/>
        </w:rPr>
        <w:t>. 55 МКД в 2016 г., 14 МКД в 2017 г.</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В эксплуатации находится 1 485 тыс. кв. м. придомовой территории. Межремонтный период составляет десять лет, в соответствии с нормой необходимо ежегодно выполнять асфальтировку 148 тыс. кв. м. Техническое состояние асфальтового покрытия дворовой территории в большинстве многоквартирных домов неудовлетворительное. Объем потребности ремонта асфальтового покрытия дворовых территорий составляет до 45% от общего объема. До 2008 года работы по </w:t>
      </w:r>
      <w:r w:rsidRPr="00D36292">
        <w:rPr>
          <w:sz w:val="26"/>
          <w:szCs w:val="26"/>
        </w:rPr>
        <w:lastRenderedPageBreak/>
        <w:t>ремонту асфальтовых покрытий дворовых территорий осуществлялись незначительными объемами, что повлияло на накопившийся объем разрушенного асфальтового покрытия, в основном ремонт производился путем засыпки провалов и наложения новых слоев на предыдущие. В некоторых дворах уровень покрытия двора оказался выше входных площадок в здания, что приводит к ежегодному затоплению тамбуров в межсезонные периоды.</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За период 2013-2015 гг. было восстановлено асфальтовое покрытие придомовых территорий площадью 67, 9 тыс. кв. м., что составляет 0,15 % от нормативного объема ремонта.</w:t>
      </w:r>
    </w:p>
    <w:p w:rsidR="00294C61" w:rsidRDefault="00294C61" w:rsidP="00294C61">
      <w:pPr>
        <w:pStyle w:val="ConsPlusNormal"/>
        <w:ind w:firstLine="540"/>
        <w:jc w:val="both"/>
        <w:rPr>
          <w:rFonts w:ascii="Times New Roman" w:hAnsi="Times New Roman" w:cs="Times New Roman"/>
          <w:sz w:val="26"/>
          <w:szCs w:val="26"/>
        </w:rPr>
      </w:pPr>
      <w:r w:rsidRPr="00D36292">
        <w:rPr>
          <w:rFonts w:ascii="Times New Roman" w:hAnsi="Times New Roman" w:cs="Times New Roman"/>
          <w:sz w:val="26"/>
          <w:szCs w:val="26"/>
        </w:rPr>
        <w:t xml:space="preserve">На территории муниципального образования город Норильск по подпрограмме 1 «Развитие объектов социальной сферы, капитальный ремонт объектов коммунальной инфраструктуры и жилищного фонда» предусмотрено выполнение мероприятий по «Сохранению устойчивости зданий перспективного жилищного фонда», финансируемой в основном из средств краевого бюджета (99,9% средства краевого бюджета, 0,1% - средства местного бюджета). </w:t>
      </w:r>
      <w:r>
        <w:rPr>
          <w:rFonts w:ascii="Times New Roman" w:hAnsi="Times New Roman" w:cs="Times New Roman"/>
          <w:sz w:val="26"/>
          <w:szCs w:val="26"/>
        </w:rPr>
        <w:t>«</w:t>
      </w:r>
      <w:r w:rsidRPr="00D36292">
        <w:rPr>
          <w:rFonts w:ascii="Times New Roman" w:eastAsia="Calibri" w:hAnsi="Times New Roman" w:cs="Times New Roman"/>
          <w:sz w:val="26"/>
          <w:szCs w:val="26"/>
        </w:rPr>
        <w:t>Объекты перспективного жилищного фонда</w:t>
      </w:r>
      <w:r>
        <w:rPr>
          <w:rFonts w:ascii="Times New Roman" w:eastAsia="Calibri" w:hAnsi="Times New Roman" w:cs="Times New Roman"/>
          <w:sz w:val="26"/>
          <w:szCs w:val="26"/>
        </w:rPr>
        <w:t>»</w:t>
      </w:r>
      <w:r w:rsidRPr="00D36292">
        <w:rPr>
          <w:rFonts w:ascii="Times New Roman" w:eastAsia="Calibri" w:hAnsi="Times New Roman" w:cs="Times New Roman"/>
          <w:sz w:val="26"/>
          <w:szCs w:val="26"/>
        </w:rPr>
        <w:t xml:space="preserve"> - многоквартирные дома, которые не являются</w:t>
      </w:r>
      <w:r w:rsidRPr="00D36292">
        <w:rPr>
          <w:rFonts w:ascii="Times New Roman" w:hAnsi="Times New Roman" w:cs="Times New Roman"/>
          <w:sz w:val="26"/>
          <w:szCs w:val="26"/>
        </w:rPr>
        <w:t xml:space="preserve"> домами гостиничного типа, общежитиями и </w:t>
      </w:r>
      <w:r>
        <w:rPr>
          <w:rFonts w:ascii="Times New Roman" w:hAnsi="Times New Roman" w:cs="Times New Roman"/>
          <w:sz w:val="26"/>
          <w:szCs w:val="26"/>
        </w:rPr>
        <w:t>«</w:t>
      </w:r>
      <w:proofErr w:type="spellStart"/>
      <w:r w:rsidRPr="00D36292">
        <w:rPr>
          <w:rFonts w:ascii="Times New Roman" w:hAnsi="Times New Roman" w:cs="Times New Roman"/>
          <w:sz w:val="26"/>
          <w:szCs w:val="26"/>
        </w:rPr>
        <w:t>хрущевками</w:t>
      </w:r>
      <w:proofErr w:type="spellEnd"/>
      <w:r>
        <w:rPr>
          <w:rFonts w:ascii="Times New Roman" w:hAnsi="Times New Roman" w:cs="Times New Roman"/>
          <w:sz w:val="26"/>
          <w:szCs w:val="26"/>
        </w:rPr>
        <w:t>»</w:t>
      </w:r>
      <w:r w:rsidRPr="00D36292">
        <w:rPr>
          <w:rFonts w:ascii="Times New Roman" w:hAnsi="Times New Roman" w:cs="Times New Roman"/>
          <w:sz w:val="26"/>
          <w:szCs w:val="26"/>
        </w:rPr>
        <w:t xml:space="preserve"> с конструкцией стен из </w:t>
      </w:r>
      <w:proofErr w:type="spellStart"/>
      <w:r w:rsidRPr="00D36292">
        <w:rPr>
          <w:rFonts w:ascii="Times New Roman" w:hAnsi="Times New Roman" w:cs="Times New Roman"/>
          <w:sz w:val="26"/>
          <w:szCs w:val="26"/>
        </w:rPr>
        <w:t>газозолобетонных</w:t>
      </w:r>
      <w:proofErr w:type="spellEnd"/>
      <w:r w:rsidRPr="00D36292">
        <w:rPr>
          <w:rFonts w:ascii="Times New Roman" w:hAnsi="Times New Roman" w:cs="Times New Roman"/>
          <w:sz w:val="26"/>
          <w:szCs w:val="26"/>
        </w:rPr>
        <w:t xml:space="preserve"> панелей. В тоже время на территории Норильска 175 многоквартирных домов с ограждающими конструкциями из </w:t>
      </w:r>
      <w:proofErr w:type="spellStart"/>
      <w:r w:rsidRPr="00D36292">
        <w:rPr>
          <w:rFonts w:ascii="Times New Roman" w:hAnsi="Times New Roman" w:cs="Times New Roman"/>
          <w:sz w:val="26"/>
          <w:szCs w:val="26"/>
        </w:rPr>
        <w:t>газозолобетона</w:t>
      </w:r>
      <w:proofErr w:type="spellEnd"/>
      <w:r w:rsidRPr="00D36292">
        <w:rPr>
          <w:rFonts w:ascii="Times New Roman" w:hAnsi="Times New Roman" w:cs="Times New Roman"/>
          <w:sz w:val="26"/>
          <w:szCs w:val="26"/>
        </w:rPr>
        <w:t>, и в отдельных домах во время технического обследования конструкций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С целью восстановления несущей способности конструкций «0» цикла в домах, которые не могут быть включены в мероприятия подпрограммы 1, предусмотрено мероприятие «Усиление несущих конструкций «0» цикла</w:t>
      </w:r>
      <w:r>
        <w:rPr>
          <w:rFonts w:ascii="Times New Roman" w:hAnsi="Times New Roman" w:cs="Times New Roman"/>
          <w:sz w:val="26"/>
          <w:szCs w:val="26"/>
        </w:rPr>
        <w:t>»</w:t>
      </w:r>
      <w:r w:rsidRPr="00D36292">
        <w:rPr>
          <w:rFonts w:ascii="Times New Roman" w:hAnsi="Times New Roman" w:cs="Times New Roman"/>
          <w:sz w:val="26"/>
          <w:szCs w:val="26"/>
        </w:rPr>
        <w:t>.</w:t>
      </w:r>
    </w:p>
    <w:p w:rsidR="00294C61" w:rsidRDefault="00294C61" w:rsidP="00294C61">
      <w:pPr>
        <w:pStyle w:val="ConsPlusNormal"/>
        <w:ind w:firstLine="540"/>
        <w:jc w:val="both"/>
        <w:rPr>
          <w:rFonts w:ascii="Times New Roman" w:hAnsi="Times New Roman" w:cs="Times New Roman"/>
          <w:sz w:val="26"/>
          <w:szCs w:val="26"/>
        </w:rPr>
      </w:pPr>
      <w:r w:rsidRPr="00B71CD5">
        <w:rPr>
          <w:rFonts w:ascii="Times New Roman" w:hAnsi="Times New Roman" w:cs="Times New Roman"/>
          <w:sz w:val="26"/>
          <w:szCs w:val="26"/>
        </w:rPr>
        <w:t xml:space="preserve">Протяженность внутридомовых стальных трубопроводов систем теплоснабжения в многоквартирных домах Норильска составляет 1820 тысяч  погонных метров. Учитывая, что продолжительность эффективной эксплуатации стальных трубопроводов при открытых схемах теплоснабжения составляет 8 лет, ежегодно подлежит замене 227,5 тысяч погонных метров трубопроводов теплоснабжения. В последние годы капитальный ремонт систем отопления не выполнялся. По результатам осеннего осмотра выявлено, что 253 тысячи погонных метров трубопроводов систем теплоснабжения нуждаются в замене. Для обеспечения нормативной температуры воздуха в жилых помещениях многоквартирных домов предусмотрено выполнение мероприятия </w:t>
      </w:r>
      <w:r>
        <w:rPr>
          <w:rFonts w:ascii="Times New Roman" w:hAnsi="Times New Roman" w:cs="Times New Roman"/>
          <w:sz w:val="26"/>
          <w:szCs w:val="26"/>
        </w:rPr>
        <w:t>«</w:t>
      </w:r>
      <w:r w:rsidRPr="00B71CD5">
        <w:rPr>
          <w:rFonts w:ascii="Times New Roman" w:hAnsi="Times New Roman" w:cs="Times New Roman"/>
          <w:sz w:val="26"/>
          <w:szCs w:val="26"/>
        </w:rPr>
        <w:t>Ремонт системы теплоснабжения</w:t>
      </w:r>
      <w:r>
        <w:rPr>
          <w:rFonts w:ascii="Times New Roman" w:hAnsi="Times New Roman" w:cs="Times New Roman"/>
          <w:sz w:val="26"/>
          <w:szCs w:val="26"/>
        </w:rPr>
        <w:t>»</w:t>
      </w:r>
      <w:r w:rsidRPr="00B71CD5">
        <w:rPr>
          <w:rFonts w:ascii="Times New Roman" w:hAnsi="Times New Roman" w:cs="Times New Roman"/>
          <w:sz w:val="26"/>
          <w:szCs w:val="26"/>
        </w:rPr>
        <w:t xml:space="preserve"> в многоквартирных домах.</w:t>
      </w:r>
    </w:p>
    <w:p w:rsidR="00104BD3" w:rsidRPr="0020031D" w:rsidRDefault="00FE05D6" w:rsidP="00104BD3">
      <w:pPr>
        <w:tabs>
          <w:tab w:val="left" w:pos="1276"/>
        </w:tabs>
        <w:autoSpaceDE w:val="0"/>
        <w:jc w:val="both"/>
        <w:rPr>
          <w:sz w:val="26"/>
          <w:szCs w:val="26"/>
        </w:rPr>
      </w:pPr>
      <w:r>
        <w:rPr>
          <w:sz w:val="26"/>
          <w:szCs w:val="26"/>
        </w:rPr>
        <w:t xml:space="preserve">           </w:t>
      </w:r>
      <w:r w:rsidR="00104BD3" w:rsidRPr="0020031D">
        <w:rPr>
          <w:sz w:val="26"/>
          <w:szCs w:val="26"/>
        </w:rPr>
        <w:t xml:space="preserve">Основное строительство жилых высотных зданий, оборудованных </w:t>
      </w:r>
      <w:proofErr w:type="gramStart"/>
      <w:r w:rsidR="00104BD3" w:rsidRPr="0020031D">
        <w:rPr>
          <w:sz w:val="26"/>
          <w:szCs w:val="26"/>
        </w:rPr>
        <w:t>лифтами,  в</w:t>
      </w:r>
      <w:proofErr w:type="gramEnd"/>
      <w:r w:rsidR="00104BD3" w:rsidRPr="0020031D">
        <w:rPr>
          <w:sz w:val="26"/>
          <w:szCs w:val="26"/>
        </w:rPr>
        <w:t xml:space="preserve"> муниципальном образовании город Норильск проводилось в период 70-80 годов  прошлого века и  в настоящее время большинство лифтов (62 %) отработали нормативный ресурс - 25 лет. </w:t>
      </w:r>
    </w:p>
    <w:p w:rsidR="00104BD3" w:rsidRPr="0020031D" w:rsidRDefault="00104BD3" w:rsidP="00104BD3">
      <w:pPr>
        <w:tabs>
          <w:tab w:val="left" w:pos="1276"/>
        </w:tabs>
        <w:autoSpaceDE w:val="0"/>
        <w:ind w:firstLine="709"/>
        <w:jc w:val="both"/>
        <w:rPr>
          <w:sz w:val="26"/>
          <w:szCs w:val="26"/>
        </w:rPr>
      </w:pPr>
      <w:r w:rsidRPr="0020031D">
        <w:rPr>
          <w:sz w:val="26"/>
          <w:szCs w:val="26"/>
        </w:rPr>
        <w:t xml:space="preserve">На 1 января 2016 года в жилищном фонде муниципального образования город Норильск из 1 452 пассажирских лифтов, находящихся в эксплуатации, 899 </w:t>
      </w:r>
      <w:proofErr w:type="gramStart"/>
      <w:r w:rsidRPr="0020031D">
        <w:rPr>
          <w:sz w:val="26"/>
          <w:szCs w:val="26"/>
        </w:rPr>
        <w:t>единиц  будут</w:t>
      </w:r>
      <w:proofErr w:type="gramEnd"/>
      <w:r w:rsidRPr="0020031D">
        <w:rPr>
          <w:sz w:val="26"/>
          <w:szCs w:val="26"/>
        </w:rPr>
        <w:t xml:space="preserve"> иметь срок службы 25 лет и более. </w:t>
      </w:r>
    </w:p>
    <w:p w:rsidR="00104BD3" w:rsidRPr="0020031D" w:rsidRDefault="00104BD3" w:rsidP="00104BD3">
      <w:pPr>
        <w:tabs>
          <w:tab w:val="left" w:pos="1276"/>
        </w:tabs>
        <w:autoSpaceDE w:val="0"/>
        <w:ind w:firstLine="709"/>
        <w:jc w:val="both"/>
        <w:rPr>
          <w:sz w:val="26"/>
          <w:szCs w:val="26"/>
        </w:rPr>
      </w:pPr>
      <w:r w:rsidRPr="0020031D">
        <w:rPr>
          <w:sz w:val="26"/>
          <w:szCs w:val="26"/>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w:t>
      </w:r>
      <w:r w:rsidRPr="0020031D">
        <w:rPr>
          <w:sz w:val="26"/>
          <w:szCs w:val="26"/>
        </w:rPr>
        <w:lastRenderedPageBreak/>
        <w:t>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За период 2013 -2015 г. г.  была выполнена замена одного лифта после пожара.</w:t>
      </w:r>
    </w:p>
    <w:p w:rsidR="00104BD3" w:rsidRPr="0020031D" w:rsidRDefault="00104BD3" w:rsidP="00104BD3">
      <w:pPr>
        <w:tabs>
          <w:tab w:val="left" w:pos="1276"/>
        </w:tabs>
        <w:autoSpaceDE w:val="0"/>
        <w:jc w:val="both"/>
        <w:rPr>
          <w:sz w:val="26"/>
          <w:szCs w:val="26"/>
        </w:rPr>
      </w:pPr>
      <w:r>
        <w:rPr>
          <w:sz w:val="26"/>
          <w:szCs w:val="26"/>
        </w:rPr>
        <w:t xml:space="preserve">           </w:t>
      </w:r>
      <w:r w:rsidRPr="0020031D">
        <w:rPr>
          <w:sz w:val="26"/>
          <w:szCs w:val="26"/>
        </w:rPr>
        <w:t>ЗАО «Инженерный центр «</w:t>
      </w:r>
      <w:proofErr w:type="spellStart"/>
      <w:r w:rsidRPr="0020031D">
        <w:rPr>
          <w:sz w:val="26"/>
          <w:szCs w:val="26"/>
        </w:rPr>
        <w:t>Северлифтсервис</w:t>
      </w:r>
      <w:proofErr w:type="spellEnd"/>
      <w:r w:rsidRPr="0020031D">
        <w:rPr>
          <w:sz w:val="26"/>
          <w:szCs w:val="26"/>
        </w:rPr>
        <w:t xml:space="preserve">»,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w:t>
      </w:r>
    </w:p>
    <w:p w:rsidR="00104BD3" w:rsidRPr="0020031D" w:rsidRDefault="00104BD3" w:rsidP="00104BD3">
      <w:pPr>
        <w:tabs>
          <w:tab w:val="left" w:pos="1276"/>
        </w:tabs>
        <w:autoSpaceDE w:val="0"/>
        <w:jc w:val="both"/>
        <w:rPr>
          <w:sz w:val="26"/>
          <w:szCs w:val="26"/>
        </w:rPr>
      </w:pPr>
      <w:r>
        <w:rPr>
          <w:sz w:val="26"/>
          <w:szCs w:val="26"/>
        </w:rPr>
        <w:t xml:space="preserve">          </w:t>
      </w:r>
      <w:r w:rsidRPr="0020031D">
        <w:rPr>
          <w:sz w:val="26"/>
          <w:szCs w:val="26"/>
        </w:rPr>
        <w:t>Учитывая, что в заключениях о продлении эксплуатации лифтов ЗАО «Инженерный центр «</w:t>
      </w:r>
      <w:proofErr w:type="spellStart"/>
      <w:r w:rsidRPr="0020031D">
        <w:rPr>
          <w:sz w:val="26"/>
          <w:szCs w:val="26"/>
        </w:rPr>
        <w:t>Северлифтсервис</w:t>
      </w:r>
      <w:proofErr w:type="spellEnd"/>
      <w:r w:rsidRPr="0020031D">
        <w:rPr>
          <w:sz w:val="26"/>
          <w:szCs w:val="26"/>
        </w:rPr>
        <w:t>»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104BD3" w:rsidRPr="0020031D" w:rsidRDefault="00104BD3" w:rsidP="00104BD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0031D">
        <w:rPr>
          <w:rFonts w:ascii="Times New Roman" w:hAnsi="Times New Roman" w:cs="Times New Roman"/>
          <w:sz w:val="26"/>
          <w:szCs w:val="26"/>
        </w:rPr>
        <w:t>По информации ЗАО «Инженерный центр «</w:t>
      </w:r>
      <w:proofErr w:type="spellStart"/>
      <w:r w:rsidRPr="0020031D">
        <w:rPr>
          <w:rFonts w:ascii="Times New Roman" w:hAnsi="Times New Roman" w:cs="Times New Roman"/>
          <w:sz w:val="26"/>
          <w:szCs w:val="26"/>
        </w:rPr>
        <w:t>Северлифтсервис</w:t>
      </w:r>
      <w:proofErr w:type="spellEnd"/>
      <w:r w:rsidRPr="0020031D">
        <w:rPr>
          <w:rFonts w:ascii="Times New Roman" w:hAnsi="Times New Roman" w:cs="Times New Roman"/>
          <w:sz w:val="26"/>
          <w:szCs w:val="26"/>
        </w:rPr>
        <w:t>» в 2016 году будут выведены из эксплуатации порядка 200 лифтов, за период 2017-2020 будут выведены оставшиеся лифты, отработавшие нормативный срок</w:t>
      </w:r>
      <w:r>
        <w:rPr>
          <w:rFonts w:ascii="Times New Roman" w:hAnsi="Times New Roman" w:cs="Times New Roman"/>
          <w:sz w:val="26"/>
          <w:szCs w:val="26"/>
        </w:rPr>
        <w:t>.</w:t>
      </w:r>
    </w:p>
    <w:p w:rsidR="00294C61" w:rsidRPr="00D36292" w:rsidRDefault="00294C61" w:rsidP="00294C61">
      <w:pPr>
        <w:pStyle w:val="ConsPlusNormal"/>
        <w:ind w:firstLine="540"/>
        <w:jc w:val="both"/>
        <w:rPr>
          <w:rFonts w:ascii="Times New Roman" w:hAnsi="Times New Roman" w:cs="Times New Roman"/>
          <w:sz w:val="26"/>
          <w:szCs w:val="26"/>
        </w:rPr>
      </w:pPr>
      <w:r w:rsidRPr="00D36292">
        <w:rPr>
          <w:rFonts w:ascii="Times New Roman" w:hAnsi="Times New Roman" w:cs="Times New Roman"/>
          <w:sz w:val="26"/>
          <w:szCs w:val="26"/>
        </w:rPr>
        <w:t>Для сокращения затрат муниципального образования город Норильск по содержанию пустующих квартир, которых в настоящее время порядка 500, предусмотрено мероприятие «</w:t>
      </w:r>
      <w:r>
        <w:rPr>
          <w:rFonts w:ascii="Times New Roman" w:hAnsi="Times New Roman" w:cs="Times New Roman"/>
          <w:sz w:val="26"/>
          <w:szCs w:val="26"/>
        </w:rPr>
        <w:t>Р</w:t>
      </w:r>
      <w:r w:rsidRPr="00D36292">
        <w:rPr>
          <w:rFonts w:ascii="Times New Roman" w:hAnsi="Times New Roman" w:cs="Times New Roman"/>
          <w:sz w:val="26"/>
          <w:szCs w:val="26"/>
        </w:rPr>
        <w:t>емонт муниципальных квартир».</w:t>
      </w:r>
    </w:p>
    <w:p w:rsidR="00294C61" w:rsidRPr="00D36292" w:rsidRDefault="00294C61" w:rsidP="00294C61">
      <w:pPr>
        <w:pStyle w:val="ConsPlusNormal"/>
        <w:ind w:firstLine="540"/>
        <w:jc w:val="both"/>
        <w:rPr>
          <w:rFonts w:ascii="Times New Roman" w:hAnsi="Times New Roman" w:cs="Times New Roman"/>
          <w:sz w:val="26"/>
          <w:szCs w:val="26"/>
        </w:rPr>
      </w:pPr>
      <w:r w:rsidRPr="00D36292">
        <w:rPr>
          <w:rFonts w:ascii="Times New Roman" w:hAnsi="Times New Roman" w:cs="Times New Roman"/>
          <w:sz w:val="26"/>
          <w:szCs w:val="26"/>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местных бюджетов.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Финансирование региональной программы капитального ремонта общего имущества многоквартирных домов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w:t>
      </w:r>
      <w:r w:rsidRPr="00D36292">
        <w:rPr>
          <w:sz w:val="26"/>
          <w:szCs w:val="26"/>
        </w:rPr>
        <w:lastRenderedPageBreak/>
        <w:t>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294C61" w:rsidRPr="00D36292" w:rsidRDefault="00294C61" w:rsidP="00294C61">
      <w:pPr>
        <w:widowControl w:val="0"/>
        <w:autoSpaceDE w:val="0"/>
        <w:autoSpaceDN w:val="0"/>
        <w:adjustRightInd w:val="0"/>
        <w:jc w:val="center"/>
        <w:rPr>
          <w:sz w:val="26"/>
          <w:szCs w:val="26"/>
        </w:rPr>
      </w:pPr>
    </w:p>
    <w:p w:rsidR="00294C61" w:rsidRPr="00D36292" w:rsidRDefault="00294C61" w:rsidP="00294C61">
      <w:pPr>
        <w:widowControl w:val="0"/>
        <w:autoSpaceDE w:val="0"/>
        <w:autoSpaceDN w:val="0"/>
        <w:adjustRightInd w:val="0"/>
        <w:jc w:val="center"/>
        <w:outlineLvl w:val="2"/>
        <w:rPr>
          <w:sz w:val="26"/>
          <w:szCs w:val="26"/>
        </w:rPr>
      </w:pPr>
      <w:bookmarkStart w:id="38" w:name="Par4733"/>
      <w:bookmarkEnd w:id="38"/>
      <w:r w:rsidRPr="00D36292">
        <w:rPr>
          <w:sz w:val="26"/>
          <w:szCs w:val="26"/>
        </w:rPr>
        <w:t>3. Цели и задачи подпрограммы МП</w:t>
      </w:r>
    </w:p>
    <w:p w:rsidR="00294C61" w:rsidRPr="00D36292" w:rsidRDefault="00294C61" w:rsidP="00294C61">
      <w:pPr>
        <w:widowControl w:val="0"/>
        <w:autoSpaceDE w:val="0"/>
        <w:autoSpaceDN w:val="0"/>
        <w:adjustRightInd w:val="0"/>
        <w:ind w:left="540"/>
        <w:jc w:val="both"/>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Целью подпрограммы является:</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обеспечение надежной эксплуатации жилищного фонда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Для достижения поставленной цели необходимо решение следующих задач:</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Задача 1.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Задача 2. Сохранение перспективного жилищного фонда муниципального образования город Норильск.</w:t>
      </w:r>
    </w:p>
    <w:p w:rsidR="00294C61" w:rsidRPr="00D36292" w:rsidRDefault="00294C61" w:rsidP="00294C61">
      <w:pPr>
        <w:widowControl w:val="0"/>
        <w:autoSpaceDE w:val="0"/>
        <w:autoSpaceDN w:val="0"/>
        <w:adjustRightInd w:val="0"/>
        <w:jc w:val="both"/>
        <w:rPr>
          <w:sz w:val="26"/>
          <w:szCs w:val="26"/>
        </w:rPr>
      </w:pPr>
    </w:p>
    <w:p w:rsidR="00294C61" w:rsidRPr="00D36292" w:rsidRDefault="00294C61" w:rsidP="00294C61">
      <w:pPr>
        <w:widowControl w:val="0"/>
        <w:autoSpaceDE w:val="0"/>
        <w:autoSpaceDN w:val="0"/>
        <w:adjustRightInd w:val="0"/>
        <w:jc w:val="center"/>
        <w:outlineLvl w:val="2"/>
        <w:rPr>
          <w:sz w:val="26"/>
          <w:szCs w:val="26"/>
        </w:rPr>
      </w:pPr>
      <w:bookmarkStart w:id="39" w:name="Par4741"/>
      <w:bookmarkEnd w:id="39"/>
      <w:r w:rsidRPr="00D36292">
        <w:rPr>
          <w:sz w:val="26"/>
          <w:szCs w:val="26"/>
        </w:rPr>
        <w:t>4. Механизм реализации подпрограммы МП</w:t>
      </w:r>
    </w:p>
    <w:p w:rsidR="00294C61" w:rsidRPr="00D36292" w:rsidRDefault="00294C61" w:rsidP="00294C61">
      <w:pPr>
        <w:widowControl w:val="0"/>
        <w:autoSpaceDE w:val="0"/>
        <w:autoSpaceDN w:val="0"/>
        <w:adjustRightInd w:val="0"/>
        <w:jc w:val="center"/>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жилищно-коммунального хозяйства Администрации города Норильска.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4.2. Реализация подпрограммы, в том числе раздела подпрограммы </w:t>
      </w:r>
      <w:r>
        <w:rPr>
          <w:sz w:val="26"/>
          <w:szCs w:val="26"/>
        </w:rPr>
        <w:t>«</w:t>
      </w:r>
      <w:r w:rsidRPr="00D36292">
        <w:rPr>
          <w:sz w:val="26"/>
          <w:szCs w:val="26"/>
        </w:rPr>
        <w:t>Капитальный ремонт общего имущества многоквартирных домов</w:t>
      </w:r>
      <w:r>
        <w:rPr>
          <w:sz w:val="26"/>
          <w:szCs w:val="26"/>
        </w:rPr>
        <w:t>»</w:t>
      </w:r>
      <w:r w:rsidRPr="00D36292">
        <w:rPr>
          <w:sz w:val="26"/>
          <w:szCs w:val="26"/>
        </w:rPr>
        <w:t xml:space="preserve">, включающего мероприятия: </w:t>
      </w:r>
      <w:r>
        <w:rPr>
          <w:sz w:val="26"/>
          <w:szCs w:val="26"/>
        </w:rPr>
        <w:t>«</w:t>
      </w:r>
      <w:r w:rsidRPr="00D36292">
        <w:rPr>
          <w:sz w:val="26"/>
          <w:szCs w:val="26"/>
        </w:rPr>
        <w:t>Ремонт и окраска фасадов</w:t>
      </w:r>
      <w:r>
        <w:rPr>
          <w:sz w:val="26"/>
          <w:szCs w:val="26"/>
        </w:rPr>
        <w:t>»</w:t>
      </w:r>
      <w:r w:rsidRPr="00D36292">
        <w:rPr>
          <w:sz w:val="26"/>
          <w:szCs w:val="26"/>
        </w:rPr>
        <w:t xml:space="preserve">, </w:t>
      </w:r>
      <w:r>
        <w:rPr>
          <w:sz w:val="26"/>
          <w:szCs w:val="26"/>
        </w:rPr>
        <w:t>«</w:t>
      </w:r>
      <w:r w:rsidRPr="00D36292">
        <w:rPr>
          <w:sz w:val="26"/>
          <w:szCs w:val="26"/>
        </w:rPr>
        <w:t>Замена междуэтажных, цокольных, чердачных деревянных перекрытий</w:t>
      </w:r>
      <w:r>
        <w:rPr>
          <w:sz w:val="26"/>
          <w:szCs w:val="26"/>
        </w:rPr>
        <w:t>»</w:t>
      </w:r>
      <w:r w:rsidRPr="00D36292">
        <w:rPr>
          <w:sz w:val="26"/>
          <w:szCs w:val="26"/>
        </w:rPr>
        <w:t xml:space="preserve">, </w:t>
      </w:r>
      <w:r>
        <w:rPr>
          <w:sz w:val="26"/>
          <w:szCs w:val="26"/>
        </w:rPr>
        <w:t>«</w:t>
      </w:r>
      <w:r w:rsidRPr="00D36292">
        <w:rPr>
          <w:sz w:val="26"/>
          <w:szCs w:val="26"/>
        </w:rPr>
        <w:t>Ремонт душевых</w:t>
      </w:r>
      <w:r>
        <w:rPr>
          <w:sz w:val="26"/>
          <w:szCs w:val="26"/>
        </w:rPr>
        <w:t>»</w:t>
      </w:r>
      <w:r w:rsidRPr="00D36292">
        <w:rPr>
          <w:sz w:val="26"/>
          <w:szCs w:val="26"/>
        </w:rPr>
        <w:t xml:space="preserve">, </w:t>
      </w:r>
      <w:r>
        <w:rPr>
          <w:sz w:val="26"/>
          <w:szCs w:val="26"/>
        </w:rPr>
        <w:t>«</w:t>
      </w:r>
      <w:r w:rsidRPr="00D36292">
        <w:rPr>
          <w:sz w:val="26"/>
          <w:szCs w:val="26"/>
        </w:rPr>
        <w:t>Ремонт мягкой кровли</w:t>
      </w:r>
      <w:r>
        <w:rPr>
          <w:sz w:val="26"/>
          <w:szCs w:val="26"/>
        </w:rPr>
        <w:t>»</w:t>
      </w:r>
      <w:r w:rsidRPr="00D36292">
        <w:rPr>
          <w:sz w:val="26"/>
          <w:szCs w:val="26"/>
        </w:rPr>
        <w:t xml:space="preserve">, </w:t>
      </w:r>
      <w:r>
        <w:rPr>
          <w:sz w:val="26"/>
          <w:szCs w:val="26"/>
        </w:rPr>
        <w:t>«</w:t>
      </w:r>
      <w:r w:rsidRPr="00D36292">
        <w:rPr>
          <w:sz w:val="26"/>
          <w:szCs w:val="26"/>
        </w:rPr>
        <w:t>Восстановление аварийных участков наружных стен МКД</w:t>
      </w:r>
      <w:r>
        <w:rPr>
          <w:sz w:val="26"/>
          <w:szCs w:val="26"/>
        </w:rPr>
        <w:t>»</w:t>
      </w:r>
      <w:r w:rsidRPr="00D36292">
        <w:rPr>
          <w:sz w:val="26"/>
          <w:szCs w:val="26"/>
        </w:rPr>
        <w:t xml:space="preserve">, </w:t>
      </w:r>
      <w:r>
        <w:rPr>
          <w:sz w:val="26"/>
          <w:szCs w:val="26"/>
        </w:rPr>
        <w:t>«</w:t>
      </w:r>
      <w:r w:rsidRPr="00D36292">
        <w:rPr>
          <w:sz w:val="26"/>
          <w:szCs w:val="26"/>
        </w:rPr>
        <w:t>Ремонт асфальтового покрытия придомовых территорий МКД</w:t>
      </w:r>
      <w:r>
        <w:rPr>
          <w:sz w:val="26"/>
          <w:szCs w:val="26"/>
        </w:rPr>
        <w:t>»</w:t>
      </w:r>
      <w:r w:rsidRPr="00D36292">
        <w:rPr>
          <w:sz w:val="26"/>
          <w:szCs w:val="26"/>
        </w:rPr>
        <w:t>, «Ремонт несущих конструкций «0» циклов»</w:t>
      </w:r>
      <w:r w:rsidR="00104BD3">
        <w:rPr>
          <w:sz w:val="26"/>
          <w:szCs w:val="26"/>
        </w:rPr>
        <w:t>, «Ремонт системы теплоснабжения», «Замена и капитальный ремонт лифтов»</w:t>
      </w:r>
      <w:r w:rsidRPr="00D36292">
        <w:rPr>
          <w:sz w:val="26"/>
          <w:szCs w:val="26"/>
        </w:rPr>
        <w:t xml:space="preserve"> </w:t>
      </w:r>
      <w:r>
        <w:rPr>
          <w:sz w:val="26"/>
          <w:szCs w:val="26"/>
        </w:rPr>
        <w:t>осущ</w:t>
      </w:r>
      <w:r w:rsidRPr="00D36292">
        <w:rPr>
          <w:sz w:val="26"/>
          <w:szCs w:val="26"/>
        </w:rPr>
        <w:t xml:space="preserve">ествляется в соответствии </w:t>
      </w:r>
      <w:r w:rsidRPr="00EE05E0">
        <w:rPr>
          <w:sz w:val="26"/>
          <w:szCs w:val="26"/>
        </w:rPr>
        <w:t xml:space="preserve">с </w:t>
      </w:r>
      <w:hyperlink r:id="rId22" w:history="1">
        <w:r w:rsidRPr="00EE05E0">
          <w:rPr>
            <w:sz w:val="26"/>
            <w:szCs w:val="26"/>
          </w:rPr>
          <w:t>Постановлением</w:t>
        </w:r>
      </w:hyperlink>
      <w:r w:rsidRPr="00D36292">
        <w:rPr>
          <w:sz w:val="26"/>
          <w:szCs w:val="26"/>
        </w:rPr>
        <w:t xml:space="preserve"> Администрации города Норильска от 19.06.2009 </w:t>
      </w:r>
      <w:r>
        <w:rPr>
          <w:sz w:val="26"/>
          <w:szCs w:val="26"/>
        </w:rPr>
        <w:t>№</w:t>
      </w:r>
      <w:r w:rsidRPr="00D36292">
        <w:rPr>
          <w:sz w:val="26"/>
          <w:szCs w:val="26"/>
        </w:rPr>
        <w:t xml:space="preserve"> 303 </w:t>
      </w:r>
      <w:r>
        <w:rPr>
          <w:sz w:val="26"/>
          <w:szCs w:val="26"/>
        </w:rPr>
        <w:t>«</w:t>
      </w:r>
      <w:r w:rsidRPr="00D36292">
        <w:rPr>
          <w:sz w:val="26"/>
          <w:szCs w:val="26"/>
        </w:rPr>
        <w:t>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r>
        <w:rPr>
          <w:sz w:val="26"/>
          <w:szCs w:val="26"/>
        </w:rPr>
        <w:t>»</w:t>
      </w:r>
      <w:r w:rsidRPr="00D36292">
        <w:rPr>
          <w:sz w:val="26"/>
          <w:szCs w:val="26"/>
        </w:rPr>
        <w:t>. В связи с новым периодом реализации программы планируется внесение изменений в данное постановление согласно</w:t>
      </w:r>
      <w:r>
        <w:rPr>
          <w:sz w:val="26"/>
          <w:szCs w:val="26"/>
        </w:rPr>
        <w:t xml:space="preserve">  </w:t>
      </w:r>
      <w:r w:rsidRPr="00D36292">
        <w:rPr>
          <w:sz w:val="26"/>
          <w:szCs w:val="26"/>
        </w:rPr>
        <w:t xml:space="preserve"> </w:t>
      </w:r>
      <w:hyperlink w:anchor="Par296" w:history="1">
        <w:r w:rsidRPr="00EE05E0">
          <w:rPr>
            <w:sz w:val="26"/>
            <w:szCs w:val="26"/>
          </w:rPr>
          <w:t xml:space="preserve">приложению </w:t>
        </w:r>
        <w:r>
          <w:rPr>
            <w:sz w:val="26"/>
            <w:szCs w:val="26"/>
          </w:rPr>
          <w:t>№</w:t>
        </w:r>
        <w:r w:rsidRPr="00EE05E0">
          <w:rPr>
            <w:sz w:val="26"/>
            <w:szCs w:val="26"/>
          </w:rPr>
          <w:t xml:space="preserve"> 1</w:t>
        </w:r>
      </w:hyperlink>
      <w:r w:rsidRPr="00EE05E0">
        <w:rPr>
          <w:sz w:val="26"/>
          <w:szCs w:val="26"/>
        </w:rPr>
        <w:t xml:space="preserve"> к настоящей МП.</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включающий в себя информацию по каждому многоквартирному дому, виды капитального ремонта, стоимость и источники финансирования.</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lastRenderedPageBreak/>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данным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Управлением ЖКХ и Управляющей организацией, ТСЖ.</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4.3. Реализация мероприятия </w:t>
      </w:r>
      <w:r>
        <w:rPr>
          <w:sz w:val="26"/>
          <w:szCs w:val="26"/>
        </w:rPr>
        <w:t>«</w:t>
      </w:r>
      <w:r w:rsidRPr="00D36292">
        <w:rPr>
          <w:sz w:val="26"/>
          <w:szCs w:val="26"/>
        </w:rPr>
        <w:t>Ремонт муниципальных квартир</w:t>
      </w:r>
      <w:r>
        <w:rPr>
          <w:sz w:val="26"/>
          <w:szCs w:val="26"/>
        </w:rPr>
        <w:t>»</w:t>
      </w:r>
      <w:r w:rsidRPr="00D36292">
        <w:rPr>
          <w:sz w:val="26"/>
          <w:szCs w:val="26"/>
        </w:rPr>
        <w:t xml:space="preserve"> осуществляется в соответствии с Федеральным </w:t>
      </w:r>
      <w:hyperlink r:id="rId23" w:history="1">
        <w:r w:rsidRPr="00EE05E0">
          <w:rPr>
            <w:sz w:val="26"/>
            <w:szCs w:val="26"/>
          </w:rPr>
          <w:t>законом</w:t>
        </w:r>
      </w:hyperlink>
      <w:r w:rsidRPr="00D36292">
        <w:rPr>
          <w:sz w:val="26"/>
          <w:szCs w:val="26"/>
        </w:rPr>
        <w:t xml:space="preserve"> от 05.04.2013 </w:t>
      </w:r>
      <w:r>
        <w:rPr>
          <w:sz w:val="26"/>
          <w:szCs w:val="26"/>
        </w:rPr>
        <w:t>№</w:t>
      </w:r>
      <w:r w:rsidRPr="00D36292">
        <w:rPr>
          <w:sz w:val="26"/>
          <w:szCs w:val="26"/>
        </w:rPr>
        <w:t xml:space="preserve"> 44-ФЗ </w:t>
      </w:r>
      <w:r>
        <w:rPr>
          <w:sz w:val="26"/>
          <w:szCs w:val="26"/>
        </w:rPr>
        <w:t>«</w:t>
      </w:r>
      <w:r w:rsidRPr="00D36292">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w:t>
      </w:r>
      <w:r w:rsidRPr="00D36292">
        <w:rPr>
          <w:sz w:val="26"/>
          <w:szCs w:val="26"/>
        </w:rPr>
        <w:t>.</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4.4. Реализация мероприятия </w:t>
      </w:r>
      <w:r>
        <w:rPr>
          <w:sz w:val="26"/>
          <w:szCs w:val="26"/>
        </w:rPr>
        <w:t>«</w:t>
      </w:r>
      <w:r w:rsidRPr="00D36292">
        <w:rPr>
          <w:sz w:val="26"/>
          <w:szCs w:val="26"/>
        </w:rPr>
        <w:t>Взносы на капитальный ремонт общего имущества МКД за муниципальные помещения в МКД (в рамках фонда РЕГИОНАЛЬНОГО ОПЕРАТОРА)</w:t>
      </w:r>
      <w:r>
        <w:rPr>
          <w:sz w:val="26"/>
          <w:szCs w:val="26"/>
        </w:rPr>
        <w:t>»</w:t>
      </w:r>
      <w:r w:rsidRPr="00D36292">
        <w:rPr>
          <w:sz w:val="26"/>
          <w:szCs w:val="26"/>
        </w:rPr>
        <w:t xml:space="preserve"> регламентируется </w:t>
      </w:r>
      <w:hyperlink r:id="rId24" w:history="1">
        <w:r w:rsidRPr="00EE05E0">
          <w:rPr>
            <w:sz w:val="26"/>
            <w:szCs w:val="26"/>
          </w:rPr>
          <w:t>Законом</w:t>
        </w:r>
      </w:hyperlink>
      <w:r w:rsidRPr="00EE05E0">
        <w:rPr>
          <w:sz w:val="26"/>
          <w:szCs w:val="26"/>
        </w:rPr>
        <w:t xml:space="preserve"> </w:t>
      </w:r>
      <w:r w:rsidRPr="00D36292">
        <w:rPr>
          <w:sz w:val="26"/>
          <w:szCs w:val="26"/>
        </w:rPr>
        <w:t xml:space="preserve">Красноярского края от 27.06.2013 </w:t>
      </w:r>
      <w:r>
        <w:rPr>
          <w:sz w:val="26"/>
          <w:szCs w:val="26"/>
        </w:rPr>
        <w:t>№</w:t>
      </w:r>
      <w:r w:rsidRPr="00D36292">
        <w:rPr>
          <w:sz w:val="26"/>
          <w:szCs w:val="26"/>
        </w:rPr>
        <w:t xml:space="preserve"> 4-1451 </w:t>
      </w:r>
      <w:r>
        <w:rPr>
          <w:sz w:val="26"/>
          <w:szCs w:val="26"/>
        </w:rPr>
        <w:t>«</w:t>
      </w:r>
      <w:r w:rsidRPr="00D36292">
        <w:rPr>
          <w:sz w:val="26"/>
          <w:szCs w:val="26"/>
        </w:rPr>
        <w:t>Об организации проведения капитального ремонта общего имущества в многоквартирных домах, расположенных на территории Красноярского края</w:t>
      </w:r>
      <w:r>
        <w:rPr>
          <w:sz w:val="26"/>
          <w:szCs w:val="26"/>
        </w:rPr>
        <w:t>»</w:t>
      </w:r>
      <w:r w:rsidRPr="00D36292">
        <w:rPr>
          <w:sz w:val="26"/>
          <w:szCs w:val="26"/>
        </w:rPr>
        <w:t>.</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Расчет размера взноса в фонд регионального оператора осуществляется на основании </w:t>
      </w:r>
      <w:hyperlink r:id="rId25" w:history="1">
        <w:r w:rsidRPr="00EE05E0">
          <w:rPr>
            <w:sz w:val="26"/>
            <w:szCs w:val="26"/>
          </w:rPr>
          <w:t>Постановления</w:t>
        </w:r>
      </w:hyperlink>
      <w:r w:rsidRPr="00D36292">
        <w:rPr>
          <w:sz w:val="26"/>
          <w:szCs w:val="26"/>
        </w:rPr>
        <w:t xml:space="preserve"> Правительства Красноярского края от 13.12.2013 </w:t>
      </w:r>
      <w:r>
        <w:rPr>
          <w:sz w:val="26"/>
          <w:szCs w:val="26"/>
        </w:rPr>
        <w:t>№</w:t>
      </w:r>
      <w:r w:rsidRPr="00D36292">
        <w:rPr>
          <w:sz w:val="26"/>
          <w:szCs w:val="26"/>
        </w:rPr>
        <w:t xml:space="preserve"> 656-п </w:t>
      </w:r>
      <w:r>
        <w:rPr>
          <w:sz w:val="26"/>
          <w:szCs w:val="26"/>
        </w:rPr>
        <w:t>«</w:t>
      </w:r>
      <w:r w:rsidRPr="00D36292">
        <w:rPr>
          <w:sz w:val="26"/>
          <w:szCs w:val="26"/>
        </w:rPr>
        <w:t>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2014 - 2016 годы</w:t>
      </w:r>
      <w:r>
        <w:rPr>
          <w:sz w:val="26"/>
          <w:szCs w:val="26"/>
        </w:rPr>
        <w:t>»</w:t>
      </w:r>
      <w:r w:rsidRPr="00D36292">
        <w:rPr>
          <w:sz w:val="26"/>
          <w:szCs w:val="26"/>
        </w:rPr>
        <w:t>, устанавливающим размер взноса руб./кв. м. в месяц и площади муниципальных жилых и нежилых помещений.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По данному Соглашению обязанность Собственника ежемесячно, в полном объеме в сроки, установленные </w:t>
      </w:r>
      <w:hyperlink r:id="rId26" w:history="1">
        <w:r w:rsidRPr="004D030C">
          <w:rPr>
            <w:sz w:val="26"/>
            <w:szCs w:val="26"/>
          </w:rPr>
          <w:t>статьей 6</w:t>
        </w:r>
      </w:hyperlink>
      <w:r w:rsidRPr="00D36292">
        <w:rPr>
          <w:sz w:val="26"/>
          <w:szCs w:val="26"/>
        </w:rPr>
        <w:t xml:space="preserve"> Закона Красноярского края от 27.06.2013 </w:t>
      </w:r>
      <w:r>
        <w:rPr>
          <w:sz w:val="26"/>
          <w:szCs w:val="26"/>
        </w:rPr>
        <w:t xml:space="preserve">№ </w:t>
      </w:r>
      <w:r w:rsidRPr="00D36292">
        <w:rPr>
          <w:sz w:val="26"/>
          <w:szCs w:val="26"/>
        </w:rPr>
        <w:t xml:space="preserve">4-1451, уплачивать взносы на капитальный ремонт на основании платежных </w:t>
      </w:r>
      <w:r w:rsidRPr="00D36292">
        <w:rPr>
          <w:sz w:val="26"/>
          <w:szCs w:val="26"/>
        </w:rPr>
        <w:lastRenderedPageBreak/>
        <w:t>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294C61" w:rsidRPr="00D36292" w:rsidRDefault="00294C61" w:rsidP="00294C61">
      <w:pPr>
        <w:widowControl w:val="0"/>
        <w:autoSpaceDE w:val="0"/>
        <w:autoSpaceDN w:val="0"/>
        <w:adjustRightInd w:val="0"/>
        <w:jc w:val="both"/>
        <w:rPr>
          <w:sz w:val="26"/>
          <w:szCs w:val="26"/>
        </w:rPr>
      </w:pPr>
    </w:p>
    <w:p w:rsidR="00294C61" w:rsidRPr="00D36292" w:rsidRDefault="00294C61" w:rsidP="00294C61">
      <w:pPr>
        <w:widowControl w:val="0"/>
        <w:autoSpaceDE w:val="0"/>
        <w:autoSpaceDN w:val="0"/>
        <w:adjustRightInd w:val="0"/>
        <w:jc w:val="center"/>
        <w:outlineLvl w:val="2"/>
        <w:rPr>
          <w:sz w:val="26"/>
          <w:szCs w:val="26"/>
        </w:rPr>
      </w:pPr>
      <w:bookmarkStart w:id="40" w:name="Par4759"/>
      <w:bookmarkEnd w:id="40"/>
      <w:r w:rsidRPr="00D36292">
        <w:rPr>
          <w:sz w:val="26"/>
          <w:szCs w:val="26"/>
        </w:rPr>
        <w:t>5. Ресурсное обеспечение подпрограммы МП</w:t>
      </w:r>
    </w:p>
    <w:p w:rsidR="00294C61" w:rsidRPr="00D36292" w:rsidRDefault="00294C61" w:rsidP="00294C61">
      <w:pPr>
        <w:widowControl w:val="0"/>
        <w:autoSpaceDE w:val="0"/>
        <w:autoSpaceDN w:val="0"/>
        <w:adjustRightInd w:val="0"/>
        <w:ind w:firstLine="540"/>
        <w:jc w:val="both"/>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r>
        <w:rPr>
          <w:sz w:val="26"/>
          <w:szCs w:val="26"/>
        </w:rPr>
        <w:t>.</w:t>
      </w:r>
      <w:r w:rsidRPr="00D36292">
        <w:rPr>
          <w:sz w:val="26"/>
          <w:szCs w:val="26"/>
        </w:rPr>
        <w:t xml:space="preserve"> </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Распределение расходов по мероприятиям подпрограммы приводится в </w:t>
      </w:r>
      <w:hyperlink w:anchor="Par331" w:history="1">
        <w:r w:rsidRPr="004D030C">
          <w:rPr>
            <w:sz w:val="26"/>
            <w:szCs w:val="26"/>
          </w:rPr>
          <w:t xml:space="preserve">приложении </w:t>
        </w:r>
        <w:r>
          <w:rPr>
            <w:sz w:val="26"/>
            <w:szCs w:val="26"/>
          </w:rPr>
          <w:t>№</w:t>
        </w:r>
        <w:r w:rsidRPr="004D030C">
          <w:rPr>
            <w:sz w:val="26"/>
            <w:szCs w:val="26"/>
          </w:rPr>
          <w:t xml:space="preserve"> 2</w:t>
        </w:r>
      </w:hyperlink>
      <w:r w:rsidRPr="00D36292">
        <w:rPr>
          <w:sz w:val="26"/>
          <w:szCs w:val="26"/>
        </w:rPr>
        <w:t xml:space="preserve"> к настоящей МП.</w:t>
      </w:r>
    </w:p>
    <w:p w:rsidR="00294C61" w:rsidRPr="00D36292" w:rsidRDefault="00294C61" w:rsidP="00294C61">
      <w:pPr>
        <w:widowControl w:val="0"/>
        <w:autoSpaceDE w:val="0"/>
        <w:autoSpaceDN w:val="0"/>
        <w:adjustRightInd w:val="0"/>
        <w:ind w:left="540"/>
        <w:jc w:val="both"/>
        <w:rPr>
          <w:sz w:val="26"/>
          <w:szCs w:val="26"/>
        </w:rPr>
      </w:pPr>
    </w:p>
    <w:p w:rsidR="00294C61" w:rsidRPr="00D36292" w:rsidRDefault="00294C61" w:rsidP="00294C61">
      <w:pPr>
        <w:widowControl w:val="0"/>
        <w:autoSpaceDE w:val="0"/>
        <w:autoSpaceDN w:val="0"/>
        <w:adjustRightInd w:val="0"/>
        <w:jc w:val="center"/>
        <w:outlineLvl w:val="2"/>
        <w:rPr>
          <w:sz w:val="26"/>
          <w:szCs w:val="26"/>
        </w:rPr>
      </w:pPr>
      <w:bookmarkStart w:id="41" w:name="Par4767"/>
      <w:bookmarkEnd w:id="41"/>
      <w:r w:rsidRPr="00D36292">
        <w:rPr>
          <w:sz w:val="26"/>
          <w:szCs w:val="26"/>
        </w:rPr>
        <w:t>6. Индикаторы результативности подпрограммы МП</w:t>
      </w:r>
    </w:p>
    <w:p w:rsidR="00294C61" w:rsidRPr="00D36292" w:rsidRDefault="00294C61" w:rsidP="00294C61">
      <w:pPr>
        <w:widowControl w:val="0"/>
        <w:autoSpaceDE w:val="0"/>
        <w:autoSpaceDN w:val="0"/>
        <w:adjustRightInd w:val="0"/>
        <w:jc w:val="both"/>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результате реализации подпрограммы к концу 2018 года планируется достичь следующих целевых показателей: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снижение доли фасадов МКД, находящихся в аварийном состоянии и ухудшающих внешний облик города на 6 %;</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 снижение доли помещений в МКД </w:t>
      </w:r>
      <w:r>
        <w:rPr>
          <w:sz w:val="26"/>
          <w:szCs w:val="26"/>
        </w:rPr>
        <w:t>«</w:t>
      </w:r>
      <w:r w:rsidRPr="00D36292">
        <w:rPr>
          <w:sz w:val="26"/>
          <w:szCs w:val="26"/>
        </w:rPr>
        <w:t>сталинской</w:t>
      </w:r>
      <w:r>
        <w:rPr>
          <w:sz w:val="26"/>
          <w:szCs w:val="26"/>
        </w:rPr>
        <w:t>»</w:t>
      </w:r>
      <w:r w:rsidRPr="00D36292">
        <w:rPr>
          <w:sz w:val="26"/>
          <w:szCs w:val="26"/>
        </w:rPr>
        <w:t xml:space="preserve"> планировки, признанных непригодными для дальнейшей эксплуатации из-за аварийного состояния междуэтажных, цокольных, чердачных деревянных перекрытий-на 53%;</w:t>
      </w:r>
    </w:p>
    <w:p w:rsidR="00294C61" w:rsidRPr="00D36292" w:rsidRDefault="00294C61" w:rsidP="00294C61">
      <w:pPr>
        <w:widowControl w:val="0"/>
        <w:autoSpaceDE w:val="0"/>
        <w:autoSpaceDN w:val="0"/>
        <w:adjustRightInd w:val="0"/>
        <w:ind w:firstLine="567"/>
        <w:jc w:val="both"/>
        <w:rPr>
          <w:sz w:val="26"/>
          <w:szCs w:val="26"/>
        </w:rPr>
      </w:pPr>
      <w:r w:rsidRPr="00D36292">
        <w:rPr>
          <w:sz w:val="26"/>
          <w:szCs w:val="26"/>
        </w:rPr>
        <w:t>- снижение количества душевых, находящихся в неудовлетворительном состоянии, в общежитиях общего типа с 6 ед. до 0 в течение 2015-2016 гг.</w:t>
      </w:r>
      <w:r>
        <w:rPr>
          <w:sz w:val="26"/>
          <w:szCs w:val="26"/>
        </w:rPr>
        <w:t>;</w:t>
      </w:r>
    </w:p>
    <w:p w:rsidR="00294C61" w:rsidRPr="00D36292" w:rsidRDefault="00294C61" w:rsidP="00294C61">
      <w:pPr>
        <w:widowControl w:val="0"/>
        <w:autoSpaceDE w:val="0"/>
        <w:autoSpaceDN w:val="0"/>
        <w:adjustRightInd w:val="0"/>
        <w:ind w:firstLine="567"/>
        <w:jc w:val="both"/>
        <w:rPr>
          <w:sz w:val="26"/>
          <w:szCs w:val="26"/>
          <w:highlight w:val="yellow"/>
        </w:rPr>
      </w:pPr>
      <w:r w:rsidRPr="00D36292">
        <w:rPr>
          <w:sz w:val="26"/>
          <w:szCs w:val="26"/>
        </w:rPr>
        <w:t>- снижение доли МКД, состояние кровли которых находится в крайне неудовлетворительном состоянии, ежегодно по 0,5 % от общего объема мягкой кровли в эксплуатации;</w:t>
      </w:r>
    </w:p>
    <w:p w:rsidR="00294C61" w:rsidRPr="00D36292" w:rsidRDefault="00294C61" w:rsidP="00294C61">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снижение доли МКД, на которых требуется восстановление аварийных участков наружных стен МКД на </w:t>
      </w:r>
      <w:r>
        <w:rPr>
          <w:sz w:val="26"/>
          <w:szCs w:val="26"/>
        </w:rPr>
        <w:t xml:space="preserve">33 </w:t>
      </w:r>
      <w:r w:rsidRPr="00D36292">
        <w:rPr>
          <w:sz w:val="26"/>
          <w:szCs w:val="26"/>
        </w:rPr>
        <w:t>%</w:t>
      </w:r>
      <w:r>
        <w:rPr>
          <w:sz w:val="26"/>
          <w:szCs w:val="26"/>
        </w:rPr>
        <w:t>;</w:t>
      </w:r>
    </w:p>
    <w:p w:rsidR="00294C61" w:rsidRPr="00D36292" w:rsidRDefault="00294C61" w:rsidP="00294C61">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снижение доли придомовых территорий МКД с неудовлетворительным состоянием асфальтового покрытия на </w:t>
      </w:r>
      <w:r w:rsidR="00104BD3">
        <w:rPr>
          <w:sz w:val="26"/>
          <w:szCs w:val="26"/>
        </w:rPr>
        <w:t xml:space="preserve">8 </w:t>
      </w:r>
      <w:r w:rsidRPr="00D36292">
        <w:rPr>
          <w:sz w:val="26"/>
          <w:szCs w:val="26"/>
        </w:rPr>
        <w:t>%;</w:t>
      </w:r>
    </w:p>
    <w:p w:rsidR="00294C61" w:rsidRDefault="00294C61" w:rsidP="00294C61">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снижение количества МКД, на которых выявлены разрушения несущих конструкций </w:t>
      </w:r>
      <w:r>
        <w:rPr>
          <w:sz w:val="26"/>
          <w:szCs w:val="26"/>
        </w:rPr>
        <w:t>«</w:t>
      </w:r>
      <w:r w:rsidRPr="00D36292">
        <w:rPr>
          <w:sz w:val="26"/>
          <w:szCs w:val="26"/>
        </w:rPr>
        <w:t>0</w:t>
      </w:r>
      <w:r>
        <w:rPr>
          <w:sz w:val="26"/>
          <w:szCs w:val="26"/>
        </w:rPr>
        <w:t>»</w:t>
      </w:r>
      <w:r w:rsidRPr="00D36292">
        <w:rPr>
          <w:sz w:val="26"/>
          <w:szCs w:val="26"/>
        </w:rPr>
        <w:t xml:space="preserve"> циклов, требующих немедленного устранения на 6 ед.</w:t>
      </w:r>
      <w:r>
        <w:rPr>
          <w:sz w:val="26"/>
          <w:szCs w:val="26"/>
        </w:rPr>
        <w:t>;</w:t>
      </w:r>
    </w:p>
    <w:p w:rsidR="00294C61" w:rsidRPr="002E40DC" w:rsidRDefault="00294C61" w:rsidP="00294C61">
      <w:pPr>
        <w:widowControl w:val="0"/>
        <w:autoSpaceDE w:val="0"/>
        <w:autoSpaceDN w:val="0"/>
        <w:adjustRightInd w:val="0"/>
        <w:ind w:firstLine="567"/>
        <w:jc w:val="both"/>
        <w:rPr>
          <w:sz w:val="26"/>
          <w:szCs w:val="26"/>
        </w:rPr>
      </w:pPr>
      <w:r w:rsidRPr="00B71CD5">
        <w:rPr>
          <w:sz w:val="26"/>
          <w:szCs w:val="26"/>
        </w:rPr>
        <w:t>- снижение доли внутридомовых трубопроводов теплоснабжения, требующих замены, на 11%;</w:t>
      </w:r>
    </w:p>
    <w:p w:rsidR="00104BD3" w:rsidRDefault="00294C61" w:rsidP="00294C61">
      <w:pPr>
        <w:widowControl w:val="0"/>
        <w:autoSpaceDE w:val="0"/>
        <w:autoSpaceDN w:val="0"/>
        <w:adjustRightInd w:val="0"/>
        <w:ind w:firstLine="851"/>
        <w:jc w:val="both"/>
        <w:rPr>
          <w:sz w:val="26"/>
          <w:szCs w:val="26"/>
        </w:rPr>
      </w:pPr>
      <w:r>
        <w:rPr>
          <w:sz w:val="26"/>
          <w:szCs w:val="26"/>
        </w:rPr>
        <w:t>- с</w:t>
      </w:r>
      <w:r w:rsidRPr="00D36292">
        <w:rPr>
          <w:sz w:val="26"/>
          <w:szCs w:val="26"/>
        </w:rPr>
        <w:t>нижение количества квартир</w:t>
      </w:r>
      <w:r>
        <w:rPr>
          <w:sz w:val="26"/>
          <w:szCs w:val="26"/>
        </w:rPr>
        <w:t>, требующих ремонта, пригодных для последующего заселения</w:t>
      </w:r>
      <w:r w:rsidRPr="00D36292">
        <w:rPr>
          <w:sz w:val="26"/>
          <w:szCs w:val="26"/>
        </w:rPr>
        <w:t xml:space="preserve"> на 68%</w:t>
      </w:r>
      <w:r w:rsidR="00104BD3">
        <w:rPr>
          <w:sz w:val="26"/>
          <w:szCs w:val="26"/>
        </w:rPr>
        <w:t>;</w:t>
      </w:r>
    </w:p>
    <w:p w:rsidR="00294C61" w:rsidRPr="00D36292" w:rsidRDefault="00104BD3" w:rsidP="00294C61">
      <w:pPr>
        <w:widowControl w:val="0"/>
        <w:autoSpaceDE w:val="0"/>
        <w:autoSpaceDN w:val="0"/>
        <w:adjustRightInd w:val="0"/>
        <w:ind w:firstLine="851"/>
        <w:jc w:val="both"/>
        <w:rPr>
          <w:sz w:val="26"/>
          <w:szCs w:val="26"/>
        </w:rPr>
      </w:pPr>
      <w:r>
        <w:rPr>
          <w:sz w:val="26"/>
          <w:szCs w:val="26"/>
        </w:rPr>
        <w:t>- снижение доли лифтов, отработавших нормативный срок 25 и более лет на 7 %</w:t>
      </w:r>
      <w:r w:rsidR="00294C61" w:rsidRPr="00D36292">
        <w:rPr>
          <w:sz w:val="26"/>
          <w:szCs w:val="26"/>
        </w:rPr>
        <w:t>.</w:t>
      </w:r>
    </w:p>
    <w:p w:rsidR="00294C61" w:rsidRPr="00D36292" w:rsidRDefault="00294C61" w:rsidP="00294C61">
      <w:pPr>
        <w:widowControl w:val="0"/>
        <w:autoSpaceDE w:val="0"/>
        <w:autoSpaceDN w:val="0"/>
        <w:adjustRightInd w:val="0"/>
        <w:ind w:firstLine="851"/>
        <w:jc w:val="both"/>
        <w:rPr>
          <w:sz w:val="26"/>
          <w:szCs w:val="26"/>
        </w:rPr>
      </w:pPr>
      <w:r w:rsidRPr="00D36292">
        <w:rPr>
          <w:sz w:val="26"/>
          <w:szCs w:val="26"/>
        </w:rPr>
        <w:t xml:space="preserve">Целевые индикаторы результативности МП за предшествующие периоды деятельности и плановые периоды представлены в </w:t>
      </w:r>
      <w:hyperlink w:anchor="Par1569" w:history="1">
        <w:r w:rsidRPr="004D030C">
          <w:rPr>
            <w:sz w:val="26"/>
            <w:szCs w:val="26"/>
          </w:rPr>
          <w:t xml:space="preserve">приложении </w:t>
        </w:r>
        <w:r>
          <w:rPr>
            <w:sz w:val="26"/>
            <w:szCs w:val="26"/>
          </w:rPr>
          <w:t>№</w:t>
        </w:r>
        <w:r w:rsidRPr="004D030C">
          <w:rPr>
            <w:sz w:val="26"/>
            <w:szCs w:val="26"/>
          </w:rPr>
          <w:t xml:space="preserve"> 3</w:t>
        </w:r>
      </w:hyperlink>
      <w:r w:rsidRPr="004D030C">
        <w:rPr>
          <w:sz w:val="26"/>
          <w:szCs w:val="26"/>
        </w:rPr>
        <w:t xml:space="preserve"> </w:t>
      </w:r>
      <w:r w:rsidRPr="00D36292">
        <w:rPr>
          <w:sz w:val="26"/>
          <w:szCs w:val="26"/>
        </w:rPr>
        <w:t>к настоящей МП.</w:t>
      </w:r>
    </w:p>
    <w:p w:rsidR="00104BD3" w:rsidRDefault="00104BD3" w:rsidP="00294C61">
      <w:pPr>
        <w:widowControl w:val="0"/>
        <w:autoSpaceDE w:val="0"/>
        <w:autoSpaceDN w:val="0"/>
        <w:adjustRightInd w:val="0"/>
        <w:jc w:val="right"/>
        <w:outlineLvl w:val="1"/>
        <w:rPr>
          <w:sz w:val="26"/>
          <w:szCs w:val="26"/>
        </w:rPr>
      </w:pPr>
      <w:bookmarkStart w:id="42" w:name="Par4782"/>
      <w:bookmarkEnd w:id="42"/>
    </w:p>
    <w:p w:rsidR="00104BD3" w:rsidRDefault="00104BD3" w:rsidP="00294C61">
      <w:pPr>
        <w:widowControl w:val="0"/>
        <w:autoSpaceDE w:val="0"/>
        <w:autoSpaceDN w:val="0"/>
        <w:adjustRightInd w:val="0"/>
        <w:jc w:val="right"/>
        <w:outlineLvl w:val="1"/>
        <w:rPr>
          <w:sz w:val="26"/>
          <w:szCs w:val="26"/>
        </w:rPr>
      </w:pPr>
    </w:p>
    <w:p w:rsidR="00104BD3" w:rsidRDefault="00104BD3" w:rsidP="00294C61">
      <w:pPr>
        <w:widowControl w:val="0"/>
        <w:autoSpaceDE w:val="0"/>
        <w:autoSpaceDN w:val="0"/>
        <w:adjustRightInd w:val="0"/>
        <w:jc w:val="right"/>
        <w:outlineLvl w:val="1"/>
        <w:rPr>
          <w:sz w:val="26"/>
          <w:szCs w:val="26"/>
        </w:rPr>
      </w:pPr>
    </w:p>
    <w:p w:rsidR="00104BD3" w:rsidRDefault="00104BD3" w:rsidP="00294C61">
      <w:pPr>
        <w:widowControl w:val="0"/>
        <w:autoSpaceDE w:val="0"/>
        <w:autoSpaceDN w:val="0"/>
        <w:adjustRightInd w:val="0"/>
        <w:jc w:val="right"/>
        <w:outlineLvl w:val="1"/>
        <w:rPr>
          <w:sz w:val="26"/>
          <w:szCs w:val="26"/>
        </w:rPr>
      </w:pPr>
    </w:p>
    <w:p w:rsidR="00104BD3" w:rsidRDefault="00104BD3" w:rsidP="00294C61">
      <w:pPr>
        <w:widowControl w:val="0"/>
        <w:autoSpaceDE w:val="0"/>
        <w:autoSpaceDN w:val="0"/>
        <w:adjustRightInd w:val="0"/>
        <w:jc w:val="right"/>
        <w:outlineLvl w:val="1"/>
        <w:rPr>
          <w:sz w:val="26"/>
          <w:szCs w:val="26"/>
        </w:rPr>
      </w:pPr>
    </w:p>
    <w:p w:rsidR="00104BD3" w:rsidRDefault="00104BD3" w:rsidP="00294C61">
      <w:pPr>
        <w:widowControl w:val="0"/>
        <w:autoSpaceDE w:val="0"/>
        <w:autoSpaceDN w:val="0"/>
        <w:adjustRightInd w:val="0"/>
        <w:jc w:val="right"/>
        <w:outlineLvl w:val="1"/>
        <w:rPr>
          <w:sz w:val="26"/>
          <w:szCs w:val="26"/>
        </w:rPr>
      </w:pPr>
    </w:p>
    <w:p w:rsidR="00294C61" w:rsidRPr="007B0359" w:rsidRDefault="00294C61" w:rsidP="00294C61">
      <w:pPr>
        <w:widowControl w:val="0"/>
        <w:autoSpaceDE w:val="0"/>
        <w:autoSpaceDN w:val="0"/>
        <w:adjustRightInd w:val="0"/>
        <w:jc w:val="right"/>
        <w:outlineLvl w:val="1"/>
        <w:rPr>
          <w:sz w:val="26"/>
          <w:szCs w:val="26"/>
        </w:rPr>
      </w:pPr>
      <w:r w:rsidRPr="007B0359">
        <w:rPr>
          <w:sz w:val="26"/>
          <w:szCs w:val="26"/>
        </w:rPr>
        <w:lastRenderedPageBreak/>
        <w:t xml:space="preserve">Приложение № </w:t>
      </w:r>
      <w:r>
        <w:rPr>
          <w:sz w:val="26"/>
          <w:szCs w:val="26"/>
        </w:rPr>
        <w:t>6</w:t>
      </w:r>
    </w:p>
    <w:p w:rsidR="00294C61" w:rsidRPr="007B0359" w:rsidRDefault="00294C61" w:rsidP="00294C61">
      <w:pPr>
        <w:widowControl w:val="0"/>
        <w:autoSpaceDE w:val="0"/>
        <w:autoSpaceDN w:val="0"/>
        <w:adjustRightInd w:val="0"/>
        <w:jc w:val="right"/>
        <w:rPr>
          <w:sz w:val="26"/>
          <w:szCs w:val="26"/>
        </w:rPr>
      </w:pPr>
      <w:r w:rsidRPr="007B0359">
        <w:rPr>
          <w:sz w:val="26"/>
          <w:szCs w:val="26"/>
        </w:rPr>
        <w:t>к муниципальной Программе</w:t>
      </w:r>
    </w:p>
    <w:p w:rsidR="00294C61" w:rsidRPr="007B0359" w:rsidRDefault="00294C61" w:rsidP="00294C61">
      <w:pPr>
        <w:widowControl w:val="0"/>
        <w:autoSpaceDE w:val="0"/>
        <w:autoSpaceDN w:val="0"/>
        <w:adjustRightInd w:val="0"/>
        <w:jc w:val="right"/>
        <w:rPr>
          <w:sz w:val="26"/>
          <w:szCs w:val="26"/>
        </w:rPr>
      </w:pPr>
      <w:r w:rsidRPr="007B0359">
        <w:rPr>
          <w:sz w:val="26"/>
          <w:szCs w:val="26"/>
        </w:rPr>
        <w:t>"Реформирование и модернизации</w:t>
      </w:r>
    </w:p>
    <w:p w:rsidR="00294C61" w:rsidRPr="007B0359" w:rsidRDefault="00294C61" w:rsidP="00294C61">
      <w:pPr>
        <w:widowControl w:val="0"/>
        <w:autoSpaceDE w:val="0"/>
        <w:autoSpaceDN w:val="0"/>
        <w:adjustRightInd w:val="0"/>
        <w:jc w:val="right"/>
        <w:rPr>
          <w:sz w:val="26"/>
          <w:szCs w:val="26"/>
        </w:rPr>
      </w:pPr>
      <w:r w:rsidRPr="007B0359">
        <w:rPr>
          <w:sz w:val="26"/>
          <w:szCs w:val="26"/>
        </w:rPr>
        <w:t>жилищно-коммунального</w:t>
      </w:r>
    </w:p>
    <w:p w:rsidR="00294C61" w:rsidRPr="007B0359" w:rsidRDefault="00294C61" w:rsidP="00294C61">
      <w:pPr>
        <w:widowControl w:val="0"/>
        <w:autoSpaceDE w:val="0"/>
        <w:autoSpaceDN w:val="0"/>
        <w:adjustRightInd w:val="0"/>
        <w:jc w:val="right"/>
        <w:rPr>
          <w:sz w:val="26"/>
          <w:szCs w:val="26"/>
        </w:rPr>
      </w:pPr>
      <w:r w:rsidRPr="007B0359">
        <w:rPr>
          <w:sz w:val="26"/>
          <w:szCs w:val="26"/>
        </w:rPr>
        <w:t>хозяйства и повышение</w:t>
      </w:r>
    </w:p>
    <w:p w:rsidR="00294C61" w:rsidRPr="007B0359" w:rsidRDefault="00294C61" w:rsidP="00294C61">
      <w:pPr>
        <w:widowControl w:val="0"/>
        <w:autoSpaceDE w:val="0"/>
        <w:autoSpaceDN w:val="0"/>
        <w:adjustRightInd w:val="0"/>
        <w:jc w:val="right"/>
        <w:rPr>
          <w:sz w:val="26"/>
          <w:szCs w:val="26"/>
        </w:rPr>
      </w:pPr>
      <w:r w:rsidRPr="007B0359">
        <w:rPr>
          <w:sz w:val="26"/>
          <w:szCs w:val="26"/>
        </w:rPr>
        <w:t>энергетической эффективности",</w:t>
      </w:r>
    </w:p>
    <w:p w:rsidR="00294C61" w:rsidRPr="007B0359" w:rsidRDefault="00294C61" w:rsidP="00294C61">
      <w:pPr>
        <w:widowControl w:val="0"/>
        <w:autoSpaceDE w:val="0"/>
        <w:autoSpaceDN w:val="0"/>
        <w:adjustRightInd w:val="0"/>
        <w:jc w:val="right"/>
        <w:rPr>
          <w:sz w:val="26"/>
          <w:szCs w:val="26"/>
        </w:rPr>
      </w:pPr>
      <w:r w:rsidRPr="007B0359">
        <w:rPr>
          <w:sz w:val="26"/>
          <w:szCs w:val="26"/>
        </w:rPr>
        <w:t xml:space="preserve">утвержденной </w:t>
      </w:r>
      <w:r>
        <w:rPr>
          <w:sz w:val="26"/>
          <w:szCs w:val="26"/>
        </w:rPr>
        <w:t>п</w:t>
      </w:r>
      <w:r w:rsidRPr="007B0359">
        <w:rPr>
          <w:sz w:val="26"/>
          <w:szCs w:val="26"/>
        </w:rPr>
        <w:t>остановлением</w:t>
      </w:r>
    </w:p>
    <w:p w:rsidR="00294C61" w:rsidRPr="007B0359" w:rsidRDefault="00294C61" w:rsidP="00294C61">
      <w:pPr>
        <w:widowControl w:val="0"/>
        <w:autoSpaceDE w:val="0"/>
        <w:autoSpaceDN w:val="0"/>
        <w:adjustRightInd w:val="0"/>
        <w:jc w:val="right"/>
        <w:rPr>
          <w:sz w:val="26"/>
          <w:szCs w:val="26"/>
        </w:rPr>
      </w:pPr>
      <w:r w:rsidRPr="007B0359">
        <w:rPr>
          <w:sz w:val="26"/>
          <w:szCs w:val="26"/>
        </w:rPr>
        <w:t>Администрации города Норильска</w:t>
      </w:r>
    </w:p>
    <w:p w:rsidR="00294C61" w:rsidRDefault="00294C61" w:rsidP="00294C61">
      <w:pPr>
        <w:widowControl w:val="0"/>
        <w:autoSpaceDE w:val="0"/>
        <w:autoSpaceDN w:val="0"/>
        <w:adjustRightInd w:val="0"/>
        <w:jc w:val="right"/>
        <w:rPr>
          <w:sz w:val="26"/>
          <w:szCs w:val="26"/>
        </w:rPr>
      </w:pPr>
      <w:r w:rsidRPr="007B0359">
        <w:rPr>
          <w:sz w:val="26"/>
          <w:szCs w:val="26"/>
        </w:rPr>
        <w:t xml:space="preserve">от </w:t>
      </w:r>
      <w:r>
        <w:rPr>
          <w:sz w:val="26"/>
          <w:szCs w:val="26"/>
        </w:rPr>
        <w:t>02.12.2015 №600</w:t>
      </w:r>
    </w:p>
    <w:p w:rsidR="00294C61" w:rsidRPr="007B0359" w:rsidRDefault="00294C61" w:rsidP="00294C61">
      <w:pPr>
        <w:widowControl w:val="0"/>
        <w:autoSpaceDE w:val="0"/>
        <w:autoSpaceDN w:val="0"/>
        <w:adjustRightInd w:val="0"/>
        <w:jc w:val="right"/>
        <w:rPr>
          <w:sz w:val="26"/>
          <w:szCs w:val="26"/>
        </w:rPr>
      </w:pPr>
    </w:p>
    <w:p w:rsidR="00294C61" w:rsidRPr="007B0359" w:rsidRDefault="00294C61" w:rsidP="00294C61">
      <w:pPr>
        <w:widowControl w:val="0"/>
        <w:autoSpaceDE w:val="0"/>
        <w:autoSpaceDN w:val="0"/>
        <w:adjustRightInd w:val="0"/>
        <w:jc w:val="center"/>
        <w:outlineLvl w:val="2"/>
        <w:rPr>
          <w:b/>
          <w:bCs/>
          <w:sz w:val="26"/>
          <w:szCs w:val="26"/>
        </w:rPr>
      </w:pPr>
      <w:bookmarkStart w:id="43" w:name="Par4792"/>
      <w:bookmarkEnd w:id="43"/>
      <w:r w:rsidRPr="007B0359">
        <w:rPr>
          <w:b/>
          <w:bCs/>
          <w:sz w:val="26"/>
          <w:szCs w:val="26"/>
        </w:rPr>
        <w:t>1. ПАСПОРТ ПОДПРОГРАММЫ 3 "МОДЕРНИЗАЦИЯ И РЕКОНСТРУКЦИЯ</w:t>
      </w:r>
      <w:r>
        <w:rPr>
          <w:b/>
          <w:bCs/>
          <w:sz w:val="26"/>
          <w:szCs w:val="26"/>
        </w:rPr>
        <w:t xml:space="preserve"> </w:t>
      </w:r>
      <w:r w:rsidRPr="007B0359">
        <w:rPr>
          <w:b/>
          <w:bCs/>
          <w:sz w:val="26"/>
          <w:szCs w:val="26"/>
        </w:rPr>
        <w:t>ОБЪЕКТОВ КОММУНАЛЬНОЙ ИНФРАСТРУКТУРЫ"</w:t>
      </w:r>
    </w:p>
    <w:p w:rsidR="00294C61" w:rsidRPr="007B0359" w:rsidRDefault="00294C61" w:rsidP="00294C61">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294C61" w:rsidRPr="007B0359"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Соисполнитель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xml:space="preserve">Управление жилищно-коммунального хозяйства Администрации города Норильска </w:t>
            </w:r>
          </w:p>
        </w:tc>
      </w:tr>
      <w:tr w:rsidR="00294C61" w:rsidRPr="007B0359" w:rsidTr="00825308">
        <w:trPr>
          <w:trHeight w:val="723"/>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Участник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Администрация города Норильска (муниципальное казенное учреждение «Управление капитальных ремонтов и строительства»)</w:t>
            </w:r>
          </w:p>
        </w:tc>
      </w:tr>
      <w:tr w:rsidR="00294C61" w:rsidRPr="007B0359" w:rsidTr="00825308">
        <w:trPr>
          <w:trHeight w:val="529"/>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обеспечение надежной эксплуатации объектов инженерной инфраструктуры</w:t>
            </w:r>
          </w:p>
        </w:tc>
      </w:tr>
      <w:tr w:rsidR="00294C61" w:rsidRPr="007B0359"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проектирование модернизации и капитального ремонта объектов коллекторного хозяйства</w:t>
            </w:r>
          </w:p>
        </w:tc>
      </w:tr>
      <w:tr w:rsidR="00294C61" w:rsidRPr="007B0359" w:rsidTr="00825308">
        <w:trPr>
          <w:trHeight w:val="776"/>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201</w:t>
            </w:r>
            <w:r>
              <w:rPr>
                <w:sz w:val="26"/>
                <w:szCs w:val="26"/>
              </w:rPr>
              <w:t>6</w:t>
            </w:r>
            <w:r w:rsidRPr="007B0359">
              <w:rPr>
                <w:sz w:val="26"/>
                <w:szCs w:val="26"/>
              </w:rPr>
              <w:t xml:space="preserve"> - 201</w:t>
            </w:r>
            <w:r>
              <w:rPr>
                <w:sz w:val="26"/>
                <w:szCs w:val="26"/>
              </w:rPr>
              <w:t>8</w:t>
            </w:r>
            <w:r w:rsidRPr="007B0359">
              <w:rPr>
                <w:sz w:val="26"/>
                <w:szCs w:val="26"/>
              </w:rPr>
              <w:t xml:space="preserve"> годы</w:t>
            </w:r>
          </w:p>
        </w:tc>
      </w:tr>
      <w:tr w:rsidR="00294C61" w:rsidRPr="007B0359"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xml:space="preserve">Общий объем финансирования </w:t>
            </w:r>
            <w:r>
              <w:rPr>
                <w:sz w:val="26"/>
                <w:szCs w:val="26"/>
              </w:rPr>
              <w:t>–</w:t>
            </w:r>
            <w:r w:rsidRPr="007B0359">
              <w:rPr>
                <w:sz w:val="26"/>
                <w:szCs w:val="26"/>
              </w:rPr>
              <w:t xml:space="preserve"> </w:t>
            </w:r>
            <w:r>
              <w:rPr>
                <w:sz w:val="26"/>
                <w:szCs w:val="26"/>
              </w:rPr>
              <w:t xml:space="preserve">4 000,0 тыс. </w:t>
            </w:r>
            <w:r w:rsidRPr="007B0359">
              <w:rPr>
                <w:sz w:val="26"/>
                <w:szCs w:val="26"/>
              </w:rPr>
              <w:t>руб., в том числе за счет средств:</w:t>
            </w:r>
          </w:p>
          <w:p w:rsidR="00294C61" w:rsidRPr="007B0359" w:rsidRDefault="00294C61" w:rsidP="00825308">
            <w:pPr>
              <w:widowControl w:val="0"/>
              <w:autoSpaceDE w:val="0"/>
              <w:autoSpaceDN w:val="0"/>
              <w:adjustRightInd w:val="0"/>
              <w:rPr>
                <w:sz w:val="26"/>
                <w:szCs w:val="26"/>
              </w:rPr>
            </w:pPr>
            <w:r w:rsidRPr="007B0359">
              <w:rPr>
                <w:sz w:val="26"/>
                <w:szCs w:val="26"/>
              </w:rPr>
              <w:t xml:space="preserve">- местного бюджета – </w:t>
            </w:r>
            <w:r>
              <w:rPr>
                <w:sz w:val="26"/>
                <w:szCs w:val="26"/>
              </w:rPr>
              <w:t>4 000,0</w:t>
            </w:r>
            <w:r w:rsidRPr="007B0359">
              <w:rPr>
                <w:sz w:val="26"/>
                <w:szCs w:val="26"/>
              </w:rPr>
              <w:t xml:space="preserve"> тыс. руб., в том числе по годам:</w:t>
            </w:r>
          </w:p>
          <w:p w:rsidR="00294C61" w:rsidRPr="007B0359" w:rsidRDefault="00294C61" w:rsidP="00825308">
            <w:pPr>
              <w:widowControl w:val="0"/>
              <w:autoSpaceDE w:val="0"/>
              <w:autoSpaceDN w:val="0"/>
              <w:adjustRightInd w:val="0"/>
              <w:rPr>
                <w:sz w:val="26"/>
                <w:szCs w:val="26"/>
              </w:rPr>
            </w:pPr>
            <w:r w:rsidRPr="007B0359">
              <w:rPr>
                <w:sz w:val="26"/>
                <w:szCs w:val="26"/>
              </w:rPr>
              <w:t>201</w:t>
            </w:r>
            <w:r>
              <w:rPr>
                <w:sz w:val="26"/>
                <w:szCs w:val="26"/>
              </w:rPr>
              <w:t>6</w:t>
            </w:r>
            <w:r w:rsidRPr="007B0359">
              <w:rPr>
                <w:sz w:val="26"/>
                <w:szCs w:val="26"/>
              </w:rPr>
              <w:t xml:space="preserve">год – </w:t>
            </w:r>
            <w:r>
              <w:rPr>
                <w:sz w:val="26"/>
                <w:szCs w:val="26"/>
              </w:rPr>
              <w:t xml:space="preserve">    4 000,0</w:t>
            </w:r>
            <w:r w:rsidRPr="007B0359">
              <w:rPr>
                <w:sz w:val="26"/>
                <w:szCs w:val="26"/>
              </w:rPr>
              <w:t xml:space="preserve"> тыс. руб.;</w:t>
            </w:r>
          </w:p>
          <w:p w:rsidR="00294C61" w:rsidRPr="007B0359" w:rsidRDefault="00294C61" w:rsidP="00825308">
            <w:pPr>
              <w:widowControl w:val="0"/>
              <w:autoSpaceDE w:val="0"/>
              <w:autoSpaceDN w:val="0"/>
              <w:adjustRightInd w:val="0"/>
              <w:rPr>
                <w:sz w:val="26"/>
                <w:szCs w:val="26"/>
              </w:rPr>
            </w:pPr>
            <w:r w:rsidRPr="007B0359">
              <w:rPr>
                <w:sz w:val="26"/>
                <w:szCs w:val="26"/>
              </w:rPr>
              <w:t>201</w:t>
            </w:r>
            <w:r>
              <w:rPr>
                <w:sz w:val="26"/>
                <w:szCs w:val="26"/>
              </w:rPr>
              <w:t>7</w:t>
            </w:r>
            <w:r w:rsidRPr="007B0359">
              <w:rPr>
                <w:sz w:val="26"/>
                <w:szCs w:val="26"/>
              </w:rPr>
              <w:t xml:space="preserve"> год -    </w:t>
            </w:r>
            <w:r>
              <w:rPr>
                <w:sz w:val="26"/>
                <w:szCs w:val="26"/>
              </w:rPr>
              <w:t xml:space="preserve">        0,0 </w:t>
            </w:r>
            <w:r w:rsidRPr="007B0359">
              <w:rPr>
                <w:sz w:val="26"/>
                <w:szCs w:val="26"/>
              </w:rPr>
              <w:t>тыс. руб.;</w:t>
            </w:r>
          </w:p>
          <w:p w:rsidR="00294C61" w:rsidRPr="007B0359" w:rsidRDefault="00294C61" w:rsidP="00825308">
            <w:pPr>
              <w:widowControl w:val="0"/>
              <w:autoSpaceDE w:val="0"/>
              <w:autoSpaceDN w:val="0"/>
              <w:adjustRightInd w:val="0"/>
              <w:rPr>
                <w:sz w:val="26"/>
                <w:szCs w:val="26"/>
              </w:rPr>
            </w:pPr>
            <w:r w:rsidRPr="007B0359">
              <w:rPr>
                <w:sz w:val="26"/>
                <w:szCs w:val="26"/>
              </w:rPr>
              <w:t>201</w:t>
            </w:r>
            <w:r>
              <w:rPr>
                <w:sz w:val="26"/>
                <w:szCs w:val="26"/>
              </w:rPr>
              <w:t>8</w:t>
            </w:r>
            <w:r w:rsidRPr="007B0359">
              <w:rPr>
                <w:sz w:val="26"/>
                <w:szCs w:val="26"/>
              </w:rPr>
              <w:t xml:space="preserve"> год -    </w:t>
            </w:r>
            <w:r>
              <w:rPr>
                <w:sz w:val="26"/>
                <w:szCs w:val="26"/>
              </w:rPr>
              <w:t xml:space="preserve">        0,0</w:t>
            </w:r>
            <w:r w:rsidRPr="007B0359">
              <w:rPr>
                <w:sz w:val="26"/>
                <w:szCs w:val="26"/>
              </w:rPr>
              <w:t xml:space="preserve"> тыс. руб.</w:t>
            </w:r>
          </w:p>
        </w:tc>
      </w:tr>
      <w:tr w:rsidR="00294C61" w:rsidRPr="007B0359"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Default="00294C61" w:rsidP="00825308">
            <w:pPr>
              <w:widowControl w:val="0"/>
              <w:autoSpaceDE w:val="0"/>
              <w:autoSpaceDN w:val="0"/>
              <w:adjustRightInd w:val="0"/>
              <w:rPr>
                <w:sz w:val="26"/>
                <w:szCs w:val="26"/>
              </w:rPr>
            </w:pPr>
            <w:r w:rsidRPr="007B0359">
              <w:rPr>
                <w:sz w:val="26"/>
                <w:szCs w:val="26"/>
              </w:rPr>
              <w:t>- получение проектно-сметной документации на капитальный ремонт</w:t>
            </w:r>
            <w:r>
              <w:rPr>
                <w:sz w:val="26"/>
                <w:szCs w:val="26"/>
              </w:rPr>
              <w:t xml:space="preserve"> двухъярусного коллектора по ул. Мира (участок от ул. Мира до ул. Ленинградской) и двухъярусного коллектора по ул. Ленинградской (участок от ул. Мира до ул. </w:t>
            </w:r>
            <w:proofErr w:type="spellStart"/>
            <w:r>
              <w:rPr>
                <w:sz w:val="26"/>
                <w:szCs w:val="26"/>
              </w:rPr>
              <w:t>Талнахской</w:t>
            </w:r>
            <w:proofErr w:type="spellEnd"/>
            <w:r>
              <w:rPr>
                <w:sz w:val="26"/>
                <w:szCs w:val="26"/>
              </w:rPr>
              <w:t>);</w:t>
            </w:r>
          </w:p>
          <w:p w:rsidR="00294C61" w:rsidRPr="007B0359" w:rsidRDefault="00294C61" w:rsidP="00825308">
            <w:pPr>
              <w:widowControl w:val="0"/>
              <w:autoSpaceDE w:val="0"/>
              <w:autoSpaceDN w:val="0"/>
              <w:adjustRightInd w:val="0"/>
              <w:rPr>
                <w:sz w:val="26"/>
                <w:szCs w:val="26"/>
              </w:rPr>
            </w:pPr>
            <w:r>
              <w:rPr>
                <w:sz w:val="26"/>
                <w:szCs w:val="26"/>
              </w:rPr>
              <w:t xml:space="preserve"> - получение проектно- сметной документации на капитальный ремонт строительных конструкций камеры переключения Север-4, г. Норильск, Центральный район, ул. Лауреатов, д.85 и Север-5, г. Норильск, район ДОСААФ.</w:t>
            </w:r>
          </w:p>
        </w:tc>
      </w:tr>
    </w:tbl>
    <w:p w:rsidR="00294C61" w:rsidRPr="007B0359" w:rsidRDefault="00294C61" w:rsidP="00294C61">
      <w:pPr>
        <w:widowControl w:val="0"/>
        <w:autoSpaceDE w:val="0"/>
        <w:autoSpaceDN w:val="0"/>
        <w:adjustRightInd w:val="0"/>
        <w:ind w:left="540"/>
        <w:jc w:val="both"/>
        <w:rPr>
          <w:sz w:val="26"/>
          <w:szCs w:val="26"/>
        </w:rPr>
        <w:sectPr w:rsidR="00294C61" w:rsidRPr="007B0359" w:rsidSect="00104BD3">
          <w:pgSz w:w="11905" w:h="16838"/>
          <w:pgMar w:top="964" w:right="1701" w:bottom="1134" w:left="851" w:header="720" w:footer="720" w:gutter="0"/>
          <w:cols w:space="720"/>
          <w:noEndnote/>
          <w:docGrid w:linePitch="299"/>
        </w:sectPr>
      </w:pPr>
    </w:p>
    <w:p w:rsidR="00294C61" w:rsidRPr="007B0359" w:rsidRDefault="00294C61" w:rsidP="00294C61">
      <w:pPr>
        <w:widowControl w:val="0"/>
        <w:autoSpaceDE w:val="0"/>
        <w:autoSpaceDN w:val="0"/>
        <w:adjustRightInd w:val="0"/>
        <w:jc w:val="center"/>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4" w:name="Par4822"/>
      <w:bookmarkEnd w:id="44"/>
      <w:r w:rsidRPr="007B0359">
        <w:rPr>
          <w:sz w:val="26"/>
          <w:szCs w:val="26"/>
        </w:rPr>
        <w:t>2. Текущее состояние</w:t>
      </w:r>
    </w:p>
    <w:p w:rsidR="00294C61" w:rsidRPr="007B0359" w:rsidRDefault="00294C61" w:rsidP="00294C61">
      <w:pPr>
        <w:widowControl w:val="0"/>
        <w:autoSpaceDE w:val="0"/>
        <w:autoSpaceDN w:val="0"/>
        <w:adjustRightInd w:val="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Общая протяженность магистральных коллекторов в муниципальном образовании город Норильск, районах </w:t>
      </w:r>
      <w:proofErr w:type="spellStart"/>
      <w:r w:rsidRPr="007B0359">
        <w:rPr>
          <w:sz w:val="26"/>
          <w:szCs w:val="26"/>
        </w:rPr>
        <w:t>Талнах</w:t>
      </w:r>
      <w:proofErr w:type="spellEnd"/>
      <w:r w:rsidRPr="007B0359">
        <w:rPr>
          <w:sz w:val="26"/>
          <w:szCs w:val="26"/>
        </w:rPr>
        <w:t xml:space="preserve"> и </w:t>
      </w:r>
      <w:proofErr w:type="spellStart"/>
      <w:r w:rsidRPr="007B0359">
        <w:rPr>
          <w:sz w:val="26"/>
          <w:szCs w:val="26"/>
        </w:rPr>
        <w:t>Кайеркан</w:t>
      </w:r>
      <w:proofErr w:type="spellEnd"/>
      <w:r w:rsidRPr="007B0359">
        <w:rPr>
          <w:sz w:val="26"/>
          <w:szCs w:val="26"/>
        </w:rPr>
        <w:t xml:space="preserve"> составляет более 60 тысяч п. м. Общая протяженность трубопроводов </w:t>
      </w:r>
      <w:proofErr w:type="spellStart"/>
      <w:r w:rsidRPr="007B0359">
        <w:rPr>
          <w:sz w:val="26"/>
          <w:szCs w:val="26"/>
        </w:rPr>
        <w:t>тепловодоснабжения</w:t>
      </w:r>
      <w:proofErr w:type="spellEnd"/>
      <w:r w:rsidRPr="007B0359">
        <w:rPr>
          <w:sz w:val="26"/>
          <w:szCs w:val="26"/>
        </w:rPr>
        <w:t xml:space="preserve"> и канализации в магистральных коллекторах составляет:</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сети теплоснабжения - 120,2 км;</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сети водоснабжения - 58,7 км;</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сети канализации - 57 км.</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Магистральное коллекторное хозяйство по конструктивному исполнению в основном двухъярусное, за исключением коллекторов 1-3 микрорайонов района </w:t>
      </w:r>
      <w:proofErr w:type="spellStart"/>
      <w:r w:rsidRPr="007B0359">
        <w:rPr>
          <w:sz w:val="26"/>
          <w:szCs w:val="26"/>
        </w:rPr>
        <w:t>Талнах</w:t>
      </w:r>
      <w:proofErr w:type="spellEnd"/>
      <w:r w:rsidRPr="007B0359">
        <w:rPr>
          <w:sz w:val="26"/>
          <w:szCs w:val="26"/>
        </w:rPr>
        <w:t xml:space="preserve">, которые выполнены непроходными. В верхнем ярусе расположены трубопроводы </w:t>
      </w:r>
      <w:proofErr w:type="spellStart"/>
      <w:r w:rsidRPr="007B0359">
        <w:rPr>
          <w:sz w:val="26"/>
          <w:szCs w:val="26"/>
        </w:rPr>
        <w:t>тепловодоснабжения</w:t>
      </w:r>
      <w:proofErr w:type="spellEnd"/>
      <w:r w:rsidRPr="007B0359">
        <w:rPr>
          <w:sz w:val="26"/>
          <w:szCs w:val="26"/>
        </w:rPr>
        <w:t xml:space="preserve"> (далее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 уровня грунтовых вод.</w:t>
      </w:r>
    </w:p>
    <w:p w:rsidR="00294C61" w:rsidRPr="007B0359" w:rsidRDefault="00294C61" w:rsidP="00294C61">
      <w:pPr>
        <w:widowControl w:val="0"/>
        <w:autoSpaceDE w:val="0"/>
        <w:autoSpaceDN w:val="0"/>
        <w:adjustRightInd w:val="0"/>
        <w:ind w:firstLine="540"/>
        <w:jc w:val="both"/>
        <w:rPr>
          <w:sz w:val="26"/>
          <w:szCs w:val="26"/>
        </w:rPr>
      </w:pPr>
      <w:proofErr w:type="spellStart"/>
      <w:r w:rsidRPr="007B0359">
        <w:rPr>
          <w:sz w:val="26"/>
          <w:szCs w:val="26"/>
        </w:rPr>
        <w:t>Обводненность</w:t>
      </w:r>
      <w:proofErr w:type="spellEnd"/>
      <w:r w:rsidRPr="007B0359">
        <w:rPr>
          <w:sz w:val="26"/>
          <w:szCs w:val="26"/>
        </w:rPr>
        <w:t xml:space="preserve"> и заиливание нижнего яруса всех коллекторов, происходит еще и по причине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обеспечивают безаварийное энергоснабжение муниципального образования город Норильск. Из общего объема ремонтно-восстановительных работ используется 90% средств на восстановление работоспособности инженерных сетей, оставшаяся часть используется на восстановление строительной части магистральных коллекторов, что не обеспечивает потребность.</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lastRenderedPageBreak/>
        <w:t>Развитие аварийной ситуации на любом участке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Кроме того</w:t>
      </w:r>
      <w:r>
        <w:rPr>
          <w:sz w:val="26"/>
          <w:szCs w:val="26"/>
        </w:rPr>
        <w:t>,</w:t>
      </w:r>
      <w:r w:rsidRPr="007B0359">
        <w:rPr>
          <w:sz w:val="26"/>
          <w:szCs w:val="26"/>
        </w:rPr>
        <w:t xml:space="preserve">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Необходимо увеличение объемов реконструкции строительной части магистральных коллекторов с применением современных материалов </w:t>
      </w:r>
      <w:proofErr w:type="spellStart"/>
      <w:r w:rsidRPr="007B0359">
        <w:rPr>
          <w:sz w:val="26"/>
          <w:szCs w:val="26"/>
        </w:rPr>
        <w:t>гидро</w:t>
      </w:r>
      <w:proofErr w:type="spellEnd"/>
      <w:r w:rsidRPr="007B0359">
        <w:rPr>
          <w:sz w:val="26"/>
          <w:szCs w:val="26"/>
        </w:rPr>
        <w:t xml:space="preserve"> и теплоизоляции с целью исключения последующего </w:t>
      </w:r>
      <w:proofErr w:type="spellStart"/>
      <w:r w:rsidRPr="007B0359">
        <w:rPr>
          <w:sz w:val="26"/>
          <w:szCs w:val="26"/>
        </w:rPr>
        <w:t>растепления</w:t>
      </w:r>
      <w:proofErr w:type="spellEnd"/>
      <w:r w:rsidRPr="007B0359">
        <w:rPr>
          <w:sz w:val="26"/>
          <w:szCs w:val="26"/>
        </w:rPr>
        <w:t xml:space="preserve"> грунтов и, как следствие, просадки коллекторов. Реконструкцию трубопроводов необходимо проводить с применением современных материалов, имеющих более продолжительные сроки службы.</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Администрацией города Норильска проводится поэтапная работа по ремонту коллекторного хозяйства.</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Так, за период 2012 - 2013 годов, для осуществления капитального ремонта магистрального коллектора по ул. Нансена и самотечной канализации по ул. Ветеранов до КНС </w:t>
      </w:r>
      <w:r>
        <w:rPr>
          <w:sz w:val="26"/>
          <w:szCs w:val="26"/>
        </w:rPr>
        <w:t>«</w:t>
      </w:r>
      <w:r w:rsidRPr="007B0359">
        <w:rPr>
          <w:sz w:val="26"/>
          <w:szCs w:val="26"/>
        </w:rPr>
        <w:t>Анисимова</w:t>
      </w:r>
      <w:r>
        <w:rPr>
          <w:sz w:val="26"/>
          <w:szCs w:val="26"/>
        </w:rPr>
        <w:t>»</w:t>
      </w:r>
      <w:r w:rsidRPr="007B0359">
        <w:rPr>
          <w:sz w:val="26"/>
          <w:szCs w:val="26"/>
        </w:rPr>
        <w:t xml:space="preserve"> были проведены инженерно-геодезические работы, выполнены проектно-изыскательские работы, разработана проектно-сметная документация на ремонт объектов.</w:t>
      </w:r>
    </w:p>
    <w:p w:rsidR="00294C61" w:rsidRDefault="00294C61" w:rsidP="00294C61">
      <w:pPr>
        <w:widowControl w:val="0"/>
        <w:autoSpaceDE w:val="0"/>
        <w:autoSpaceDN w:val="0"/>
        <w:adjustRightInd w:val="0"/>
        <w:ind w:firstLine="540"/>
        <w:jc w:val="both"/>
        <w:rPr>
          <w:sz w:val="26"/>
          <w:szCs w:val="26"/>
        </w:rPr>
      </w:pPr>
      <w:r>
        <w:rPr>
          <w:sz w:val="26"/>
          <w:szCs w:val="26"/>
        </w:rPr>
        <w:t xml:space="preserve">В 2014 году в </w:t>
      </w:r>
      <w:r w:rsidRPr="007B0359">
        <w:rPr>
          <w:sz w:val="26"/>
          <w:szCs w:val="26"/>
        </w:rPr>
        <w:t>целях улучшени</w:t>
      </w:r>
      <w:r>
        <w:rPr>
          <w:sz w:val="26"/>
          <w:szCs w:val="26"/>
        </w:rPr>
        <w:t>я</w:t>
      </w:r>
      <w:r w:rsidRPr="007B0359">
        <w:rPr>
          <w:sz w:val="26"/>
          <w:szCs w:val="26"/>
        </w:rPr>
        <w:t xml:space="preserve"> гидравлических режимов улиц Красноярская, Орджоникидзе, площади Металлургов Центрального района города Норильска, разработа</w:t>
      </w:r>
      <w:r>
        <w:rPr>
          <w:sz w:val="26"/>
          <w:szCs w:val="26"/>
        </w:rPr>
        <w:t>на</w:t>
      </w:r>
      <w:r w:rsidRPr="007B0359">
        <w:rPr>
          <w:sz w:val="26"/>
          <w:szCs w:val="26"/>
        </w:rPr>
        <w:t xml:space="preserve"> проектно-сметн</w:t>
      </w:r>
      <w:r>
        <w:rPr>
          <w:sz w:val="26"/>
          <w:szCs w:val="26"/>
        </w:rPr>
        <w:t>ая</w:t>
      </w:r>
      <w:r w:rsidRPr="007B0359">
        <w:rPr>
          <w:sz w:val="26"/>
          <w:szCs w:val="26"/>
        </w:rPr>
        <w:t xml:space="preserve"> документаци</w:t>
      </w:r>
      <w:r>
        <w:rPr>
          <w:sz w:val="26"/>
          <w:szCs w:val="26"/>
        </w:rPr>
        <w:t>я</w:t>
      </w:r>
      <w:r w:rsidRPr="007B0359">
        <w:rPr>
          <w:sz w:val="26"/>
          <w:szCs w:val="26"/>
        </w:rPr>
        <w:t xml:space="preserve"> на капитальный ремонт объекта: </w:t>
      </w:r>
      <w:r>
        <w:rPr>
          <w:sz w:val="26"/>
          <w:szCs w:val="26"/>
        </w:rPr>
        <w:t>«</w:t>
      </w:r>
      <w:r w:rsidRPr="007B0359">
        <w:rPr>
          <w:sz w:val="26"/>
          <w:szCs w:val="26"/>
        </w:rPr>
        <w:t>Подкачивающая насосная станция ж/д 665 м/р 10, г. Норильск, Центральный район, ул. Нансена, д. 36</w:t>
      </w:r>
      <w:r>
        <w:rPr>
          <w:sz w:val="26"/>
          <w:szCs w:val="26"/>
        </w:rPr>
        <w:t>»</w:t>
      </w:r>
      <w:r w:rsidRPr="007B0359">
        <w:rPr>
          <w:sz w:val="26"/>
          <w:szCs w:val="26"/>
        </w:rPr>
        <w:t>.</w:t>
      </w:r>
      <w:r>
        <w:rPr>
          <w:sz w:val="26"/>
          <w:szCs w:val="26"/>
        </w:rPr>
        <w:t xml:space="preserve"> </w:t>
      </w:r>
    </w:p>
    <w:p w:rsidR="00294C61" w:rsidRPr="007B0359" w:rsidRDefault="00294C61" w:rsidP="00294C61">
      <w:pPr>
        <w:tabs>
          <w:tab w:val="left" w:pos="993"/>
        </w:tabs>
        <w:jc w:val="both"/>
        <w:rPr>
          <w:sz w:val="26"/>
          <w:szCs w:val="26"/>
        </w:rPr>
      </w:pPr>
      <w:r>
        <w:rPr>
          <w:sz w:val="26"/>
          <w:szCs w:val="26"/>
        </w:rPr>
        <w:t xml:space="preserve">         С</w:t>
      </w:r>
      <w:r w:rsidRPr="007B0359">
        <w:rPr>
          <w:sz w:val="26"/>
          <w:szCs w:val="26"/>
        </w:rPr>
        <w:t xml:space="preserve"> целью модернизации оборудования и увеличения качества очистки сбрасываемых стоков, </w:t>
      </w:r>
      <w:r>
        <w:rPr>
          <w:sz w:val="26"/>
          <w:szCs w:val="26"/>
        </w:rPr>
        <w:t xml:space="preserve"> в 2014 году выполнены </w:t>
      </w:r>
      <w:r w:rsidRPr="00E54B29">
        <w:rPr>
          <w:color w:val="000000"/>
          <w:sz w:val="26"/>
          <w:szCs w:val="26"/>
        </w:rPr>
        <w:t>инженерные изыскания</w:t>
      </w:r>
      <w:r>
        <w:rPr>
          <w:color w:val="000000"/>
          <w:sz w:val="26"/>
          <w:szCs w:val="26"/>
        </w:rPr>
        <w:t xml:space="preserve">, связанные с реконструкцией очистных сооружений города Норильска, завершено строительство локальных очистных сооружений </w:t>
      </w:r>
      <w:proofErr w:type="spellStart"/>
      <w:r>
        <w:rPr>
          <w:color w:val="000000"/>
          <w:sz w:val="26"/>
          <w:szCs w:val="26"/>
        </w:rPr>
        <w:t>паталогоанатомического</w:t>
      </w:r>
      <w:proofErr w:type="spellEnd"/>
      <w:r>
        <w:rPr>
          <w:color w:val="000000"/>
          <w:sz w:val="26"/>
          <w:szCs w:val="26"/>
        </w:rPr>
        <w:t xml:space="preserve"> корпуса городского кладбища города Норильска. </w:t>
      </w:r>
    </w:p>
    <w:p w:rsidR="00294C61" w:rsidRPr="00196174" w:rsidRDefault="00294C61" w:rsidP="00294C61">
      <w:pPr>
        <w:widowControl w:val="0"/>
        <w:autoSpaceDE w:val="0"/>
        <w:autoSpaceDN w:val="0"/>
        <w:adjustRightInd w:val="0"/>
        <w:ind w:firstLine="540"/>
        <w:jc w:val="both"/>
        <w:rPr>
          <w:sz w:val="26"/>
          <w:szCs w:val="26"/>
        </w:rPr>
      </w:pPr>
      <w:r w:rsidRPr="007B0359">
        <w:rPr>
          <w:sz w:val="26"/>
          <w:szCs w:val="26"/>
        </w:rPr>
        <w:t>Кроме того, за период 2012 - 201</w:t>
      </w:r>
      <w:r>
        <w:rPr>
          <w:sz w:val="26"/>
          <w:szCs w:val="26"/>
        </w:rPr>
        <w:t>4</w:t>
      </w:r>
      <w:r w:rsidRPr="007B0359">
        <w:rPr>
          <w:sz w:val="26"/>
          <w:szCs w:val="26"/>
        </w:rPr>
        <w:t xml:space="preserve"> годов, за счет средств местного бюджета проводился ремонт </w:t>
      </w:r>
      <w:r>
        <w:rPr>
          <w:sz w:val="26"/>
          <w:szCs w:val="26"/>
        </w:rPr>
        <w:t>6-ти</w:t>
      </w:r>
      <w:r w:rsidRPr="007B0359">
        <w:rPr>
          <w:sz w:val="26"/>
          <w:szCs w:val="26"/>
        </w:rPr>
        <w:t xml:space="preserve"> объектов коллекторного хозяйства: вводные трубопроводы </w:t>
      </w:r>
      <w:proofErr w:type="spellStart"/>
      <w:r w:rsidRPr="007B0359">
        <w:rPr>
          <w:sz w:val="26"/>
          <w:szCs w:val="26"/>
        </w:rPr>
        <w:t>тепловодоснабжения</w:t>
      </w:r>
      <w:proofErr w:type="spellEnd"/>
      <w:r w:rsidRPr="007B0359">
        <w:rPr>
          <w:sz w:val="26"/>
          <w:szCs w:val="26"/>
        </w:rPr>
        <w:t xml:space="preserve"> от магистрального коллектора до колодца МБУ "Крытый каток "Умка", р-н </w:t>
      </w:r>
      <w:proofErr w:type="spellStart"/>
      <w:r w:rsidRPr="007B0359">
        <w:rPr>
          <w:sz w:val="26"/>
          <w:szCs w:val="26"/>
        </w:rPr>
        <w:t>Талнах</w:t>
      </w:r>
      <w:proofErr w:type="spellEnd"/>
      <w:r w:rsidRPr="007B0359">
        <w:rPr>
          <w:sz w:val="26"/>
          <w:szCs w:val="26"/>
        </w:rPr>
        <w:t xml:space="preserve">, ул. Космонавтов, д. 15 "А"; завершен монтаж загородного канализационного коллектора </w:t>
      </w:r>
      <w:proofErr w:type="spellStart"/>
      <w:r w:rsidRPr="007B0359">
        <w:rPr>
          <w:sz w:val="26"/>
          <w:szCs w:val="26"/>
        </w:rPr>
        <w:t>Ду</w:t>
      </w:r>
      <w:proofErr w:type="spellEnd"/>
      <w:r w:rsidRPr="007B0359">
        <w:rPr>
          <w:sz w:val="26"/>
          <w:szCs w:val="26"/>
        </w:rPr>
        <w:t xml:space="preserve"> 1000; восстановлен аварийный вводной коллектор на участке от ул. </w:t>
      </w:r>
      <w:proofErr w:type="spellStart"/>
      <w:r w:rsidRPr="007B0359">
        <w:rPr>
          <w:sz w:val="26"/>
          <w:szCs w:val="26"/>
        </w:rPr>
        <w:t>Надеждинская</w:t>
      </w:r>
      <w:proofErr w:type="spellEnd"/>
      <w:r w:rsidRPr="007B0359">
        <w:rPr>
          <w:sz w:val="26"/>
          <w:szCs w:val="26"/>
        </w:rPr>
        <w:t xml:space="preserve">, д. 1 до ул. </w:t>
      </w:r>
      <w:proofErr w:type="spellStart"/>
      <w:r w:rsidRPr="007B0359">
        <w:rPr>
          <w:sz w:val="26"/>
          <w:szCs w:val="26"/>
        </w:rPr>
        <w:t>Надеждинская</w:t>
      </w:r>
      <w:proofErr w:type="spellEnd"/>
      <w:r w:rsidRPr="007B0359">
        <w:rPr>
          <w:sz w:val="26"/>
          <w:szCs w:val="26"/>
        </w:rPr>
        <w:t>, 2</w:t>
      </w:r>
      <w:r>
        <w:rPr>
          <w:sz w:val="26"/>
          <w:szCs w:val="26"/>
        </w:rPr>
        <w:t xml:space="preserve">, начаты работы по ремонту аварийного вводного коллектора к жилым корпусам № 1, 2 по адресу пр. Ленинский д.47 и аварийного вводного коллектора к жилым корпусам № 1,2 по адресу пр. Ленинский </w:t>
      </w:r>
      <w:r w:rsidRPr="006A4780">
        <w:rPr>
          <w:sz w:val="26"/>
          <w:szCs w:val="26"/>
        </w:rPr>
        <w:t>д.48, выполнены</w:t>
      </w:r>
      <w:r>
        <w:rPr>
          <w:sz w:val="26"/>
          <w:szCs w:val="26"/>
        </w:rPr>
        <w:t xml:space="preserve"> </w:t>
      </w:r>
      <w:r w:rsidRPr="00196174">
        <w:rPr>
          <w:sz w:val="26"/>
          <w:szCs w:val="26"/>
        </w:rPr>
        <w:t xml:space="preserve">дополнительные работы по замене тепловой изоляции трубопроводов теплосети и холодного водоснабжения, замена кабельных конструкций </w:t>
      </w:r>
      <w:r>
        <w:rPr>
          <w:sz w:val="26"/>
          <w:szCs w:val="26"/>
        </w:rPr>
        <w:t xml:space="preserve"> по объекту магистральный двухъярусный коллектор по </w:t>
      </w:r>
      <w:proofErr w:type="spellStart"/>
      <w:r>
        <w:rPr>
          <w:sz w:val="26"/>
          <w:szCs w:val="26"/>
        </w:rPr>
        <w:t>ул</w:t>
      </w:r>
      <w:proofErr w:type="spellEnd"/>
      <w:r>
        <w:rPr>
          <w:sz w:val="26"/>
          <w:szCs w:val="26"/>
        </w:rPr>
        <w:t xml:space="preserve"> </w:t>
      </w:r>
      <w:proofErr w:type="spellStart"/>
      <w:r>
        <w:rPr>
          <w:sz w:val="26"/>
          <w:szCs w:val="26"/>
        </w:rPr>
        <w:t>Талнахской</w:t>
      </w:r>
      <w:proofErr w:type="spellEnd"/>
      <w:r>
        <w:rPr>
          <w:sz w:val="26"/>
          <w:szCs w:val="26"/>
        </w:rPr>
        <w:t xml:space="preserve"> от ул. Михайличенко до ул. Ленинградской</w:t>
      </w:r>
      <w:r w:rsidRPr="00196174">
        <w:rPr>
          <w:sz w:val="26"/>
          <w:szCs w:val="26"/>
        </w:rPr>
        <w:t>.</w:t>
      </w:r>
    </w:p>
    <w:p w:rsidR="00294C61" w:rsidRPr="007B0359" w:rsidRDefault="00294C61" w:rsidP="00294C61">
      <w:pPr>
        <w:widowControl w:val="0"/>
        <w:autoSpaceDE w:val="0"/>
        <w:autoSpaceDN w:val="0"/>
        <w:adjustRightInd w:val="0"/>
        <w:ind w:firstLine="540"/>
        <w:jc w:val="both"/>
        <w:rPr>
          <w:sz w:val="26"/>
          <w:szCs w:val="26"/>
        </w:rPr>
      </w:pPr>
      <w:r w:rsidRPr="00B05BED">
        <w:rPr>
          <w:sz w:val="26"/>
          <w:szCs w:val="26"/>
        </w:rPr>
        <w:t>Разработка данной подпрограммы обусловлена необходимостью предотвращения аварийных ситуаций в связи с крайне неудовлетворительным состоянием коллекторов и камер переключений, трубопроводы изношены на 40 %, существующая теплоизоляция не обеспечивает требуемой теплоотдачи. Капитальный ремонт не производился с момента строительства данных объектов.</w:t>
      </w:r>
      <w:r w:rsidRPr="007B0359">
        <w:rPr>
          <w:sz w:val="26"/>
          <w:szCs w:val="26"/>
        </w:rPr>
        <w:t xml:space="preserve"> Реализация мероприятий подпрограммы позволит достичь следующих результатов:</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lastRenderedPageBreak/>
        <w:t xml:space="preserve">- повысить надежность и безопасность эксплуатации внешних сетей </w:t>
      </w:r>
      <w:proofErr w:type="spellStart"/>
      <w:r w:rsidRPr="007B0359">
        <w:rPr>
          <w:sz w:val="26"/>
          <w:szCs w:val="26"/>
        </w:rPr>
        <w:t>ресурсоснабжения</w:t>
      </w:r>
      <w:proofErr w:type="spellEnd"/>
      <w:r w:rsidRPr="007B0359">
        <w:rPr>
          <w:sz w:val="26"/>
          <w:szCs w:val="26"/>
        </w:rPr>
        <w:t>;</w:t>
      </w:r>
    </w:p>
    <w:p w:rsidR="00294C61" w:rsidRDefault="00294C61" w:rsidP="00294C61">
      <w:pPr>
        <w:widowControl w:val="0"/>
        <w:autoSpaceDE w:val="0"/>
        <w:autoSpaceDN w:val="0"/>
        <w:adjustRightInd w:val="0"/>
        <w:ind w:firstLine="540"/>
        <w:jc w:val="both"/>
        <w:rPr>
          <w:sz w:val="26"/>
          <w:szCs w:val="26"/>
        </w:rPr>
      </w:pPr>
      <w:r w:rsidRPr="007B0359">
        <w:rPr>
          <w:sz w:val="26"/>
          <w:szCs w:val="26"/>
        </w:rPr>
        <w:t>- повысить эффективность использования инженерных объектов</w:t>
      </w:r>
      <w:r>
        <w:rPr>
          <w:sz w:val="26"/>
          <w:szCs w:val="26"/>
        </w:rPr>
        <w:t>.</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5" w:name="Par4869"/>
      <w:bookmarkEnd w:id="45"/>
      <w:r w:rsidRPr="007B0359">
        <w:rPr>
          <w:sz w:val="26"/>
          <w:szCs w:val="26"/>
        </w:rPr>
        <w:t>3. Цели и задачи подпрограммы МП</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Целью подпрограммы является обеспечение надежной эксплуатации объектов инженерной инфраструктуры муниципального образования город Норильск.</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Достижение цели обеспечивается за счет решения так</w:t>
      </w:r>
      <w:r>
        <w:rPr>
          <w:sz w:val="26"/>
          <w:szCs w:val="26"/>
        </w:rPr>
        <w:t>ой</w:t>
      </w:r>
      <w:r w:rsidRPr="007B0359">
        <w:rPr>
          <w:sz w:val="26"/>
          <w:szCs w:val="26"/>
        </w:rPr>
        <w:t xml:space="preserve"> задач</w:t>
      </w:r>
      <w:r>
        <w:rPr>
          <w:sz w:val="26"/>
          <w:szCs w:val="26"/>
        </w:rPr>
        <w:t>и</w:t>
      </w:r>
      <w:r w:rsidRPr="007B0359">
        <w:rPr>
          <w:sz w:val="26"/>
          <w:szCs w:val="26"/>
        </w:rPr>
        <w:t>, как:</w:t>
      </w:r>
    </w:p>
    <w:p w:rsidR="00294C61" w:rsidRDefault="00294C61" w:rsidP="00294C61">
      <w:pPr>
        <w:widowControl w:val="0"/>
        <w:autoSpaceDE w:val="0"/>
        <w:autoSpaceDN w:val="0"/>
        <w:adjustRightInd w:val="0"/>
        <w:ind w:firstLine="540"/>
        <w:jc w:val="both"/>
        <w:rPr>
          <w:sz w:val="26"/>
          <w:szCs w:val="26"/>
        </w:rPr>
      </w:pPr>
      <w:r w:rsidRPr="007B0359">
        <w:rPr>
          <w:sz w:val="26"/>
          <w:szCs w:val="26"/>
        </w:rPr>
        <w:t>- проектирование модернизации и капитального ремонта объектов коллекторного хозяйства</w:t>
      </w:r>
      <w:r>
        <w:rPr>
          <w:sz w:val="26"/>
          <w:szCs w:val="26"/>
        </w:rPr>
        <w:t>.</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6" w:name="Par4877"/>
      <w:bookmarkEnd w:id="46"/>
      <w:r w:rsidRPr="007B0359">
        <w:rPr>
          <w:sz w:val="26"/>
          <w:szCs w:val="26"/>
        </w:rPr>
        <w:t>4. Механизм реализации подпрограммы МП</w:t>
      </w:r>
    </w:p>
    <w:p w:rsidR="00294C61" w:rsidRPr="007B0359" w:rsidRDefault="00294C61" w:rsidP="00294C61">
      <w:pPr>
        <w:widowControl w:val="0"/>
        <w:autoSpaceDE w:val="0"/>
        <w:autoSpaceDN w:val="0"/>
        <w:adjustRightInd w:val="0"/>
        <w:ind w:left="54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4.1. Главными распорядителями бюджетных средств, предусмотренных на реализацию мероприятий подпрограммы, является:</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в части реализации мероприяти</w:t>
      </w:r>
      <w:r>
        <w:rPr>
          <w:sz w:val="26"/>
          <w:szCs w:val="26"/>
        </w:rPr>
        <w:t>я</w:t>
      </w:r>
      <w:r w:rsidRPr="007B0359">
        <w:rPr>
          <w:sz w:val="26"/>
          <w:szCs w:val="26"/>
        </w:rPr>
        <w:t xml:space="preserve"> </w:t>
      </w:r>
      <w:r>
        <w:rPr>
          <w:sz w:val="26"/>
          <w:szCs w:val="26"/>
        </w:rPr>
        <w:t>«</w:t>
      </w:r>
      <w:r w:rsidRPr="007B0359">
        <w:rPr>
          <w:sz w:val="26"/>
          <w:szCs w:val="26"/>
        </w:rPr>
        <w:t>Проектирование модернизации и капитального ремонта объектов коллекторного хозяйства</w:t>
      </w:r>
      <w:r>
        <w:rPr>
          <w:sz w:val="26"/>
          <w:szCs w:val="26"/>
        </w:rPr>
        <w:t xml:space="preserve">» - </w:t>
      </w:r>
      <w:r w:rsidRPr="007B0359">
        <w:rPr>
          <w:sz w:val="26"/>
          <w:szCs w:val="26"/>
        </w:rPr>
        <w:t xml:space="preserve"> Администрация города Норильска (муниципальное казенное учреждение «Управление капитальных ремонтов и строительства»)</w:t>
      </w:r>
      <w:r>
        <w:rPr>
          <w:sz w:val="26"/>
          <w:szCs w:val="26"/>
        </w:rPr>
        <w:t>.</w:t>
      </w:r>
    </w:p>
    <w:p w:rsidR="00294C61" w:rsidRDefault="00294C61" w:rsidP="00294C61">
      <w:pPr>
        <w:widowControl w:val="0"/>
        <w:autoSpaceDE w:val="0"/>
        <w:autoSpaceDN w:val="0"/>
        <w:adjustRightInd w:val="0"/>
        <w:ind w:firstLine="540"/>
        <w:jc w:val="both"/>
        <w:rPr>
          <w:sz w:val="26"/>
          <w:szCs w:val="26"/>
        </w:rPr>
      </w:pPr>
      <w:r w:rsidRPr="007B0359">
        <w:rPr>
          <w:sz w:val="26"/>
          <w:szCs w:val="26"/>
        </w:rPr>
        <w:t xml:space="preserve">4.2. Мероприятие </w:t>
      </w:r>
      <w:r>
        <w:rPr>
          <w:sz w:val="26"/>
          <w:szCs w:val="26"/>
        </w:rPr>
        <w:t>«</w:t>
      </w:r>
      <w:r w:rsidRPr="007B0359">
        <w:rPr>
          <w:sz w:val="26"/>
          <w:szCs w:val="26"/>
        </w:rPr>
        <w:t>Проектирование модернизации и капитального ремонта объектов коллекторного хозяйства</w:t>
      </w:r>
      <w:r>
        <w:rPr>
          <w:sz w:val="26"/>
          <w:szCs w:val="26"/>
        </w:rPr>
        <w:t>»</w:t>
      </w:r>
      <w:r w:rsidRPr="007B0359">
        <w:rPr>
          <w:sz w:val="26"/>
          <w:szCs w:val="26"/>
        </w:rPr>
        <w:t xml:space="preserve"> включает разработку проектно-сметной документации на капитальный ремонт</w:t>
      </w:r>
      <w:r>
        <w:rPr>
          <w:sz w:val="26"/>
          <w:szCs w:val="26"/>
        </w:rPr>
        <w:t>:</w:t>
      </w:r>
    </w:p>
    <w:p w:rsidR="00294C61" w:rsidRDefault="00294C61" w:rsidP="00294C61">
      <w:pPr>
        <w:widowControl w:val="0"/>
        <w:autoSpaceDE w:val="0"/>
        <w:autoSpaceDN w:val="0"/>
        <w:adjustRightInd w:val="0"/>
        <w:ind w:firstLine="540"/>
        <w:jc w:val="both"/>
        <w:rPr>
          <w:sz w:val="26"/>
          <w:szCs w:val="26"/>
        </w:rPr>
      </w:pPr>
      <w:r>
        <w:rPr>
          <w:sz w:val="26"/>
          <w:szCs w:val="26"/>
        </w:rPr>
        <w:t xml:space="preserve">- двухъярусного коллектора по ул. Мира (участок от ул. Мира до ул. Ленинградской) – проектные работы на замену строительных конструкций железобетонного двухъярусного коллектора, вынос кабельных линий, замена трубопроводов теплоснабжения </w:t>
      </w:r>
      <w:proofErr w:type="spellStart"/>
      <w:r>
        <w:rPr>
          <w:sz w:val="26"/>
          <w:szCs w:val="26"/>
        </w:rPr>
        <w:t>Ду</w:t>
      </w:r>
      <w:proofErr w:type="spellEnd"/>
      <w:r>
        <w:rPr>
          <w:sz w:val="26"/>
          <w:szCs w:val="26"/>
        </w:rPr>
        <w:t xml:space="preserve"> 300 мм, водоотведения </w:t>
      </w:r>
      <w:proofErr w:type="spellStart"/>
      <w:r>
        <w:rPr>
          <w:sz w:val="26"/>
          <w:szCs w:val="26"/>
        </w:rPr>
        <w:t>Ду</w:t>
      </w:r>
      <w:proofErr w:type="spellEnd"/>
      <w:r>
        <w:rPr>
          <w:sz w:val="26"/>
          <w:szCs w:val="26"/>
        </w:rPr>
        <w:t xml:space="preserve"> 250 мм;</w:t>
      </w:r>
    </w:p>
    <w:p w:rsidR="00294C61" w:rsidRDefault="00294C61" w:rsidP="00294C61">
      <w:pPr>
        <w:widowControl w:val="0"/>
        <w:autoSpaceDE w:val="0"/>
        <w:autoSpaceDN w:val="0"/>
        <w:adjustRightInd w:val="0"/>
        <w:ind w:firstLine="540"/>
        <w:jc w:val="both"/>
        <w:rPr>
          <w:sz w:val="26"/>
          <w:szCs w:val="26"/>
        </w:rPr>
      </w:pPr>
      <w:r>
        <w:rPr>
          <w:sz w:val="26"/>
          <w:szCs w:val="26"/>
        </w:rPr>
        <w:t xml:space="preserve">- двухъярусного коллектора по ул. Ленинградской  (участок от ул. Мира до ул. </w:t>
      </w:r>
      <w:proofErr w:type="spellStart"/>
      <w:r>
        <w:rPr>
          <w:sz w:val="26"/>
          <w:szCs w:val="26"/>
        </w:rPr>
        <w:t>Талнахской</w:t>
      </w:r>
      <w:proofErr w:type="spellEnd"/>
      <w:r>
        <w:rPr>
          <w:sz w:val="26"/>
          <w:szCs w:val="26"/>
        </w:rPr>
        <w:t xml:space="preserve">) – проектные работы на замену строительных конструкций железобетонного двухъярусного коллектора, вынос кабельных линий, замена трубопроводов теплоснабжения </w:t>
      </w:r>
      <w:proofErr w:type="spellStart"/>
      <w:r>
        <w:rPr>
          <w:sz w:val="26"/>
          <w:szCs w:val="26"/>
        </w:rPr>
        <w:t>Ду</w:t>
      </w:r>
      <w:proofErr w:type="spellEnd"/>
      <w:r>
        <w:rPr>
          <w:sz w:val="26"/>
          <w:szCs w:val="26"/>
        </w:rPr>
        <w:t xml:space="preserve"> 400 мм, водоотведения </w:t>
      </w:r>
      <w:proofErr w:type="spellStart"/>
      <w:r>
        <w:rPr>
          <w:sz w:val="26"/>
          <w:szCs w:val="26"/>
        </w:rPr>
        <w:t>Ду</w:t>
      </w:r>
      <w:proofErr w:type="spellEnd"/>
      <w:r>
        <w:rPr>
          <w:sz w:val="26"/>
          <w:szCs w:val="26"/>
        </w:rPr>
        <w:t xml:space="preserve"> 250 мм;</w:t>
      </w:r>
    </w:p>
    <w:p w:rsidR="00294C61" w:rsidRDefault="00294C61" w:rsidP="00294C61">
      <w:pPr>
        <w:widowControl w:val="0"/>
        <w:autoSpaceDE w:val="0"/>
        <w:autoSpaceDN w:val="0"/>
        <w:adjustRightInd w:val="0"/>
        <w:ind w:firstLine="540"/>
        <w:jc w:val="both"/>
        <w:rPr>
          <w:sz w:val="26"/>
          <w:szCs w:val="26"/>
        </w:rPr>
      </w:pPr>
      <w:r>
        <w:rPr>
          <w:sz w:val="26"/>
          <w:szCs w:val="26"/>
        </w:rPr>
        <w:t>- строительных конструкций камеры переключения Север 4, г. Норильск, Центральный район, ул. Лауреатов, д.85;</w:t>
      </w:r>
    </w:p>
    <w:p w:rsidR="00294C61" w:rsidRDefault="00294C61" w:rsidP="00294C61">
      <w:pPr>
        <w:widowControl w:val="0"/>
        <w:autoSpaceDE w:val="0"/>
        <w:autoSpaceDN w:val="0"/>
        <w:adjustRightInd w:val="0"/>
        <w:ind w:firstLine="540"/>
        <w:jc w:val="both"/>
        <w:rPr>
          <w:sz w:val="26"/>
          <w:szCs w:val="26"/>
        </w:rPr>
      </w:pPr>
      <w:r>
        <w:rPr>
          <w:sz w:val="26"/>
          <w:szCs w:val="26"/>
        </w:rPr>
        <w:t>- строительных конструкций камеры переключения Север 5, г. Норильск, район ДОСААФ.</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Реализация данного мероприятия осуществляется в соответствии с Федеральным </w:t>
      </w:r>
      <w:hyperlink r:id="rId27" w:history="1">
        <w:r w:rsidRPr="006A4780">
          <w:rPr>
            <w:sz w:val="26"/>
            <w:szCs w:val="26"/>
          </w:rPr>
          <w:t>законом</w:t>
        </w:r>
      </w:hyperlink>
      <w:r w:rsidRPr="006A4780">
        <w:rPr>
          <w:sz w:val="26"/>
          <w:szCs w:val="26"/>
        </w:rPr>
        <w:t xml:space="preserve"> </w:t>
      </w:r>
      <w:r w:rsidRPr="007B0359">
        <w:rPr>
          <w:sz w:val="26"/>
          <w:szCs w:val="26"/>
        </w:rPr>
        <w:t xml:space="preserve">от 05.04.2013 </w:t>
      </w:r>
      <w:r>
        <w:rPr>
          <w:sz w:val="26"/>
          <w:szCs w:val="26"/>
        </w:rPr>
        <w:t>№</w:t>
      </w:r>
      <w:r w:rsidRPr="007B0359">
        <w:rPr>
          <w:sz w:val="26"/>
          <w:szCs w:val="26"/>
        </w:rPr>
        <w:t xml:space="preserve"> 44-ФЗ </w:t>
      </w:r>
      <w:r>
        <w:rPr>
          <w:sz w:val="26"/>
          <w:szCs w:val="26"/>
        </w:rPr>
        <w:t>«</w:t>
      </w:r>
      <w:r w:rsidRPr="007B0359">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w:t>
      </w:r>
      <w:r w:rsidRPr="007B0359">
        <w:rPr>
          <w:sz w:val="26"/>
          <w:szCs w:val="26"/>
        </w:rPr>
        <w:t>.</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Нормативный правовой акт, регламентирующий реализацию мероприятий подпрограммы, </w:t>
      </w:r>
      <w:hyperlink r:id="rId28" w:history="1">
        <w:r w:rsidRPr="006A4780">
          <w:rPr>
            <w:sz w:val="26"/>
            <w:szCs w:val="26"/>
          </w:rPr>
          <w:t>Постановление</w:t>
        </w:r>
      </w:hyperlink>
      <w:r w:rsidRPr="006A4780">
        <w:rPr>
          <w:sz w:val="26"/>
          <w:szCs w:val="26"/>
        </w:rPr>
        <w:t xml:space="preserve"> </w:t>
      </w:r>
      <w:r w:rsidRPr="007B0359">
        <w:rPr>
          <w:sz w:val="26"/>
          <w:szCs w:val="26"/>
        </w:rPr>
        <w:t xml:space="preserve">Администрации города Норильска от </w:t>
      </w:r>
      <w:r>
        <w:rPr>
          <w:sz w:val="26"/>
          <w:szCs w:val="26"/>
        </w:rPr>
        <w:t xml:space="preserve">   </w:t>
      </w:r>
      <w:r w:rsidRPr="007B0359">
        <w:rPr>
          <w:sz w:val="26"/>
          <w:szCs w:val="26"/>
        </w:rPr>
        <w:t xml:space="preserve">26.01.2011 </w:t>
      </w:r>
      <w:r>
        <w:rPr>
          <w:sz w:val="26"/>
          <w:szCs w:val="26"/>
        </w:rPr>
        <w:t>№</w:t>
      </w:r>
      <w:r w:rsidRPr="007B0359">
        <w:rPr>
          <w:sz w:val="26"/>
          <w:szCs w:val="26"/>
        </w:rPr>
        <w:t xml:space="preserve"> 28 </w:t>
      </w:r>
      <w:r>
        <w:rPr>
          <w:sz w:val="26"/>
          <w:szCs w:val="26"/>
        </w:rPr>
        <w:t>«</w:t>
      </w:r>
      <w:r w:rsidRPr="007B0359">
        <w:rPr>
          <w:sz w:val="26"/>
          <w:szCs w:val="26"/>
        </w:rPr>
        <w:t>Об утверждении Порядка предоставления бюджетных инвестиций в объекты капитального строительства муниципальной собственности муниципального образования город Норильск муниципальным, бюджетным и автономным учреждениям</w:t>
      </w:r>
      <w:r>
        <w:rPr>
          <w:sz w:val="26"/>
          <w:szCs w:val="26"/>
        </w:rPr>
        <w:t>»</w:t>
      </w:r>
      <w:r w:rsidRPr="007B0359">
        <w:rPr>
          <w:sz w:val="26"/>
          <w:szCs w:val="26"/>
        </w:rPr>
        <w:t>.</w:t>
      </w:r>
    </w:p>
    <w:p w:rsidR="00294C61" w:rsidRPr="007B0359" w:rsidRDefault="00294C61" w:rsidP="00294C61">
      <w:pPr>
        <w:widowControl w:val="0"/>
        <w:autoSpaceDE w:val="0"/>
        <w:autoSpaceDN w:val="0"/>
        <w:adjustRightInd w:val="0"/>
        <w:jc w:val="center"/>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7" w:name="Par4902"/>
      <w:bookmarkEnd w:id="47"/>
      <w:r w:rsidRPr="007B0359">
        <w:rPr>
          <w:sz w:val="26"/>
          <w:szCs w:val="26"/>
        </w:rPr>
        <w:t>5. Ресурсное обеспечение подпрограммы МП</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lastRenderedPageBreak/>
        <w:t>Источниками финансирования мероприятий подпрограммы являются средства бюджета муниципального образования город Норильск</w:t>
      </w:r>
      <w:r>
        <w:rPr>
          <w:sz w:val="26"/>
          <w:szCs w:val="26"/>
        </w:rPr>
        <w:t>. О</w:t>
      </w:r>
      <w:r w:rsidRPr="007B0359">
        <w:rPr>
          <w:sz w:val="26"/>
          <w:szCs w:val="26"/>
        </w:rPr>
        <w:t>бъем средств, планируемый для достижения целей и показателей результативности подпрограммы</w:t>
      </w:r>
      <w:r>
        <w:rPr>
          <w:sz w:val="26"/>
          <w:szCs w:val="26"/>
        </w:rPr>
        <w:t>.</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Распределение расходов по мероприятиям подпрограммы приводится в </w:t>
      </w:r>
      <w:hyperlink w:anchor="Par331" w:history="1">
        <w:r w:rsidRPr="006A4780">
          <w:rPr>
            <w:sz w:val="26"/>
            <w:szCs w:val="26"/>
          </w:rPr>
          <w:t>приложении № 2</w:t>
        </w:r>
      </w:hyperlink>
      <w:r w:rsidRPr="007B0359">
        <w:rPr>
          <w:sz w:val="26"/>
          <w:szCs w:val="26"/>
        </w:rPr>
        <w:t xml:space="preserve"> к настоящей МП.</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8" w:name="Par4910"/>
      <w:bookmarkEnd w:id="48"/>
      <w:r w:rsidRPr="007B0359">
        <w:rPr>
          <w:sz w:val="26"/>
          <w:szCs w:val="26"/>
        </w:rPr>
        <w:t>6. Индикаторы результативности подпрограммы. МП</w:t>
      </w:r>
    </w:p>
    <w:p w:rsidR="00294C61" w:rsidRPr="007B0359" w:rsidRDefault="00294C61" w:rsidP="00294C61">
      <w:pPr>
        <w:widowControl w:val="0"/>
        <w:autoSpaceDE w:val="0"/>
        <w:autoSpaceDN w:val="0"/>
        <w:adjustRightInd w:val="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В рамках реализации мероприятий планируется достижение следующих показателей выполнения поставленных задач подпрограммы:</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получение проектно-смет</w:t>
      </w:r>
      <w:r>
        <w:rPr>
          <w:sz w:val="26"/>
          <w:szCs w:val="26"/>
        </w:rPr>
        <w:t>ной документации на капитальный ремонт</w:t>
      </w:r>
      <w:r w:rsidRPr="007B0359">
        <w:rPr>
          <w:sz w:val="26"/>
          <w:szCs w:val="26"/>
        </w:rPr>
        <w:t xml:space="preserve"> </w:t>
      </w:r>
      <w:r>
        <w:rPr>
          <w:sz w:val="26"/>
          <w:szCs w:val="26"/>
        </w:rPr>
        <w:t xml:space="preserve">двухъярусного </w:t>
      </w:r>
      <w:r w:rsidRPr="007B0359">
        <w:rPr>
          <w:sz w:val="26"/>
          <w:szCs w:val="26"/>
        </w:rPr>
        <w:t>коллектора</w:t>
      </w:r>
      <w:r>
        <w:rPr>
          <w:sz w:val="26"/>
          <w:szCs w:val="26"/>
        </w:rPr>
        <w:t xml:space="preserve"> по ул. Мира (участок от ул. Мира до ул. Ленинградской)</w:t>
      </w:r>
      <w:r w:rsidRPr="007B0359">
        <w:rPr>
          <w:sz w:val="26"/>
          <w:szCs w:val="26"/>
        </w:rPr>
        <w:t>, для проведения капитального ремонта на объекте в 201</w:t>
      </w:r>
      <w:r>
        <w:rPr>
          <w:sz w:val="26"/>
          <w:szCs w:val="26"/>
        </w:rPr>
        <w:t>6</w:t>
      </w:r>
      <w:r w:rsidRPr="007B0359">
        <w:rPr>
          <w:sz w:val="26"/>
          <w:szCs w:val="26"/>
        </w:rPr>
        <w:t xml:space="preserve"> году;</w:t>
      </w:r>
    </w:p>
    <w:p w:rsidR="00294C61" w:rsidRDefault="00294C61" w:rsidP="00294C61">
      <w:pPr>
        <w:widowControl w:val="0"/>
        <w:autoSpaceDE w:val="0"/>
        <w:autoSpaceDN w:val="0"/>
        <w:adjustRightInd w:val="0"/>
        <w:ind w:firstLine="540"/>
        <w:jc w:val="both"/>
        <w:rPr>
          <w:sz w:val="26"/>
          <w:szCs w:val="26"/>
        </w:rPr>
      </w:pPr>
      <w:r w:rsidRPr="007B0359">
        <w:rPr>
          <w:sz w:val="26"/>
          <w:szCs w:val="26"/>
        </w:rPr>
        <w:t xml:space="preserve">- получение проектно-сметной документации на капитальный </w:t>
      </w:r>
      <w:r>
        <w:rPr>
          <w:sz w:val="26"/>
          <w:szCs w:val="26"/>
        </w:rPr>
        <w:t>ремонт</w:t>
      </w:r>
      <w:r w:rsidRPr="007B0359">
        <w:rPr>
          <w:sz w:val="26"/>
          <w:szCs w:val="26"/>
        </w:rPr>
        <w:t xml:space="preserve"> </w:t>
      </w:r>
      <w:r>
        <w:rPr>
          <w:sz w:val="26"/>
          <w:szCs w:val="26"/>
        </w:rPr>
        <w:t xml:space="preserve">двухъярусного </w:t>
      </w:r>
      <w:r w:rsidRPr="007B0359">
        <w:rPr>
          <w:sz w:val="26"/>
          <w:szCs w:val="26"/>
        </w:rPr>
        <w:t>коллектора</w:t>
      </w:r>
      <w:r>
        <w:rPr>
          <w:sz w:val="26"/>
          <w:szCs w:val="26"/>
        </w:rPr>
        <w:t xml:space="preserve"> по ул. Ленинградской (участок от ул. Мира до ул. </w:t>
      </w:r>
      <w:proofErr w:type="spellStart"/>
      <w:r>
        <w:rPr>
          <w:sz w:val="26"/>
          <w:szCs w:val="26"/>
        </w:rPr>
        <w:t>Талнахской</w:t>
      </w:r>
      <w:proofErr w:type="spellEnd"/>
      <w:r>
        <w:rPr>
          <w:sz w:val="26"/>
          <w:szCs w:val="26"/>
        </w:rPr>
        <w:t>)</w:t>
      </w:r>
      <w:r w:rsidRPr="007B0359">
        <w:rPr>
          <w:sz w:val="26"/>
          <w:szCs w:val="26"/>
        </w:rPr>
        <w:t>, для проведения капитального ремонта на объекте в 201</w:t>
      </w:r>
      <w:r>
        <w:rPr>
          <w:sz w:val="26"/>
          <w:szCs w:val="26"/>
        </w:rPr>
        <w:t>6</w:t>
      </w:r>
      <w:r w:rsidRPr="007B0359">
        <w:rPr>
          <w:sz w:val="26"/>
          <w:szCs w:val="26"/>
        </w:rPr>
        <w:t xml:space="preserve"> году;</w:t>
      </w:r>
    </w:p>
    <w:p w:rsidR="00294C61" w:rsidRDefault="00294C61" w:rsidP="00294C61">
      <w:pPr>
        <w:widowControl w:val="0"/>
        <w:autoSpaceDE w:val="0"/>
        <w:autoSpaceDN w:val="0"/>
        <w:adjustRightInd w:val="0"/>
        <w:ind w:firstLine="540"/>
        <w:jc w:val="both"/>
        <w:rPr>
          <w:sz w:val="26"/>
          <w:szCs w:val="26"/>
        </w:rPr>
      </w:pPr>
      <w:r>
        <w:rPr>
          <w:sz w:val="26"/>
          <w:szCs w:val="26"/>
        </w:rPr>
        <w:t xml:space="preserve">- </w:t>
      </w:r>
      <w:r w:rsidRPr="007B0359">
        <w:rPr>
          <w:sz w:val="26"/>
          <w:szCs w:val="26"/>
        </w:rPr>
        <w:t xml:space="preserve">получение проектно-сметной документации на капитальный ремонт </w:t>
      </w:r>
      <w:r>
        <w:rPr>
          <w:sz w:val="26"/>
          <w:szCs w:val="26"/>
        </w:rPr>
        <w:t>строительных конструкций камеры переключения Север 4, г. Норильск, Центральный район, ул. Лауреатов, д.85;</w:t>
      </w:r>
    </w:p>
    <w:p w:rsidR="00294C61" w:rsidRPr="007B0359" w:rsidRDefault="00294C61" w:rsidP="00294C61">
      <w:pPr>
        <w:widowControl w:val="0"/>
        <w:autoSpaceDE w:val="0"/>
        <w:autoSpaceDN w:val="0"/>
        <w:adjustRightInd w:val="0"/>
        <w:ind w:firstLine="540"/>
        <w:jc w:val="both"/>
        <w:rPr>
          <w:sz w:val="26"/>
          <w:szCs w:val="26"/>
        </w:rPr>
      </w:pPr>
      <w:r>
        <w:rPr>
          <w:sz w:val="26"/>
          <w:szCs w:val="26"/>
        </w:rPr>
        <w:t xml:space="preserve">- </w:t>
      </w:r>
      <w:r w:rsidRPr="007B0359">
        <w:rPr>
          <w:sz w:val="26"/>
          <w:szCs w:val="26"/>
        </w:rPr>
        <w:t xml:space="preserve">получение проектно-сметной документации на капитальный ремонт </w:t>
      </w:r>
      <w:r>
        <w:rPr>
          <w:sz w:val="26"/>
          <w:szCs w:val="26"/>
        </w:rPr>
        <w:t>строительных конструкций камеры переключения Север 5, г. Норильск, район ДОСААФ.</w:t>
      </w:r>
    </w:p>
    <w:p w:rsidR="00294C61" w:rsidRPr="007B0359" w:rsidRDefault="002D6F4E" w:rsidP="00294C61">
      <w:pPr>
        <w:widowControl w:val="0"/>
        <w:autoSpaceDE w:val="0"/>
        <w:autoSpaceDN w:val="0"/>
        <w:adjustRightInd w:val="0"/>
        <w:ind w:firstLine="540"/>
        <w:jc w:val="both"/>
        <w:rPr>
          <w:sz w:val="26"/>
          <w:szCs w:val="26"/>
        </w:rPr>
      </w:pPr>
      <w:hyperlink w:anchor="Par1569" w:history="1">
        <w:r w:rsidR="00294C61" w:rsidRPr="000028A4">
          <w:rPr>
            <w:sz w:val="26"/>
            <w:szCs w:val="26"/>
          </w:rPr>
          <w:t>Целевые индикаторы</w:t>
        </w:r>
      </w:hyperlink>
      <w:r w:rsidR="00294C61" w:rsidRPr="007B0359">
        <w:rPr>
          <w:sz w:val="26"/>
          <w:szCs w:val="26"/>
        </w:rPr>
        <w:t xml:space="preserve"> результативности МП за предшествующие периоды деятельности и плановые периоды представлены в приложении </w:t>
      </w:r>
      <w:r w:rsidR="00294C61">
        <w:rPr>
          <w:sz w:val="26"/>
          <w:szCs w:val="26"/>
        </w:rPr>
        <w:t>№</w:t>
      </w:r>
      <w:r w:rsidR="00294C61" w:rsidRPr="007B0359">
        <w:rPr>
          <w:sz w:val="26"/>
          <w:szCs w:val="26"/>
        </w:rPr>
        <w:t xml:space="preserve"> 3 к настоящей МП.</w:t>
      </w:r>
    </w:p>
    <w:p w:rsidR="00294C61" w:rsidRPr="007B0359" w:rsidRDefault="00294C61" w:rsidP="00294C61">
      <w:pPr>
        <w:widowControl w:val="0"/>
        <w:autoSpaceDE w:val="0"/>
        <w:autoSpaceDN w:val="0"/>
        <w:adjustRightInd w:val="0"/>
        <w:ind w:firstLine="540"/>
        <w:jc w:val="both"/>
        <w:rPr>
          <w:sz w:val="26"/>
          <w:szCs w:val="26"/>
        </w:rPr>
      </w:pPr>
    </w:p>
    <w:p w:rsidR="00294C61" w:rsidRDefault="00294C61" w:rsidP="00294C61">
      <w:pPr>
        <w:widowControl w:val="0"/>
        <w:autoSpaceDE w:val="0"/>
        <w:autoSpaceDN w:val="0"/>
        <w:adjustRightInd w:val="0"/>
        <w:ind w:firstLine="540"/>
        <w:jc w:val="both"/>
        <w:rPr>
          <w:rFonts w:cs="Calibri"/>
        </w:rPr>
      </w:pPr>
    </w:p>
    <w:p w:rsidR="00294C61" w:rsidRDefault="00294C61" w:rsidP="00294C61">
      <w:pPr>
        <w:widowControl w:val="0"/>
        <w:autoSpaceDE w:val="0"/>
        <w:autoSpaceDN w:val="0"/>
        <w:adjustRightInd w:val="0"/>
        <w:ind w:firstLine="540"/>
        <w:jc w:val="both"/>
        <w:rPr>
          <w:rFonts w:cs="Calibri"/>
        </w:rPr>
      </w:pPr>
    </w:p>
    <w:p w:rsidR="00294C61" w:rsidRDefault="00294C61" w:rsidP="00294C61">
      <w:pPr>
        <w:widowControl w:val="0"/>
        <w:autoSpaceDE w:val="0"/>
        <w:autoSpaceDN w:val="0"/>
        <w:adjustRightInd w:val="0"/>
        <w:ind w:firstLine="540"/>
        <w:jc w:val="both"/>
        <w:rPr>
          <w:rFonts w:cs="Calibri"/>
        </w:rPr>
      </w:pPr>
      <w:r>
        <w:rPr>
          <w:rFonts w:cs="Calibri"/>
        </w:rPr>
        <w:t xml:space="preserve"> </w:t>
      </w:r>
    </w:p>
    <w:p w:rsidR="00294C61" w:rsidRPr="000D11FD" w:rsidRDefault="00294C61" w:rsidP="00294C61">
      <w:pPr>
        <w:widowControl w:val="0"/>
        <w:autoSpaceDE w:val="0"/>
        <w:autoSpaceDN w:val="0"/>
        <w:adjustRightInd w:val="0"/>
        <w:jc w:val="right"/>
        <w:outlineLvl w:val="1"/>
        <w:rPr>
          <w:sz w:val="26"/>
          <w:szCs w:val="26"/>
        </w:rPr>
      </w:pPr>
      <w:bookmarkStart w:id="49" w:name="Par4922"/>
      <w:bookmarkEnd w:id="49"/>
      <w:r w:rsidRPr="000D11FD">
        <w:rPr>
          <w:sz w:val="26"/>
          <w:szCs w:val="26"/>
        </w:rPr>
        <w:t xml:space="preserve">Приложение </w:t>
      </w:r>
      <w:r>
        <w:rPr>
          <w:sz w:val="26"/>
          <w:szCs w:val="26"/>
        </w:rPr>
        <w:t>№</w:t>
      </w:r>
      <w:r w:rsidRPr="000D11FD">
        <w:rPr>
          <w:sz w:val="26"/>
          <w:szCs w:val="26"/>
        </w:rPr>
        <w:t xml:space="preserve"> </w:t>
      </w:r>
      <w:r>
        <w:rPr>
          <w:sz w:val="26"/>
          <w:szCs w:val="26"/>
        </w:rPr>
        <w:t>7</w:t>
      </w:r>
    </w:p>
    <w:p w:rsidR="00294C61" w:rsidRPr="000D11FD" w:rsidRDefault="00294C61" w:rsidP="00294C61">
      <w:pPr>
        <w:widowControl w:val="0"/>
        <w:autoSpaceDE w:val="0"/>
        <w:autoSpaceDN w:val="0"/>
        <w:adjustRightInd w:val="0"/>
        <w:jc w:val="right"/>
        <w:rPr>
          <w:sz w:val="26"/>
          <w:szCs w:val="26"/>
        </w:rPr>
      </w:pPr>
      <w:r w:rsidRPr="000D11FD">
        <w:rPr>
          <w:sz w:val="26"/>
          <w:szCs w:val="26"/>
        </w:rPr>
        <w:t>к муниципальной Программе</w:t>
      </w:r>
    </w:p>
    <w:p w:rsidR="00294C61" w:rsidRPr="000D11FD" w:rsidRDefault="00294C61" w:rsidP="00294C61">
      <w:pPr>
        <w:widowControl w:val="0"/>
        <w:autoSpaceDE w:val="0"/>
        <w:autoSpaceDN w:val="0"/>
        <w:adjustRightInd w:val="0"/>
        <w:jc w:val="right"/>
        <w:rPr>
          <w:sz w:val="26"/>
          <w:szCs w:val="26"/>
        </w:rPr>
      </w:pPr>
      <w:r w:rsidRPr="000D11FD">
        <w:rPr>
          <w:sz w:val="26"/>
          <w:szCs w:val="26"/>
        </w:rPr>
        <w:t>«Реформирование и модернизации</w:t>
      </w:r>
    </w:p>
    <w:p w:rsidR="00294C61" w:rsidRPr="000D11FD" w:rsidRDefault="00294C61" w:rsidP="00294C61">
      <w:pPr>
        <w:widowControl w:val="0"/>
        <w:autoSpaceDE w:val="0"/>
        <w:autoSpaceDN w:val="0"/>
        <w:adjustRightInd w:val="0"/>
        <w:jc w:val="right"/>
        <w:rPr>
          <w:sz w:val="26"/>
          <w:szCs w:val="26"/>
        </w:rPr>
      </w:pPr>
      <w:r w:rsidRPr="000D11FD">
        <w:rPr>
          <w:sz w:val="26"/>
          <w:szCs w:val="26"/>
        </w:rPr>
        <w:t>жилищно-коммунального</w:t>
      </w:r>
    </w:p>
    <w:p w:rsidR="00294C61" w:rsidRPr="000D11FD" w:rsidRDefault="00294C61" w:rsidP="00294C61">
      <w:pPr>
        <w:widowControl w:val="0"/>
        <w:autoSpaceDE w:val="0"/>
        <w:autoSpaceDN w:val="0"/>
        <w:adjustRightInd w:val="0"/>
        <w:jc w:val="right"/>
        <w:rPr>
          <w:sz w:val="26"/>
          <w:szCs w:val="26"/>
        </w:rPr>
      </w:pPr>
      <w:r w:rsidRPr="000D11FD">
        <w:rPr>
          <w:sz w:val="26"/>
          <w:szCs w:val="26"/>
        </w:rPr>
        <w:t>хозяйства и повышение</w:t>
      </w:r>
    </w:p>
    <w:p w:rsidR="00294C61" w:rsidRPr="000D11FD" w:rsidRDefault="00294C61" w:rsidP="00294C61">
      <w:pPr>
        <w:widowControl w:val="0"/>
        <w:autoSpaceDE w:val="0"/>
        <w:autoSpaceDN w:val="0"/>
        <w:adjustRightInd w:val="0"/>
        <w:jc w:val="right"/>
        <w:rPr>
          <w:sz w:val="26"/>
          <w:szCs w:val="26"/>
        </w:rPr>
      </w:pPr>
      <w:r w:rsidRPr="000D11FD">
        <w:rPr>
          <w:sz w:val="26"/>
          <w:szCs w:val="26"/>
        </w:rPr>
        <w:t>энергетической эффективности»,</w:t>
      </w:r>
    </w:p>
    <w:p w:rsidR="00294C61" w:rsidRPr="000D11FD" w:rsidRDefault="00294C61" w:rsidP="00294C61">
      <w:pPr>
        <w:widowControl w:val="0"/>
        <w:autoSpaceDE w:val="0"/>
        <w:autoSpaceDN w:val="0"/>
        <w:adjustRightInd w:val="0"/>
        <w:jc w:val="right"/>
        <w:rPr>
          <w:sz w:val="26"/>
          <w:szCs w:val="26"/>
        </w:rPr>
      </w:pPr>
      <w:r w:rsidRPr="000D11FD">
        <w:rPr>
          <w:sz w:val="26"/>
          <w:szCs w:val="26"/>
        </w:rPr>
        <w:t xml:space="preserve">утвержденной </w:t>
      </w:r>
      <w:r>
        <w:rPr>
          <w:sz w:val="26"/>
          <w:szCs w:val="26"/>
        </w:rPr>
        <w:t>п</w:t>
      </w:r>
      <w:r w:rsidRPr="000D11FD">
        <w:rPr>
          <w:sz w:val="26"/>
          <w:szCs w:val="26"/>
        </w:rPr>
        <w:t>остановлением</w:t>
      </w:r>
    </w:p>
    <w:p w:rsidR="00294C61" w:rsidRPr="000D11FD" w:rsidRDefault="00294C61" w:rsidP="00294C61">
      <w:pPr>
        <w:widowControl w:val="0"/>
        <w:autoSpaceDE w:val="0"/>
        <w:autoSpaceDN w:val="0"/>
        <w:adjustRightInd w:val="0"/>
        <w:jc w:val="right"/>
        <w:rPr>
          <w:sz w:val="26"/>
          <w:szCs w:val="26"/>
        </w:rPr>
      </w:pPr>
      <w:r w:rsidRPr="000D11FD">
        <w:rPr>
          <w:sz w:val="26"/>
          <w:szCs w:val="26"/>
        </w:rPr>
        <w:t>Администрации города Норильска</w:t>
      </w:r>
    </w:p>
    <w:p w:rsidR="00294C61" w:rsidRPr="000D11FD" w:rsidRDefault="00294C61" w:rsidP="00294C61">
      <w:pPr>
        <w:widowControl w:val="0"/>
        <w:autoSpaceDE w:val="0"/>
        <w:autoSpaceDN w:val="0"/>
        <w:adjustRightInd w:val="0"/>
        <w:jc w:val="right"/>
        <w:rPr>
          <w:sz w:val="26"/>
          <w:szCs w:val="26"/>
        </w:rPr>
      </w:pPr>
      <w:r w:rsidRPr="000D11FD">
        <w:rPr>
          <w:sz w:val="26"/>
          <w:szCs w:val="26"/>
        </w:rPr>
        <w:t xml:space="preserve">от </w:t>
      </w:r>
      <w:r>
        <w:rPr>
          <w:sz w:val="26"/>
          <w:szCs w:val="26"/>
        </w:rPr>
        <w:t>07.12.2015 №600</w:t>
      </w:r>
    </w:p>
    <w:p w:rsidR="00294C61" w:rsidRPr="000D11FD" w:rsidRDefault="00294C61" w:rsidP="00294C61">
      <w:pPr>
        <w:widowControl w:val="0"/>
        <w:autoSpaceDE w:val="0"/>
        <w:autoSpaceDN w:val="0"/>
        <w:adjustRightInd w:val="0"/>
        <w:jc w:val="right"/>
        <w:rPr>
          <w:sz w:val="26"/>
          <w:szCs w:val="26"/>
        </w:rPr>
      </w:pPr>
    </w:p>
    <w:p w:rsidR="00294C61" w:rsidRPr="000D11FD" w:rsidRDefault="00294C61" w:rsidP="00294C61">
      <w:pPr>
        <w:widowControl w:val="0"/>
        <w:autoSpaceDE w:val="0"/>
        <w:autoSpaceDN w:val="0"/>
        <w:adjustRightInd w:val="0"/>
        <w:jc w:val="right"/>
        <w:rPr>
          <w:sz w:val="26"/>
          <w:szCs w:val="26"/>
        </w:rPr>
      </w:pPr>
    </w:p>
    <w:p w:rsidR="00294C61" w:rsidRPr="000D11FD" w:rsidRDefault="00294C61" w:rsidP="00294C61">
      <w:pPr>
        <w:widowControl w:val="0"/>
        <w:autoSpaceDE w:val="0"/>
        <w:autoSpaceDN w:val="0"/>
        <w:adjustRightInd w:val="0"/>
        <w:jc w:val="center"/>
        <w:outlineLvl w:val="2"/>
        <w:rPr>
          <w:b/>
          <w:bCs/>
          <w:sz w:val="26"/>
          <w:szCs w:val="26"/>
        </w:rPr>
      </w:pPr>
      <w:bookmarkStart w:id="50" w:name="Par4932"/>
      <w:bookmarkEnd w:id="50"/>
      <w:r>
        <w:rPr>
          <w:b/>
          <w:bCs/>
          <w:sz w:val="26"/>
          <w:szCs w:val="26"/>
        </w:rPr>
        <w:t>1.</w:t>
      </w:r>
      <w:r w:rsidRPr="000D11FD">
        <w:rPr>
          <w:b/>
          <w:bCs/>
          <w:sz w:val="26"/>
          <w:szCs w:val="26"/>
        </w:rPr>
        <w:t>ПАСПОРТ ПОДПРОГРАММЫ 4 «ЭНЕРГОЭФФЕКТИВНОСТЬ И РАЗВИТИЕ</w:t>
      </w:r>
      <w:r>
        <w:rPr>
          <w:b/>
          <w:bCs/>
          <w:sz w:val="26"/>
          <w:szCs w:val="26"/>
        </w:rPr>
        <w:t xml:space="preserve"> </w:t>
      </w:r>
      <w:r w:rsidRPr="000D11FD">
        <w:rPr>
          <w:b/>
          <w:bCs/>
          <w:sz w:val="26"/>
          <w:szCs w:val="26"/>
        </w:rPr>
        <w:t>ЭНЕРГЕТИКИ»</w:t>
      </w:r>
    </w:p>
    <w:p w:rsidR="00294C61" w:rsidRPr="000D11FD" w:rsidRDefault="00294C61" w:rsidP="00294C61">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Соисполнитель МП (ответственный исполнитель подпрограммы)</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Управление жилищно-коммунального хозяйства Администрации города Норильска</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lastRenderedPageBreak/>
              <w:t>Участник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xml:space="preserve">Администрация города Норильска, Управление жилищно-коммунального хозяйства Администрации города Норильска, Управление по спорту и туризму Администрации города Норильска, Управление общего и дошкольного образования Администрации города Норильска, </w:t>
            </w:r>
            <w:r>
              <w:rPr>
                <w:sz w:val="26"/>
                <w:szCs w:val="26"/>
              </w:rPr>
              <w:t xml:space="preserve">Управление по делам культуры  и искусства Администрации города Норильска, </w:t>
            </w:r>
            <w:proofErr w:type="spellStart"/>
            <w:r w:rsidRPr="000D11FD">
              <w:rPr>
                <w:sz w:val="26"/>
                <w:szCs w:val="26"/>
              </w:rPr>
              <w:t>Кайерканское</w:t>
            </w:r>
            <w:proofErr w:type="spellEnd"/>
            <w:r w:rsidRPr="000D11FD">
              <w:rPr>
                <w:sz w:val="26"/>
                <w:szCs w:val="26"/>
              </w:rPr>
              <w:t xml:space="preserve"> территориальное управление Администрации города Норильска, </w:t>
            </w:r>
            <w:proofErr w:type="spellStart"/>
            <w:r w:rsidRPr="000D11FD">
              <w:rPr>
                <w:sz w:val="26"/>
                <w:szCs w:val="26"/>
              </w:rPr>
              <w:t>Талнахское</w:t>
            </w:r>
            <w:proofErr w:type="spellEnd"/>
            <w:r w:rsidRPr="000D11FD">
              <w:rPr>
                <w:sz w:val="26"/>
                <w:szCs w:val="26"/>
              </w:rPr>
              <w:t xml:space="preserve"> территориальное управление Администрации города Норильска</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стимулирование рационального потребления коммунальных услуг;</w:t>
            </w:r>
          </w:p>
          <w:p w:rsidR="00294C61" w:rsidRPr="000D11FD" w:rsidRDefault="00294C61" w:rsidP="00825308">
            <w:pPr>
              <w:widowControl w:val="0"/>
              <w:autoSpaceDE w:val="0"/>
              <w:autoSpaceDN w:val="0"/>
              <w:adjustRightInd w:val="0"/>
              <w:rPr>
                <w:sz w:val="26"/>
                <w:szCs w:val="26"/>
              </w:rPr>
            </w:pPr>
            <w:r w:rsidRPr="000D11FD">
              <w:rPr>
                <w:sz w:val="26"/>
                <w:szCs w:val="26"/>
              </w:rPr>
              <w:t xml:space="preserve">- повышение энергосбережения и </w:t>
            </w:r>
            <w:proofErr w:type="spellStart"/>
            <w:r w:rsidRPr="000D11FD">
              <w:rPr>
                <w:sz w:val="26"/>
                <w:szCs w:val="26"/>
              </w:rPr>
              <w:t>энергоэффективности</w:t>
            </w:r>
            <w:proofErr w:type="spellEnd"/>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создание условий для обеспечения энергосбережения и повышения энергетической эффективности в бюджетном секторе;</w:t>
            </w:r>
          </w:p>
          <w:p w:rsidR="00294C61" w:rsidRPr="000D11FD" w:rsidRDefault="00294C61" w:rsidP="00825308">
            <w:pPr>
              <w:widowControl w:val="0"/>
              <w:autoSpaceDE w:val="0"/>
              <w:autoSpaceDN w:val="0"/>
              <w:adjustRightInd w:val="0"/>
              <w:rPr>
                <w:sz w:val="26"/>
                <w:szCs w:val="26"/>
              </w:rPr>
            </w:pPr>
            <w:r w:rsidRPr="000D11FD">
              <w:rPr>
                <w:sz w:val="26"/>
                <w:szCs w:val="26"/>
              </w:rPr>
              <w:t>- создание условий для обеспечения энергосбережения и повышения энергетической эффективности в жилищном фонде</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2016 - 2018 годы</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Общий объем финансирования – 28</w:t>
            </w:r>
            <w:r>
              <w:rPr>
                <w:sz w:val="26"/>
                <w:szCs w:val="26"/>
              </w:rPr>
              <w:t>9 4</w:t>
            </w:r>
            <w:r w:rsidRPr="000D11FD">
              <w:rPr>
                <w:sz w:val="26"/>
                <w:szCs w:val="26"/>
              </w:rPr>
              <w:t>5</w:t>
            </w:r>
            <w:r>
              <w:rPr>
                <w:sz w:val="26"/>
                <w:szCs w:val="26"/>
              </w:rPr>
              <w:t>6,6</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в том числе за счет средств:</w:t>
            </w:r>
          </w:p>
          <w:p w:rsidR="00294C61" w:rsidRPr="000D11FD" w:rsidRDefault="00294C61" w:rsidP="00825308">
            <w:pPr>
              <w:widowControl w:val="0"/>
              <w:autoSpaceDE w:val="0"/>
              <w:autoSpaceDN w:val="0"/>
              <w:adjustRightInd w:val="0"/>
              <w:rPr>
                <w:sz w:val="26"/>
                <w:szCs w:val="26"/>
              </w:rPr>
            </w:pPr>
            <w:r w:rsidRPr="000D11FD">
              <w:rPr>
                <w:sz w:val="26"/>
                <w:szCs w:val="26"/>
              </w:rPr>
              <w:t>- местного бюджета – 84 494,</w:t>
            </w:r>
            <w:r>
              <w:rPr>
                <w:sz w:val="26"/>
                <w:szCs w:val="26"/>
              </w:rPr>
              <w:t>3</w:t>
            </w:r>
            <w:r w:rsidRPr="000D11FD">
              <w:rPr>
                <w:sz w:val="26"/>
                <w:szCs w:val="26"/>
              </w:rPr>
              <w:t xml:space="preserve"> тыс. руб., в том числе по годам:</w:t>
            </w:r>
          </w:p>
          <w:p w:rsidR="00294C61" w:rsidRPr="000D11FD" w:rsidRDefault="00294C61" w:rsidP="00825308">
            <w:pPr>
              <w:widowControl w:val="0"/>
              <w:autoSpaceDE w:val="0"/>
              <w:autoSpaceDN w:val="0"/>
              <w:adjustRightInd w:val="0"/>
              <w:rPr>
                <w:sz w:val="26"/>
                <w:szCs w:val="26"/>
              </w:rPr>
            </w:pPr>
            <w:r w:rsidRPr="000D11FD">
              <w:rPr>
                <w:sz w:val="26"/>
                <w:szCs w:val="26"/>
              </w:rPr>
              <w:t>2016 год – 17</w:t>
            </w:r>
            <w:r>
              <w:rPr>
                <w:sz w:val="26"/>
                <w:szCs w:val="26"/>
              </w:rPr>
              <w:t> </w:t>
            </w:r>
            <w:r w:rsidRPr="000D11FD">
              <w:rPr>
                <w:sz w:val="26"/>
                <w:szCs w:val="26"/>
              </w:rPr>
              <w:t>99</w:t>
            </w:r>
            <w:r>
              <w:rPr>
                <w:sz w:val="26"/>
                <w:szCs w:val="26"/>
              </w:rPr>
              <w:t xml:space="preserve">1,6 </w:t>
            </w:r>
            <w:r w:rsidRPr="000D11FD">
              <w:rPr>
                <w:sz w:val="26"/>
                <w:szCs w:val="26"/>
              </w:rPr>
              <w:t>тыс. руб.;</w:t>
            </w:r>
          </w:p>
          <w:p w:rsidR="00294C61" w:rsidRPr="000D11FD" w:rsidRDefault="00294C61" w:rsidP="00825308">
            <w:pPr>
              <w:widowControl w:val="0"/>
              <w:autoSpaceDE w:val="0"/>
              <w:autoSpaceDN w:val="0"/>
              <w:adjustRightInd w:val="0"/>
              <w:rPr>
                <w:sz w:val="26"/>
                <w:szCs w:val="26"/>
              </w:rPr>
            </w:pPr>
            <w:r w:rsidRPr="000D11FD">
              <w:rPr>
                <w:sz w:val="26"/>
                <w:szCs w:val="26"/>
              </w:rPr>
              <w:t>2017 год – 21 889,3 тыс. руб.;</w:t>
            </w:r>
          </w:p>
          <w:p w:rsidR="00294C61" w:rsidRPr="000D11FD" w:rsidRDefault="00294C61" w:rsidP="00825308">
            <w:pPr>
              <w:widowControl w:val="0"/>
              <w:autoSpaceDE w:val="0"/>
              <w:autoSpaceDN w:val="0"/>
              <w:adjustRightInd w:val="0"/>
              <w:rPr>
                <w:sz w:val="26"/>
                <w:szCs w:val="26"/>
              </w:rPr>
            </w:pPr>
            <w:r w:rsidRPr="000D11FD">
              <w:rPr>
                <w:sz w:val="26"/>
                <w:szCs w:val="26"/>
              </w:rPr>
              <w:t>2018 год – 44 613,</w:t>
            </w:r>
            <w:r>
              <w:rPr>
                <w:sz w:val="26"/>
                <w:szCs w:val="26"/>
              </w:rPr>
              <w:t>4</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 xml:space="preserve">- внебюджетные источники – </w:t>
            </w:r>
            <w:r>
              <w:rPr>
                <w:sz w:val="26"/>
                <w:szCs w:val="26"/>
              </w:rPr>
              <w:t>204 962,3</w:t>
            </w:r>
            <w:r w:rsidRPr="000D11FD">
              <w:rPr>
                <w:sz w:val="26"/>
                <w:szCs w:val="26"/>
              </w:rPr>
              <w:t xml:space="preserve"> тыс. руб., в том числе по годам:</w:t>
            </w:r>
          </w:p>
          <w:p w:rsidR="00294C61" w:rsidRPr="000D11FD" w:rsidRDefault="00294C61" w:rsidP="00825308">
            <w:pPr>
              <w:widowControl w:val="0"/>
              <w:autoSpaceDE w:val="0"/>
              <w:autoSpaceDN w:val="0"/>
              <w:adjustRightInd w:val="0"/>
              <w:rPr>
                <w:sz w:val="26"/>
                <w:szCs w:val="26"/>
              </w:rPr>
            </w:pPr>
            <w:r w:rsidRPr="000D11FD">
              <w:rPr>
                <w:sz w:val="26"/>
                <w:szCs w:val="26"/>
              </w:rPr>
              <w:t>2016 год – 6</w:t>
            </w:r>
            <w:r>
              <w:rPr>
                <w:sz w:val="26"/>
                <w:szCs w:val="26"/>
              </w:rPr>
              <w:t>7 611,4</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2017 год – 6</w:t>
            </w:r>
            <w:r>
              <w:rPr>
                <w:sz w:val="26"/>
                <w:szCs w:val="26"/>
              </w:rPr>
              <w:t>6 683,2</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 xml:space="preserve">2018 год – </w:t>
            </w:r>
            <w:r>
              <w:rPr>
                <w:sz w:val="26"/>
                <w:szCs w:val="26"/>
              </w:rPr>
              <w:t>70 667,7</w:t>
            </w:r>
            <w:r w:rsidRPr="000D11FD">
              <w:rPr>
                <w:sz w:val="26"/>
                <w:szCs w:val="26"/>
              </w:rPr>
              <w:t xml:space="preserve"> тыс. руб.</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xml:space="preserve">1. Актуализация схемы теплоснабжения </w:t>
            </w:r>
            <w:r>
              <w:rPr>
                <w:sz w:val="26"/>
                <w:szCs w:val="26"/>
              </w:rPr>
              <w:t xml:space="preserve">муниципального образования город </w:t>
            </w:r>
            <w:r w:rsidRPr="000D11FD">
              <w:rPr>
                <w:sz w:val="26"/>
                <w:szCs w:val="26"/>
              </w:rPr>
              <w:t>Норильск</w:t>
            </w:r>
          </w:p>
          <w:p w:rsidR="00294C61" w:rsidRPr="000D11FD" w:rsidRDefault="00294C61" w:rsidP="00825308">
            <w:pPr>
              <w:widowControl w:val="0"/>
              <w:autoSpaceDE w:val="0"/>
              <w:autoSpaceDN w:val="0"/>
              <w:adjustRightInd w:val="0"/>
              <w:rPr>
                <w:sz w:val="26"/>
                <w:szCs w:val="26"/>
              </w:rPr>
            </w:pPr>
            <w:r w:rsidRPr="000D11FD">
              <w:rPr>
                <w:sz w:val="26"/>
                <w:szCs w:val="26"/>
              </w:rPr>
              <w:t>2. Замена 1 802 ед. неэффективного осветительного оборудования внутреннего/наружного освещения на современное светодиодное.</w:t>
            </w:r>
          </w:p>
          <w:p w:rsidR="00294C61" w:rsidRPr="000D11FD" w:rsidRDefault="00294C61" w:rsidP="00825308">
            <w:pPr>
              <w:widowControl w:val="0"/>
              <w:autoSpaceDE w:val="0"/>
              <w:autoSpaceDN w:val="0"/>
              <w:adjustRightInd w:val="0"/>
              <w:rPr>
                <w:sz w:val="26"/>
                <w:szCs w:val="26"/>
              </w:rPr>
            </w:pPr>
            <w:r w:rsidRPr="000D11FD">
              <w:rPr>
                <w:sz w:val="26"/>
                <w:szCs w:val="26"/>
              </w:rPr>
              <w:t>3. Замена 60 расходомеров ВЭПС-ТИ, КМ, РМ на новую модификацию.</w:t>
            </w:r>
          </w:p>
          <w:p w:rsidR="00294C61" w:rsidRPr="000D11FD" w:rsidRDefault="00294C61" w:rsidP="00825308">
            <w:pPr>
              <w:widowControl w:val="0"/>
              <w:autoSpaceDE w:val="0"/>
              <w:autoSpaceDN w:val="0"/>
              <w:adjustRightInd w:val="0"/>
              <w:rPr>
                <w:sz w:val="26"/>
                <w:szCs w:val="26"/>
              </w:rPr>
            </w:pPr>
            <w:r>
              <w:rPr>
                <w:sz w:val="26"/>
                <w:szCs w:val="26"/>
              </w:rPr>
              <w:t>4</w:t>
            </w:r>
            <w:r w:rsidRPr="000D11FD">
              <w:rPr>
                <w:sz w:val="26"/>
                <w:szCs w:val="26"/>
              </w:rPr>
              <w:t>. Установка 53 теплообменников</w:t>
            </w:r>
          </w:p>
          <w:p w:rsidR="00294C61" w:rsidRDefault="00294C61" w:rsidP="00825308">
            <w:pPr>
              <w:widowControl w:val="0"/>
              <w:autoSpaceDE w:val="0"/>
              <w:autoSpaceDN w:val="0"/>
              <w:adjustRightInd w:val="0"/>
              <w:rPr>
                <w:sz w:val="26"/>
                <w:szCs w:val="26"/>
              </w:rPr>
            </w:pPr>
            <w:r>
              <w:rPr>
                <w:sz w:val="26"/>
                <w:szCs w:val="26"/>
              </w:rPr>
              <w:t>5</w:t>
            </w:r>
            <w:r w:rsidRPr="000D11FD">
              <w:rPr>
                <w:sz w:val="26"/>
                <w:szCs w:val="26"/>
              </w:rPr>
              <w:t xml:space="preserve">. Установка </w:t>
            </w:r>
            <w:r w:rsidRPr="0002209B">
              <w:rPr>
                <w:sz w:val="26"/>
                <w:szCs w:val="26"/>
              </w:rPr>
              <w:t>3 045 индивидуальных</w:t>
            </w:r>
            <w:r w:rsidRPr="000D11FD">
              <w:rPr>
                <w:sz w:val="26"/>
                <w:szCs w:val="26"/>
              </w:rPr>
              <w:t xml:space="preserve"> приборов учета электрической энергии, холодной, горячей воды</w:t>
            </w:r>
          </w:p>
          <w:p w:rsidR="00294C61" w:rsidRPr="000D11FD" w:rsidRDefault="00294C61" w:rsidP="00825308">
            <w:pPr>
              <w:widowControl w:val="0"/>
              <w:autoSpaceDE w:val="0"/>
              <w:autoSpaceDN w:val="0"/>
              <w:adjustRightInd w:val="0"/>
              <w:rPr>
                <w:sz w:val="26"/>
                <w:szCs w:val="26"/>
              </w:rPr>
            </w:pPr>
          </w:p>
        </w:tc>
      </w:tr>
    </w:tbl>
    <w:p w:rsidR="00294C61" w:rsidRDefault="00294C61" w:rsidP="00294C61">
      <w:pPr>
        <w:widowControl w:val="0"/>
        <w:autoSpaceDE w:val="0"/>
        <w:autoSpaceDN w:val="0"/>
        <w:adjustRightInd w:val="0"/>
        <w:jc w:val="center"/>
        <w:rPr>
          <w:rFonts w:cs="Calibri"/>
        </w:rPr>
      </w:pPr>
    </w:p>
    <w:p w:rsidR="00294C61" w:rsidRPr="00D933BB" w:rsidRDefault="00294C61" w:rsidP="00294C61">
      <w:pPr>
        <w:widowControl w:val="0"/>
        <w:autoSpaceDE w:val="0"/>
        <w:autoSpaceDN w:val="0"/>
        <w:adjustRightInd w:val="0"/>
        <w:jc w:val="center"/>
        <w:outlineLvl w:val="2"/>
        <w:rPr>
          <w:sz w:val="26"/>
          <w:szCs w:val="26"/>
        </w:rPr>
      </w:pPr>
      <w:bookmarkStart w:id="51" w:name="Par4965"/>
      <w:bookmarkEnd w:id="51"/>
      <w:r w:rsidRPr="00D933BB">
        <w:rPr>
          <w:sz w:val="26"/>
          <w:szCs w:val="26"/>
        </w:rPr>
        <w:lastRenderedPageBreak/>
        <w:t>2. Текущее состояние</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Муниципальное образование город Норильск - одно из высокоразвитых, стратегически важных территорий Красноярского края, в котором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Крупнейшее предприятие на территории муниципального образования город Норильск - Заполярный филиал публичного акционерного общества «Норильский никель», которое добывает и перерабатывает никель, медь, платиноиды, кобальт, цинк, серебро и другие металлы.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Кроме «Норильского никеля» в градообразующую группу входят «Норильскгазпром», три теплоэлектростанции - ТЭЦ-1, ТЭЦ-2, ТЭЦ-3, одна гидроэлектростанция, находящаяся в районе </w:t>
      </w:r>
      <w:proofErr w:type="spellStart"/>
      <w:r w:rsidRPr="00D933BB">
        <w:rPr>
          <w:sz w:val="26"/>
          <w:szCs w:val="26"/>
        </w:rPr>
        <w:t>Снежногорск</w:t>
      </w:r>
      <w:proofErr w:type="spellEnd"/>
      <w:r w:rsidRPr="00D933BB">
        <w:rPr>
          <w:sz w:val="26"/>
          <w:szCs w:val="26"/>
        </w:rPr>
        <w:t>.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Кроме основных отраслей в муниципальном образовании город Норильск развиты - пищевая промышленность, транспорт, связь, жилищно-коммунальное хозяйство, стройиндустрия, социальная сфера.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Особенностью муниципального образования город Норильск является </w:t>
      </w:r>
      <w:proofErr w:type="spellStart"/>
      <w:r w:rsidRPr="00D933BB">
        <w:rPr>
          <w:sz w:val="26"/>
          <w:szCs w:val="26"/>
        </w:rPr>
        <w:t>моноструктура</w:t>
      </w:r>
      <w:proofErr w:type="spellEnd"/>
      <w:r w:rsidRPr="00D933BB">
        <w:rPr>
          <w:sz w:val="26"/>
          <w:szCs w:val="26"/>
        </w:rPr>
        <w:t xml:space="preserve"> его производства - деятельность почти всех отраслей на территории направлена на обеспечение профильной горнодобывающей промышленности и производства цветных металлов.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Источниками теплоснабжения для районов муниципального образования город Норильск и промышленных объектов являются: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ТЭЦ-1 - для Центрального района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ТЭЦ-2 - для района </w:t>
      </w:r>
      <w:proofErr w:type="spellStart"/>
      <w:r w:rsidRPr="00D933BB">
        <w:rPr>
          <w:sz w:val="26"/>
          <w:szCs w:val="26"/>
        </w:rPr>
        <w:t>Талнах</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ТЭЦ-3 - для района </w:t>
      </w:r>
      <w:proofErr w:type="spellStart"/>
      <w:r w:rsidRPr="00D933BB">
        <w:rPr>
          <w:sz w:val="26"/>
          <w:szCs w:val="26"/>
        </w:rPr>
        <w:t>Кайеркан</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Производство тепловой энергии осуществляется АО «</w:t>
      </w:r>
      <w:proofErr w:type="spellStart"/>
      <w:r w:rsidRPr="00D933BB">
        <w:rPr>
          <w:sz w:val="26"/>
          <w:szCs w:val="26"/>
        </w:rPr>
        <w:t>Норильско</w:t>
      </w:r>
      <w:proofErr w:type="spellEnd"/>
      <w:r w:rsidRPr="00D933BB">
        <w:rPr>
          <w:sz w:val="26"/>
          <w:szCs w:val="26"/>
        </w:rPr>
        <w:t>-Таймырская энергетическая компания», связи между ТЭЦ по тепловым сетям отсутствуют.</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Установленная тепловая мощность представлена в таблице:</w:t>
      </w:r>
    </w:p>
    <w:p w:rsidR="00294C61" w:rsidRPr="00D933BB" w:rsidRDefault="00294C61" w:rsidP="00294C61">
      <w:pPr>
        <w:widowControl w:val="0"/>
        <w:autoSpaceDE w:val="0"/>
        <w:autoSpaceDN w:val="0"/>
        <w:adjustRightInd w:val="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2551"/>
        <w:gridCol w:w="2268"/>
        <w:gridCol w:w="1701"/>
      </w:tblGrid>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Pr>
                <w:sz w:val="26"/>
                <w:szCs w:val="26"/>
              </w:rPr>
              <w:t>№</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Теплоисточники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Ед. измерения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Мощность</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1.</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4372</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2563</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3.</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ТЭЦ-3</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2073</w:t>
            </w:r>
          </w:p>
        </w:tc>
      </w:tr>
    </w:tbl>
    <w:p w:rsidR="00294C61" w:rsidRPr="00D933BB" w:rsidRDefault="00294C61" w:rsidP="00294C61">
      <w:pPr>
        <w:widowControl w:val="0"/>
        <w:autoSpaceDE w:val="0"/>
        <w:autoSpaceDN w:val="0"/>
        <w:adjustRightInd w:val="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lastRenderedPageBreak/>
        <w:t>Газоснабжение муниципального образования город Норильск осуществляется на базе природного газа. Направление использование газа: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основное топливо для паровых и водогрейных котлов</w:t>
      </w:r>
      <w:r>
        <w:rPr>
          <w:sz w:val="26"/>
          <w:szCs w:val="26"/>
        </w:rPr>
        <w:t>,</w:t>
      </w:r>
      <w:r w:rsidRPr="00D933BB">
        <w:rPr>
          <w:sz w:val="26"/>
          <w:szCs w:val="26"/>
        </w:rPr>
        <w:t xml:space="preserve"> установленных на ТЭЦ-1, 2.</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- 350 мВт, ТЭЦ-2 с установленной мощностью - 500 мВт, ТЭЦ-3 с установленной мощность</w:t>
      </w:r>
      <w:r>
        <w:rPr>
          <w:sz w:val="26"/>
          <w:szCs w:val="26"/>
        </w:rPr>
        <w:t>ю</w:t>
      </w:r>
      <w:r w:rsidRPr="00D933BB">
        <w:rPr>
          <w:sz w:val="26"/>
          <w:szCs w:val="26"/>
        </w:rPr>
        <w:t xml:space="preserve"> - 440 мВт, </w:t>
      </w:r>
      <w:proofErr w:type="spellStart"/>
      <w:r w:rsidRPr="00D933BB">
        <w:rPr>
          <w:sz w:val="26"/>
          <w:szCs w:val="26"/>
        </w:rPr>
        <w:t>Усть-Хантайской</w:t>
      </w:r>
      <w:proofErr w:type="spellEnd"/>
      <w:r w:rsidRPr="00D933BB">
        <w:rPr>
          <w:sz w:val="26"/>
          <w:szCs w:val="26"/>
        </w:rPr>
        <w:t xml:space="preserve"> ГЭС - 441 мВт и </w:t>
      </w:r>
      <w:proofErr w:type="spellStart"/>
      <w:r w:rsidRPr="00D933BB">
        <w:rPr>
          <w:sz w:val="26"/>
          <w:szCs w:val="26"/>
        </w:rPr>
        <w:t>Курейской</w:t>
      </w:r>
      <w:proofErr w:type="spellEnd"/>
      <w:r w:rsidRPr="00D933BB">
        <w:rPr>
          <w:sz w:val="26"/>
          <w:szCs w:val="26"/>
        </w:rPr>
        <w:t xml:space="preserve">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С другой стороны, потребление энергоносителей муниципальным образованием город Норильск значительно превышает реальную потребность.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- 50°С, при значительных ветровых нагрузках. Осветительный период в условиях полярной ночи имеет продолжительность 3250 часов.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что приводит к полезному использованию всего лишь 20 - 30% потребляемой энергии. Применение антивандальных энергосберегающих светильников позволяет потреблять электроэнергии ровно столько, сколько требуется для открытия двери в квартиру.</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Кроме этого, специалистами Администрации города Норильска совместно со специалистами ВНИСИ «Шредер» были проведены испытания светильников наружного дворового и уличного освещения марки «ОНИКС-Р», которые при одинаковой освещенности с применяемыми в настоящее время светильниками, позволяют экономить 40% электроэнергии, имеют лампу с улучшенной светопередачей и долговечнее в 1,5 раза.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В настоящее время на объектах муниципальной собственности муниципального образования город Норильск установлен 196 коммерческий узел учета </w:t>
      </w:r>
      <w:proofErr w:type="spellStart"/>
      <w:r w:rsidRPr="00D933BB">
        <w:rPr>
          <w:sz w:val="26"/>
          <w:szCs w:val="26"/>
        </w:rPr>
        <w:t>тепловодоресурсов</w:t>
      </w:r>
      <w:proofErr w:type="spellEnd"/>
      <w:r w:rsidRPr="00D933BB">
        <w:rPr>
          <w:sz w:val="26"/>
          <w:szCs w:val="26"/>
        </w:rPr>
        <w:t xml:space="preserve"> (АУТВР). </w:t>
      </w:r>
      <w:r w:rsidRPr="000422D4">
        <w:rPr>
          <w:sz w:val="26"/>
          <w:szCs w:val="26"/>
        </w:rPr>
        <w:t>Анализ потребления тепловой энергии данными объектами в 2007 году показал, что экономия денежных средств составила более 190 млн. руб. Таким образом, средняя годовая экономия от од</w:t>
      </w:r>
      <w:r w:rsidRPr="00D933BB">
        <w:rPr>
          <w:sz w:val="26"/>
          <w:szCs w:val="26"/>
        </w:rPr>
        <w:t xml:space="preserve">ного узла АУТВР составила более 1 млн. руб./год. Так как работы по установке узлов учета начались в 1999 году, на части объектов на сегодняшний день расходомеры ВЭПС, КМ, РМ входящие в состав АУТВР, морально устарели и сняты с производства. Поэтому необходима их замена на современные модели, что позволит и в дальнейшем производить оплату за фактически потребленную тепловую энергию, а не по </w:t>
      </w:r>
      <w:r w:rsidRPr="00D933BB">
        <w:rPr>
          <w:sz w:val="26"/>
          <w:szCs w:val="26"/>
        </w:rPr>
        <w:lastRenderedPageBreak/>
        <w:t>проектным нагрузкам.</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Снижения фактического потребления можно добиться за счет установки автоматизированного индивидуального теплового пункта (АИТП) с функцией погодного регулирования.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Наряду с экономией энергоресурсов АИТП позволит с помощью установленного подкачивающего насоса обеспечить стабильный и неизменный расход теплоносителя через систему отопления, а температуру теплоносителя в системе отопления регулировать путем подмешивания обратного теплоносителя при помощи трехходового электроприводного клапана управляемого электронным процессором в зависимости от температуры наружного воздуха (погодная компенсация). Процессор отслеживает температуру наружного воздуха и при помощи трехходового клапана контролирует температуру теплоносителя в системе отопления как в подающем, так и в обратном трубопроводе. При этом в системе отопления поддерживается температурный график 95/70°С (во внешних сетях график 130/70°С).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Принятая схема АИТП позволяет:</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1. Обеспечить комфортную температуру в здании, даже при наличии </w:t>
      </w:r>
      <w:proofErr w:type="spellStart"/>
      <w:r w:rsidRPr="00D933BB">
        <w:rPr>
          <w:sz w:val="26"/>
          <w:szCs w:val="26"/>
        </w:rPr>
        <w:t>недогрева</w:t>
      </w:r>
      <w:proofErr w:type="spellEnd"/>
      <w:r w:rsidRPr="00D933BB">
        <w:rPr>
          <w:sz w:val="26"/>
          <w:szCs w:val="26"/>
        </w:rPr>
        <w:t xml:space="preserve"> теплоносителя от ТЭЦ вплоть до 15 - 18°С;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2. Обеспечить экономию тепла не менее 20%, исключив «</w:t>
      </w:r>
      <w:proofErr w:type="spellStart"/>
      <w:r w:rsidRPr="00D933BB">
        <w:rPr>
          <w:sz w:val="26"/>
          <w:szCs w:val="26"/>
        </w:rPr>
        <w:t>перетоп</w:t>
      </w:r>
      <w:proofErr w:type="spellEnd"/>
      <w:r w:rsidRPr="00D933BB">
        <w:rPr>
          <w:sz w:val="26"/>
          <w:szCs w:val="26"/>
        </w:rPr>
        <w:t>» здания, другими словами, здание забирает из внешних сетей только то количество теплоносителя, которое необходимо для поддержания в помещениях необходимой температуры;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3. Обеспечить экономию тепла за счет снижения параметров температуры внутри помещений в нерабочие дни;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4. Обеспечить равномерный прогрев отопительных приборов в здании;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5. Исключить завышение температуры обратного теплоносителя, и улучшить утилизацию тепловой энергии;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6. Исключить возможность превышения санитарной нормы температуры теплоносителя в системе отопления (+ 95°С);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7. Исключить сверхнормативный расход теплоносителя во внешних сетях и ухудшение гидравлических параметров на соседних зданиях;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8. Повысить противоаварийную надежность систем отопления, т.к. при снижении гидравлических и температурных параметров во внешних сетях, трубопроводы системы отопления сохраняются от замораживания за счет циркуляции теплоносителя.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Кроме системы отопления, процессор регулирует температуру воды в системе горячего водоснабжения, при помощи электроприводного клапана, в пределах ТГВС = + 60°С + 3°С, что исключает возможность превышения санитарной нормы (+ 65°С).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Установка автоматического погодного компенсатора позволяет снизить потребление тепловой энергии на отопление здания ниже проектных (расчетных) значений.</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Для обеспечения достоверности показаний приборов, исключения фальсификации показаний, необходима диспетчеризация общедомовых </w:t>
      </w:r>
      <w:proofErr w:type="spellStart"/>
      <w:r w:rsidRPr="00D933BB">
        <w:rPr>
          <w:sz w:val="26"/>
          <w:szCs w:val="26"/>
        </w:rPr>
        <w:t>водосчетчиков</w:t>
      </w:r>
      <w:proofErr w:type="spellEnd"/>
      <w:r w:rsidRPr="00D933BB">
        <w:rPr>
          <w:sz w:val="26"/>
          <w:szCs w:val="26"/>
        </w:rPr>
        <w:t xml:space="preserve">. В настоящее время, в муниципальном образовании город Норильск, все многоквартирные жилые дома оснащены гибридной </w:t>
      </w:r>
      <w:proofErr w:type="spellStart"/>
      <w:r w:rsidRPr="00D933BB">
        <w:rPr>
          <w:sz w:val="26"/>
          <w:szCs w:val="26"/>
        </w:rPr>
        <w:lastRenderedPageBreak/>
        <w:t>оптикоаксиальной</w:t>
      </w:r>
      <w:proofErr w:type="spellEnd"/>
      <w:r w:rsidRPr="00D933BB">
        <w:rPr>
          <w:sz w:val="26"/>
          <w:szCs w:val="26"/>
        </w:rPr>
        <w:t xml:space="preserve"> кабельной информационной сетью, что позволяет без больших затрат реализовать передачу показаний общедомовых </w:t>
      </w:r>
      <w:proofErr w:type="spellStart"/>
      <w:r w:rsidRPr="00D933BB">
        <w:rPr>
          <w:sz w:val="26"/>
          <w:szCs w:val="26"/>
        </w:rPr>
        <w:t>водосчетчиков</w:t>
      </w:r>
      <w:proofErr w:type="spellEnd"/>
      <w:r w:rsidRPr="00D933BB">
        <w:rPr>
          <w:sz w:val="26"/>
          <w:szCs w:val="26"/>
        </w:rPr>
        <w:t xml:space="preserve"> и электросчетчиков в единую диспетчерскую.</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41 муниципальном здании муниципального образования город Норильск смонтированы и успешно эксплуатируются блочные тепловые пункты замкнутой системы теплоснабжения,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294C61" w:rsidRPr="00D933BB" w:rsidRDefault="00294C61" w:rsidP="00294C61">
      <w:pPr>
        <w:pStyle w:val="ConsPlusNormal"/>
        <w:ind w:firstLine="540"/>
        <w:jc w:val="both"/>
        <w:rPr>
          <w:rFonts w:ascii="Times New Roman" w:hAnsi="Times New Roman" w:cs="Times New Roman"/>
          <w:sz w:val="26"/>
          <w:szCs w:val="26"/>
        </w:rPr>
      </w:pPr>
      <w:r w:rsidRPr="00D933BB">
        <w:rPr>
          <w:rFonts w:ascii="Times New Roman" w:hAnsi="Times New Roman" w:cs="Times New Roman"/>
          <w:sz w:val="26"/>
          <w:szCs w:val="26"/>
        </w:rPr>
        <w:t xml:space="preserve">Теплоснабжение муниципального образования город Норильск осуществляется по открытой системе. В соответствии с требованиями Ст.29 Федерального закона №190-ФЗ «О теплоснабжении» </w:t>
      </w:r>
      <w:r w:rsidRPr="00D933BB">
        <w:rPr>
          <w:rFonts w:ascii="Times New Roman" w:eastAsia="Calibri" w:hAnsi="Times New Roman" w:cs="Times New Roman"/>
          <w:sz w:val="26"/>
          <w:szCs w:val="26"/>
        </w:rPr>
        <w:t xml:space="preserve">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Схемой теплоснабжения муниципального образования город Норильск, утвержденной постановлением Администрации города Норильска от 26.11.2013 № 525 «Об утверждении схем теплоснабжения муниципального образования город Норильск на период с 2013 года до 2028 года» </w:t>
      </w:r>
      <w:r w:rsidRPr="00D933BB">
        <w:rPr>
          <w:rFonts w:ascii="Times New Roman" w:hAnsi="Times New Roman" w:cs="Times New Roman"/>
          <w:sz w:val="26"/>
          <w:szCs w:val="26"/>
        </w:rPr>
        <w:t>предусмотрен перевод потребителей на систему закрытого горячего водоснабжения.</w:t>
      </w:r>
    </w:p>
    <w:p w:rsidR="00294C61" w:rsidRPr="00D933BB" w:rsidRDefault="00294C61" w:rsidP="00294C61">
      <w:pPr>
        <w:autoSpaceDE w:val="0"/>
        <w:autoSpaceDN w:val="0"/>
        <w:adjustRightInd w:val="0"/>
        <w:ind w:firstLine="540"/>
        <w:jc w:val="both"/>
        <w:rPr>
          <w:sz w:val="26"/>
          <w:szCs w:val="26"/>
        </w:rPr>
      </w:pPr>
      <w:r w:rsidRPr="00D933BB">
        <w:rPr>
          <w:sz w:val="26"/>
          <w:szCs w:val="26"/>
        </w:rPr>
        <w:t>Закрытую систему горячего водоснабжения предполагается организовать установкой пластинчатых теплообменников ГВС в индивидуальных тепловых пунктах потребителей.</w:t>
      </w:r>
    </w:p>
    <w:p w:rsidR="00294C61" w:rsidRPr="00D933BB" w:rsidRDefault="00294C61" w:rsidP="00294C61">
      <w:pPr>
        <w:autoSpaceDE w:val="0"/>
        <w:autoSpaceDN w:val="0"/>
        <w:adjustRightInd w:val="0"/>
        <w:ind w:firstLine="540"/>
        <w:jc w:val="both"/>
        <w:rPr>
          <w:sz w:val="26"/>
          <w:szCs w:val="26"/>
        </w:rPr>
      </w:pPr>
      <w:r w:rsidRPr="00D933BB">
        <w:rPr>
          <w:sz w:val="26"/>
          <w:szCs w:val="26"/>
        </w:rPr>
        <w:t>Такая схема организации закрытой системы ГВС является наименее затратной и не требует земляных работ в вечномерзлых грунтах. Диаметров на вводах потребителей вполне достаточно для надежного и качественного горячего водоснабжения.</w:t>
      </w:r>
    </w:p>
    <w:p w:rsidR="00294C61" w:rsidRPr="003D1B8C" w:rsidRDefault="00294C61" w:rsidP="00294C61">
      <w:pPr>
        <w:autoSpaceDE w:val="0"/>
        <w:autoSpaceDN w:val="0"/>
        <w:adjustRightInd w:val="0"/>
        <w:ind w:firstLine="540"/>
        <w:jc w:val="both"/>
        <w:rPr>
          <w:sz w:val="26"/>
          <w:szCs w:val="26"/>
        </w:rPr>
      </w:pPr>
      <w:r w:rsidRPr="00D933BB">
        <w:rPr>
          <w:sz w:val="26"/>
          <w:szCs w:val="26"/>
        </w:rPr>
        <w:t xml:space="preserve">В соответствии с требованиями Федерального </w:t>
      </w:r>
      <w:hyperlink r:id="rId29" w:history="1">
        <w:r w:rsidRPr="00D933BB">
          <w:rPr>
            <w:rStyle w:val="aa"/>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w:t>
      </w:r>
      <w:r>
        <w:rPr>
          <w:sz w:val="26"/>
          <w:szCs w:val="26"/>
        </w:rPr>
        <w:t>«</w:t>
      </w:r>
      <w:r w:rsidRPr="00D933BB">
        <w:rPr>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Pr>
          <w:sz w:val="26"/>
          <w:szCs w:val="26"/>
        </w:rPr>
        <w:t>»</w:t>
      </w:r>
      <w:r w:rsidRPr="00D933BB">
        <w:rPr>
          <w:sz w:val="26"/>
          <w:szCs w:val="26"/>
        </w:rPr>
        <w:t xml:space="preserve"> МКД должны быть оборудованы коллективными (общедомовыми) приборами учета коммунальных ресурсов</w:t>
      </w:r>
      <w:r w:rsidRPr="003D1B8C">
        <w:rPr>
          <w:sz w:val="26"/>
          <w:szCs w:val="26"/>
        </w:rPr>
        <w:t>. По состоянию на 01.</w:t>
      </w:r>
      <w:r>
        <w:rPr>
          <w:sz w:val="26"/>
          <w:szCs w:val="26"/>
        </w:rPr>
        <w:t>10</w:t>
      </w:r>
      <w:r w:rsidRPr="003D1B8C">
        <w:rPr>
          <w:sz w:val="26"/>
          <w:szCs w:val="26"/>
        </w:rPr>
        <w:t>.2015 приборами учета тепловой энергии и холодного водоснабжения в многоквартирных домах оборудовано:</w:t>
      </w:r>
    </w:p>
    <w:p w:rsidR="00294C61" w:rsidRPr="003D1B8C" w:rsidRDefault="00294C61" w:rsidP="00294C61">
      <w:pPr>
        <w:autoSpaceDE w:val="0"/>
        <w:autoSpaceDN w:val="0"/>
        <w:adjustRightInd w:val="0"/>
        <w:ind w:firstLine="540"/>
        <w:jc w:val="both"/>
        <w:rPr>
          <w:sz w:val="26"/>
          <w:szCs w:val="26"/>
        </w:rPr>
      </w:pPr>
      <w:r w:rsidRPr="003D1B8C">
        <w:rPr>
          <w:sz w:val="26"/>
          <w:szCs w:val="26"/>
        </w:rPr>
        <w:t>- 1</w:t>
      </w:r>
      <w:r>
        <w:rPr>
          <w:sz w:val="26"/>
          <w:szCs w:val="26"/>
        </w:rPr>
        <w:t>48</w:t>
      </w:r>
      <w:r w:rsidRPr="003D1B8C">
        <w:rPr>
          <w:sz w:val="26"/>
          <w:szCs w:val="26"/>
        </w:rPr>
        <w:t xml:space="preserve"> МКД приборами учета холодного водоснабжения (</w:t>
      </w:r>
      <w:r>
        <w:rPr>
          <w:sz w:val="26"/>
          <w:szCs w:val="26"/>
        </w:rPr>
        <w:t xml:space="preserve">17 </w:t>
      </w:r>
      <w:r w:rsidRPr="003D1B8C">
        <w:rPr>
          <w:sz w:val="26"/>
          <w:szCs w:val="26"/>
        </w:rPr>
        <w:t>% от общего числа МКД);</w:t>
      </w:r>
    </w:p>
    <w:p w:rsidR="00294C61" w:rsidRPr="003D1B8C" w:rsidRDefault="00294C61" w:rsidP="00294C61">
      <w:pPr>
        <w:autoSpaceDE w:val="0"/>
        <w:autoSpaceDN w:val="0"/>
        <w:adjustRightInd w:val="0"/>
        <w:ind w:firstLine="540"/>
        <w:jc w:val="both"/>
        <w:rPr>
          <w:sz w:val="26"/>
          <w:szCs w:val="26"/>
        </w:rPr>
      </w:pPr>
      <w:r w:rsidRPr="003D1B8C">
        <w:rPr>
          <w:sz w:val="26"/>
          <w:szCs w:val="26"/>
        </w:rPr>
        <w:t>- 6</w:t>
      </w:r>
      <w:r>
        <w:rPr>
          <w:sz w:val="26"/>
          <w:szCs w:val="26"/>
        </w:rPr>
        <w:t>4</w:t>
      </w:r>
      <w:r w:rsidRPr="003D1B8C">
        <w:rPr>
          <w:sz w:val="26"/>
          <w:szCs w:val="26"/>
        </w:rPr>
        <w:t xml:space="preserve"> МКД приборами учета горячего водоснабжения (</w:t>
      </w:r>
      <w:r>
        <w:rPr>
          <w:sz w:val="26"/>
          <w:szCs w:val="26"/>
        </w:rPr>
        <w:t xml:space="preserve">7 </w:t>
      </w:r>
      <w:r w:rsidRPr="003D1B8C">
        <w:rPr>
          <w:sz w:val="26"/>
          <w:szCs w:val="26"/>
        </w:rPr>
        <w:t>% от общего числа МКД);</w:t>
      </w:r>
    </w:p>
    <w:p w:rsidR="00294C61" w:rsidRPr="003D1B8C" w:rsidRDefault="00294C61" w:rsidP="00294C61">
      <w:pPr>
        <w:autoSpaceDE w:val="0"/>
        <w:autoSpaceDN w:val="0"/>
        <w:adjustRightInd w:val="0"/>
        <w:ind w:firstLine="540"/>
        <w:jc w:val="both"/>
        <w:rPr>
          <w:sz w:val="26"/>
          <w:szCs w:val="26"/>
        </w:rPr>
      </w:pPr>
      <w:r w:rsidRPr="003D1B8C">
        <w:rPr>
          <w:sz w:val="26"/>
          <w:szCs w:val="26"/>
        </w:rPr>
        <w:t>- 6</w:t>
      </w:r>
      <w:r>
        <w:rPr>
          <w:sz w:val="26"/>
          <w:szCs w:val="26"/>
        </w:rPr>
        <w:t>7</w:t>
      </w:r>
      <w:r w:rsidRPr="003D1B8C">
        <w:rPr>
          <w:sz w:val="26"/>
          <w:szCs w:val="26"/>
        </w:rPr>
        <w:t xml:space="preserve"> МКД приборами учета тепловой энергии (</w:t>
      </w:r>
      <w:r>
        <w:rPr>
          <w:sz w:val="26"/>
          <w:szCs w:val="26"/>
        </w:rPr>
        <w:t xml:space="preserve">8 </w:t>
      </w:r>
      <w:r w:rsidRPr="003D1B8C">
        <w:rPr>
          <w:sz w:val="26"/>
          <w:szCs w:val="26"/>
        </w:rPr>
        <w:t>% от общего числа МКД).</w:t>
      </w:r>
    </w:p>
    <w:p w:rsidR="00294C61" w:rsidRPr="00D933BB" w:rsidRDefault="00294C61" w:rsidP="00294C61">
      <w:pPr>
        <w:autoSpaceDE w:val="0"/>
        <w:autoSpaceDN w:val="0"/>
        <w:adjustRightInd w:val="0"/>
        <w:ind w:firstLine="540"/>
        <w:jc w:val="both"/>
        <w:rPr>
          <w:sz w:val="26"/>
          <w:szCs w:val="26"/>
        </w:rPr>
      </w:pPr>
      <w:r w:rsidRPr="00D933BB">
        <w:rPr>
          <w:sz w:val="26"/>
          <w:szCs w:val="26"/>
        </w:rPr>
        <w:t>Согласно жилищному законодательству расходы на оборудование многоквартирных домов</w:t>
      </w:r>
      <w:r>
        <w:rPr>
          <w:sz w:val="26"/>
          <w:szCs w:val="26"/>
        </w:rPr>
        <w:t xml:space="preserve"> общедомовыми приборами учета коммунальных ресурсов </w:t>
      </w:r>
      <w:r w:rsidRPr="00D933BB">
        <w:rPr>
          <w:sz w:val="26"/>
          <w:szCs w:val="26"/>
        </w:rPr>
        <w:t>должен нести собственник помещений в МКД. Поскольку по состоянию на 01.</w:t>
      </w:r>
      <w:r>
        <w:rPr>
          <w:sz w:val="26"/>
          <w:szCs w:val="26"/>
        </w:rPr>
        <w:t>1</w:t>
      </w:r>
      <w:r w:rsidRPr="00D933BB">
        <w:rPr>
          <w:sz w:val="26"/>
          <w:szCs w:val="26"/>
        </w:rPr>
        <w:t xml:space="preserve">0.2015 </w:t>
      </w:r>
      <w:r w:rsidRPr="00A64001">
        <w:rPr>
          <w:sz w:val="26"/>
          <w:szCs w:val="26"/>
        </w:rPr>
        <w:t>2</w:t>
      </w:r>
      <w:r>
        <w:rPr>
          <w:sz w:val="26"/>
          <w:szCs w:val="26"/>
        </w:rPr>
        <w:t xml:space="preserve">0,3 </w:t>
      </w:r>
      <w:r w:rsidRPr="00A64001">
        <w:rPr>
          <w:sz w:val="26"/>
          <w:szCs w:val="26"/>
        </w:rPr>
        <w:t>%</w:t>
      </w:r>
      <w:r w:rsidRPr="00D933BB">
        <w:rPr>
          <w:sz w:val="26"/>
          <w:szCs w:val="26"/>
        </w:rPr>
        <w:t xml:space="preserve"> жилых помещений являются собственностью муниципального </w:t>
      </w:r>
      <w:r w:rsidRPr="00D933BB">
        <w:rPr>
          <w:sz w:val="26"/>
          <w:szCs w:val="26"/>
        </w:rPr>
        <w:lastRenderedPageBreak/>
        <w:t>образования город Норильск,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294C61" w:rsidRPr="00D933BB" w:rsidRDefault="00294C61" w:rsidP="00294C61">
      <w:pPr>
        <w:autoSpaceDE w:val="0"/>
        <w:autoSpaceDN w:val="0"/>
        <w:adjustRightInd w:val="0"/>
        <w:ind w:firstLine="540"/>
        <w:jc w:val="both"/>
        <w:rPr>
          <w:sz w:val="26"/>
          <w:szCs w:val="26"/>
        </w:rPr>
      </w:pPr>
      <w:r w:rsidRPr="00D933BB">
        <w:rPr>
          <w:sz w:val="26"/>
          <w:szCs w:val="26"/>
        </w:rPr>
        <w:t xml:space="preserve">За </w:t>
      </w:r>
      <w:r w:rsidRPr="00A201B2">
        <w:rPr>
          <w:sz w:val="26"/>
          <w:szCs w:val="26"/>
        </w:rPr>
        <w:t>период с 2012 по 2014 годы оборудовано приборами учета тепловой энергии и холодного водоснабжения всего 96 многоквартирных домов. В 2015</w:t>
      </w:r>
      <w:r w:rsidRPr="00D933BB">
        <w:rPr>
          <w:sz w:val="26"/>
          <w:szCs w:val="26"/>
        </w:rPr>
        <w:t xml:space="preserve">году </w:t>
      </w:r>
      <w:r>
        <w:rPr>
          <w:sz w:val="26"/>
          <w:szCs w:val="26"/>
        </w:rPr>
        <w:t xml:space="preserve">предусмотрено </w:t>
      </w:r>
      <w:r w:rsidRPr="00D933BB">
        <w:rPr>
          <w:sz w:val="26"/>
          <w:szCs w:val="26"/>
        </w:rPr>
        <w:t>установ</w:t>
      </w:r>
      <w:r>
        <w:rPr>
          <w:sz w:val="26"/>
          <w:szCs w:val="26"/>
        </w:rPr>
        <w:t>ить</w:t>
      </w:r>
      <w:r w:rsidRPr="00D933BB">
        <w:rPr>
          <w:sz w:val="26"/>
          <w:szCs w:val="26"/>
        </w:rPr>
        <w:t xml:space="preserve"> коллективные (общедомовые) приборы учета еще на </w:t>
      </w:r>
      <w:r w:rsidRPr="00A64001">
        <w:rPr>
          <w:sz w:val="26"/>
          <w:szCs w:val="26"/>
        </w:rPr>
        <w:t>340</w:t>
      </w:r>
      <w:r>
        <w:rPr>
          <w:color w:val="FF0000"/>
          <w:sz w:val="26"/>
          <w:szCs w:val="26"/>
        </w:rPr>
        <w:t xml:space="preserve"> </w:t>
      </w:r>
      <w:r w:rsidRPr="00D933BB">
        <w:rPr>
          <w:sz w:val="26"/>
          <w:szCs w:val="26"/>
        </w:rPr>
        <w:t>многоквартирных жилых домах.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особенно в бытовом потреблении (18%), в нежилом фонде (федеральная и городская бюджетная сфера, потребительский рынок - 10,6%).</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52" w:name="Par5028"/>
      <w:bookmarkEnd w:id="52"/>
      <w:r w:rsidRPr="00D933BB">
        <w:rPr>
          <w:sz w:val="26"/>
          <w:szCs w:val="26"/>
        </w:rPr>
        <w:t>3. Цели и задачи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Цели подпрограммы: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стимулирование рационального потребления коммунальных услуг;</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повышение энергосбережения и </w:t>
      </w:r>
      <w:proofErr w:type="spellStart"/>
      <w:r w:rsidRPr="00D933BB">
        <w:rPr>
          <w:sz w:val="26"/>
          <w:szCs w:val="26"/>
        </w:rPr>
        <w:t>энергоэффективности</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Достижение целей обеспечивается за счет решения таких задач, как:</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создание условий для обеспечения энергосбережения и повышения энергетической эффективности в бюджетном секторе;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создание условий для обеспечения энергосбережения и повышения энергетической эффективности в жилищном фонде.</w:t>
      </w: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53" w:name="Par5037"/>
      <w:bookmarkEnd w:id="53"/>
      <w:r w:rsidRPr="00D933BB">
        <w:rPr>
          <w:sz w:val="26"/>
          <w:szCs w:val="26"/>
        </w:rPr>
        <w:t>4. Механизм реализации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Главными распорядителями бюджетных средств, предусмотренных на реализацию мероприятий программы, явля</w:t>
      </w:r>
      <w:r>
        <w:rPr>
          <w:sz w:val="26"/>
          <w:szCs w:val="26"/>
        </w:rPr>
        <w:t>ю</w:t>
      </w:r>
      <w:r w:rsidRPr="00D933BB">
        <w:rPr>
          <w:sz w:val="26"/>
          <w:szCs w:val="26"/>
        </w:rPr>
        <w:t>тся:</w:t>
      </w:r>
    </w:p>
    <w:p w:rsidR="00294C61" w:rsidRPr="000422D4"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«Разработка и последующая актуализация </w:t>
      </w:r>
      <w:r>
        <w:rPr>
          <w:sz w:val="26"/>
          <w:szCs w:val="26"/>
        </w:rPr>
        <w:t xml:space="preserve">в том числе направленная на приведение в соответствие с действующим законодательством </w:t>
      </w:r>
      <w:r w:rsidRPr="00D933BB">
        <w:rPr>
          <w:sz w:val="26"/>
          <w:szCs w:val="26"/>
        </w:rPr>
        <w:t>схем теплоснабжения, водоснабжения и водоотведения муниципального образования город Норильск на период с 2013 до 2028 года» –</w:t>
      </w:r>
      <w:r>
        <w:rPr>
          <w:sz w:val="26"/>
          <w:szCs w:val="26"/>
        </w:rPr>
        <w:t xml:space="preserve"> </w:t>
      </w:r>
      <w:r w:rsidRPr="000422D4">
        <w:rPr>
          <w:sz w:val="26"/>
          <w:szCs w:val="26"/>
        </w:rPr>
        <w:t>Администрация</w:t>
      </w:r>
      <w:r>
        <w:rPr>
          <w:sz w:val="26"/>
          <w:szCs w:val="26"/>
        </w:rPr>
        <w:t xml:space="preserve"> города Норильска;</w:t>
      </w:r>
      <w:r w:rsidRPr="000422D4">
        <w:rPr>
          <w:sz w:val="26"/>
          <w:szCs w:val="26"/>
        </w:rPr>
        <w:t xml:space="preserve">                                                                                                             </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«Модернизация узлов учета ТЭР и воды с установкой приборов учета на горячую воду, замена расходомеров ВЭПС-ТИ, КМ, РМ на новую модификацию» - Управление общего и дошкольного образования Администрации города Норильска; </w:t>
      </w:r>
    </w:p>
    <w:p w:rsidR="00294C61" w:rsidRPr="000422D4"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«Установка приборов учета </w:t>
      </w:r>
      <w:proofErr w:type="spellStart"/>
      <w:r w:rsidRPr="00D933BB">
        <w:rPr>
          <w:sz w:val="26"/>
          <w:szCs w:val="26"/>
        </w:rPr>
        <w:t>теплоэнергии</w:t>
      </w:r>
      <w:proofErr w:type="spellEnd"/>
      <w:r w:rsidRPr="00D933BB">
        <w:rPr>
          <w:sz w:val="26"/>
          <w:szCs w:val="26"/>
        </w:rPr>
        <w:t xml:space="preserve">, горячего и холодного водоснабжения на муниципальных объектах, установка </w:t>
      </w:r>
      <w:proofErr w:type="spellStart"/>
      <w:r w:rsidRPr="00D933BB">
        <w:rPr>
          <w:sz w:val="26"/>
          <w:szCs w:val="26"/>
        </w:rPr>
        <w:t>вентрешеток</w:t>
      </w:r>
      <w:proofErr w:type="spellEnd"/>
      <w:r w:rsidRPr="00D933BB">
        <w:rPr>
          <w:sz w:val="26"/>
          <w:szCs w:val="26"/>
        </w:rPr>
        <w:t xml:space="preserve"> на коробах отопления, установка энергосберегающих подложек «</w:t>
      </w:r>
      <w:proofErr w:type="spellStart"/>
      <w:r w:rsidRPr="00D933BB">
        <w:rPr>
          <w:sz w:val="26"/>
          <w:szCs w:val="26"/>
        </w:rPr>
        <w:t>Пенофол</w:t>
      </w:r>
      <w:proofErr w:type="spellEnd"/>
      <w:r w:rsidRPr="00D933BB">
        <w:rPr>
          <w:sz w:val="26"/>
          <w:szCs w:val="26"/>
        </w:rPr>
        <w:t>» - Управление общего и дошкольного образования Администрации города Норильска</w:t>
      </w:r>
      <w:r w:rsidRPr="000422D4">
        <w:rPr>
          <w:sz w:val="26"/>
          <w:szCs w:val="26"/>
        </w:rPr>
        <w:t>, Администрация города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lastRenderedPageBreak/>
        <w:t xml:space="preserve"> - в части реализации мероприятия «Замена неэффективного осветительного оборудования внутреннего/наружного освещения на современное светодиодное» - Администрация города Норильска, Управление по спорту и туризму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w:t>
      </w:r>
      <w:proofErr w:type="spellStart"/>
      <w:r w:rsidRPr="00D933BB">
        <w:rPr>
          <w:sz w:val="26"/>
          <w:szCs w:val="26"/>
        </w:rPr>
        <w:t>Кайерканское</w:t>
      </w:r>
      <w:proofErr w:type="spellEnd"/>
      <w:r w:rsidRPr="00D933BB">
        <w:rPr>
          <w:sz w:val="26"/>
          <w:szCs w:val="26"/>
        </w:rPr>
        <w:t xml:space="preserve"> территориальное управление Администрации города Норильска, Управление жилищно-коммунального хозяйства Администрации города Норильска;</w:t>
      </w:r>
    </w:p>
    <w:p w:rsidR="00294C61" w:rsidRPr="000422D4"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«Установка теплообменников на ГВС на муниципальных объектах» - </w:t>
      </w:r>
      <w:proofErr w:type="spellStart"/>
      <w:r w:rsidRPr="00D933BB">
        <w:rPr>
          <w:sz w:val="26"/>
          <w:szCs w:val="26"/>
        </w:rPr>
        <w:t>Талнахское</w:t>
      </w:r>
      <w:proofErr w:type="spellEnd"/>
      <w:r w:rsidRPr="00D933BB">
        <w:rPr>
          <w:sz w:val="26"/>
          <w:szCs w:val="26"/>
        </w:rPr>
        <w:t xml:space="preserve"> территориальное управление, </w:t>
      </w:r>
      <w:proofErr w:type="spellStart"/>
      <w:r w:rsidRPr="00D933BB">
        <w:rPr>
          <w:sz w:val="26"/>
          <w:szCs w:val="26"/>
        </w:rPr>
        <w:t>Кайерканское</w:t>
      </w:r>
      <w:proofErr w:type="spellEnd"/>
      <w:r w:rsidRPr="00D933BB">
        <w:rPr>
          <w:sz w:val="26"/>
          <w:szCs w:val="26"/>
        </w:rPr>
        <w:t xml:space="preserve"> территориальное управление, Администрация города Норильска, Управление жилищно-коммунального хозяйства Администрации города Норильска, Управление по спорту и туризму Администрации города Норильска, Управление общего и дошкольного образования</w:t>
      </w:r>
      <w:r w:rsidRPr="000F33F2">
        <w:rPr>
          <w:color w:val="FF0000"/>
          <w:sz w:val="26"/>
          <w:szCs w:val="26"/>
        </w:rPr>
        <w:t xml:space="preserve"> </w:t>
      </w:r>
      <w:r w:rsidRPr="000422D4">
        <w:rPr>
          <w:sz w:val="26"/>
          <w:szCs w:val="26"/>
        </w:rPr>
        <w:t>Администрации города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жилищно-коммунального хозяйства Администрации города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Обоснованием выбора подпрограммных мероприятий, направленных на решение вышеуказанных задач, являются требования: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4.1.1 «Разработка и последующая актуализация</w:t>
      </w:r>
      <w:r>
        <w:rPr>
          <w:sz w:val="26"/>
          <w:szCs w:val="26"/>
        </w:rPr>
        <w:t xml:space="preserve"> в том числе направленная на приведение в соответствие с действующим законодательством </w:t>
      </w:r>
      <w:r w:rsidRPr="00D933BB">
        <w:rPr>
          <w:sz w:val="26"/>
          <w:szCs w:val="26"/>
        </w:rPr>
        <w:t xml:space="preserve"> схем теплоснабжения, водоснабжения и водоотведения муниципального образования город Норильск на период с 2013 до 2028 года» - Федеральных законов от 27.07.2010 </w:t>
      </w:r>
      <w:r>
        <w:rPr>
          <w:sz w:val="26"/>
          <w:szCs w:val="26"/>
        </w:rPr>
        <w:t>№</w:t>
      </w:r>
      <w:hyperlink r:id="rId30" w:history="1">
        <w:r w:rsidRPr="00A201B2">
          <w:rPr>
            <w:sz w:val="26"/>
            <w:szCs w:val="26"/>
          </w:rPr>
          <w:t xml:space="preserve"> 190-ФЗ</w:t>
        </w:r>
      </w:hyperlink>
      <w:r w:rsidRPr="00D933BB">
        <w:rPr>
          <w:sz w:val="26"/>
          <w:szCs w:val="26"/>
        </w:rPr>
        <w:t xml:space="preserve"> «О теплоснабжении» и от 07.12.2011 </w:t>
      </w:r>
      <w:r>
        <w:rPr>
          <w:sz w:val="26"/>
          <w:szCs w:val="26"/>
        </w:rPr>
        <w:t>№</w:t>
      </w:r>
      <w:hyperlink r:id="rId31" w:history="1">
        <w:r w:rsidRPr="00A201B2">
          <w:rPr>
            <w:sz w:val="26"/>
            <w:szCs w:val="26"/>
          </w:rPr>
          <w:t xml:space="preserve"> 416-ФЗ</w:t>
        </w:r>
      </w:hyperlink>
      <w:r w:rsidRPr="00D933BB">
        <w:rPr>
          <w:sz w:val="26"/>
          <w:szCs w:val="26"/>
        </w:rPr>
        <w:t xml:space="preserve"> «О водоснабжении и водоотведении».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Мероприятие предусматривает разработку схемы водоснабжения и водоотведения муниципального образования город Норильск, а также последующую ее актуализацию (в случаях, предусмотренных в Постановлении Правительства РФ от 05.09.2014 </w:t>
      </w:r>
      <w:r>
        <w:rPr>
          <w:sz w:val="26"/>
          <w:szCs w:val="26"/>
        </w:rPr>
        <w:t>№</w:t>
      </w:r>
      <w:r w:rsidRPr="00D933BB">
        <w:rPr>
          <w:sz w:val="26"/>
          <w:szCs w:val="26"/>
        </w:rPr>
        <w:t xml:space="preserve"> 782).</w:t>
      </w:r>
    </w:p>
    <w:p w:rsidR="00294C61" w:rsidRPr="00D933BB" w:rsidRDefault="002D6F4E" w:rsidP="00294C61">
      <w:pPr>
        <w:widowControl w:val="0"/>
        <w:autoSpaceDE w:val="0"/>
        <w:autoSpaceDN w:val="0"/>
        <w:adjustRightInd w:val="0"/>
        <w:ind w:firstLine="540"/>
        <w:jc w:val="both"/>
        <w:rPr>
          <w:sz w:val="26"/>
          <w:szCs w:val="26"/>
        </w:rPr>
      </w:pPr>
      <w:hyperlink r:id="rId32" w:history="1">
        <w:r w:rsidR="00294C61" w:rsidRPr="00A201B2">
          <w:rPr>
            <w:sz w:val="26"/>
            <w:szCs w:val="26"/>
          </w:rPr>
          <w:t>Схема</w:t>
        </w:r>
      </w:hyperlink>
      <w:r w:rsidR="00294C61" w:rsidRPr="00D933BB">
        <w:rPr>
          <w:sz w:val="26"/>
          <w:szCs w:val="26"/>
        </w:rPr>
        <w:t xml:space="preserve"> теплоснабжения муниципального образования город Норильск, утвержденная Постановлением Администрации города Норильска </w:t>
      </w:r>
      <w:r w:rsidR="00294C61">
        <w:rPr>
          <w:sz w:val="26"/>
          <w:szCs w:val="26"/>
        </w:rPr>
        <w:t xml:space="preserve">   </w:t>
      </w:r>
      <w:r w:rsidR="00294C61" w:rsidRPr="00D933BB">
        <w:rPr>
          <w:sz w:val="26"/>
          <w:szCs w:val="26"/>
        </w:rPr>
        <w:t xml:space="preserve">от 26.11.2013 </w:t>
      </w:r>
      <w:r w:rsidR="00294C61">
        <w:rPr>
          <w:sz w:val="26"/>
          <w:szCs w:val="26"/>
        </w:rPr>
        <w:t>№</w:t>
      </w:r>
      <w:r w:rsidR="00294C61" w:rsidRPr="00D933BB">
        <w:rPr>
          <w:sz w:val="26"/>
          <w:szCs w:val="26"/>
        </w:rPr>
        <w:t xml:space="preserve"> 525 «Об утверждении схем теплоснабжения муниципального образования город Норильск на период с 2013 года до 2028 года», в соответствии </w:t>
      </w:r>
      <w:r w:rsidR="00294C61" w:rsidRPr="00A201B2">
        <w:rPr>
          <w:sz w:val="26"/>
          <w:szCs w:val="26"/>
        </w:rPr>
        <w:t xml:space="preserve">с </w:t>
      </w:r>
      <w:hyperlink r:id="rId33" w:history="1">
        <w:r w:rsidR="00294C61" w:rsidRPr="00A201B2">
          <w:rPr>
            <w:sz w:val="26"/>
            <w:szCs w:val="26"/>
          </w:rPr>
          <w:t>требованиями</w:t>
        </w:r>
      </w:hyperlink>
      <w:r w:rsidR="00294C61" w:rsidRPr="00D933BB">
        <w:rPr>
          <w:sz w:val="26"/>
          <w:szCs w:val="26"/>
        </w:rPr>
        <w:t xml:space="preserve"> Постановления Правительства РФ от 22.02.2012 </w:t>
      </w:r>
      <w:r w:rsidR="00294C61">
        <w:rPr>
          <w:sz w:val="26"/>
          <w:szCs w:val="26"/>
        </w:rPr>
        <w:t>№</w:t>
      </w:r>
      <w:r w:rsidR="00294C61" w:rsidRPr="00D933BB">
        <w:rPr>
          <w:sz w:val="26"/>
          <w:szCs w:val="26"/>
        </w:rPr>
        <w:t xml:space="preserve"> 154 «О требованиях к схемам теплоснабжения, порядку их разработки и утверждения» подлежит ежегодной актуализации.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4.1.2 «Модернизация узлов учета ТЭР и воды с установкой приборов учета на горячую воду, замена расходомеров ВЭПС-ТИ, КМ, РМ на новую модификацию» - Федерального </w:t>
      </w:r>
      <w:hyperlink r:id="rId34" w:history="1">
        <w:r w:rsidRPr="00A201B2">
          <w:rPr>
            <w:sz w:val="26"/>
            <w:szCs w:val="26"/>
          </w:rPr>
          <w:t>закона</w:t>
        </w:r>
      </w:hyperlink>
      <w:r w:rsidRPr="00A201B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замену устаревших приборов учета, либо приборов учета, у которых вышел срок эксплуатации, на современные.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4.1.3 «Установка приборов учета </w:t>
      </w:r>
      <w:proofErr w:type="spellStart"/>
      <w:r w:rsidRPr="00D933BB">
        <w:rPr>
          <w:sz w:val="26"/>
          <w:szCs w:val="26"/>
        </w:rPr>
        <w:t>теплоэнергии</w:t>
      </w:r>
      <w:proofErr w:type="spellEnd"/>
      <w:r w:rsidRPr="00D933BB">
        <w:rPr>
          <w:sz w:val="26"/>
          <w:szCs w:val="26"/>
        </w:rPr>
        <w:t xml:space="preserve">, горячего и холодного водоснабжения на муниципальных объектах, установка </w:t>
      </w:r>
      <w:proofErr w:type="spellStart"/>
      <w:r w:rsidRPr="00D933BB">
        <w:rPr>
          <w:sz w:val="26"/>
          <w:szCs w:val="26"/>
        </w:rPr>
        <w:t>вентрешеток</w:t>
      </w:r>
      <w:proofErr w:type="spellEnd"/>
      <w:r w:rsidRPr="00D933BB">
        <w:rPr>
          <w:sz w:val="26"/>
          <w:szCs w:val="26"/>
        </w:rPr>
        <w:t xml:space="preserve"> на коробах отопления, установка энергосберегающих подложек «</w:t>
      </w:r>
      <w:proofErr w:type="spellStart"/>
      <w:r w:rsidRPr="00D933BB">
        <w:rPr>
          <w:sz w:val="26"/>
          <w:szCs w:val="26"/>
        </w:rPr>
        <w:t>Пенофол</w:t>
      </w:r>
      <w:proofErr w:type="spellEnd"/>
      <w:r w:rsidRPr="00D933BB">
        <w:rPr>
          <w:sz w:val="26"/>
          <w:szCs w:val="26"/>
        </w:rPr>
        <w:t xml:space="preserve">» - Федерального </w:t>
      </w:r>
      <w:hyperlink r:id="rId35" w:history="1">
        <w:r w:rsidRPr="00A201B2">
          <w:rPr>
            <w:sz w:val="26"/>
            <w:szCs w:val="26"/>
          </w:rPr>
          <w:t>закона</w:t>
        </w:r>
      </w:hyperlink>
      <w:r w:rsidRPr="00A201B2">
        <w:rPr>
          <w:sz w:val="26"/>
          <w:szCs w:val="26"/>
        </w:rPr>
        <w:t xml:space="preserve"> </w:t>
      </w:r>
      <w:r w:rsidRPr="00D933BB">
        <w:rPr>
          <w:sz w:val="26"/>
          <w:szCs w:val="26"/>
        </w:rPr>
        <w:t xml:space="preserve">от 23.11.2009 </w:t>
      </w:r>
      <w:r>
        <w:rPr>
          <w:sz w:val="26"/>
          <w:szCs w:val="26"/>
        </w:rPr>
        <w:t xml:space="preserve">№ </w:t>
      </w:r>
      <w:r w:rsidRPr="00D933BB">
        <w:rPr>
          <w:sz w:val="26"/>
          <w:szCs w:val="26"/>
        </w:rPr>
        <w:t xml:space="preserve">261-ФЗ «Об энергосбережении и повышении </w:t>
      </w:r>
      <w:r w:rsidRPr="00D933BB">
        <w:rPr>
          <w:sz w:val="26"/>
          <w:szCs w:val="26"/>
        </w:rPr>
        <w:lastRenderedPageBreak/>
        <w:t>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установку приборов учета электроэнергии, горячего, холодного водоснабжения на муниципальных объектах и позволяет производить расчеты за тепло-водо-энергоресурсы по фактическому потреблению, а не по нормативам, что влечет за собой снижение расходов средств, выделяемых из бюджета муниципального образования город Норильск на оплату коммунальных ресурсов.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4.1.4 «Замена неэффективного осветительного оборудования внутреннего/наружного освещения на современное светодиодное» - Федерального </w:t>
      </w:r>
      <w:hyperlink r:id="rId36" w:history="1">
        <w:r w:rsidRPr="00A201B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w:t>
      </w:r>
      <w:hyperlink r:id="rId37" w:history="1">
        <w:r w:rsidRPr="00A201B2">
          <w:rPr>
            <w:sz w:val="26"/>
            <w:szCs w:val="26"/>
          </w:rPr>
          <w:t>Постановления</w:t>
        </w:r>
      </w:hyperlink>
      <w:r w:rsidRPr="00D933BB">
        <w:rPr>
          <w:sz w:val="26"/>
          <w:szCs w:val="26"/>
        </w:rPr>
        <w:t xml:space="preserve"> Правительства Российской Федерации от 31.12.2009 </w:t>
      </w:r>
      <w:r>
        <w:rPr>
          <w:sz w:val="26"/>
          <w:szCs w:val="26"/>
        </w:rPr>
        <w:t>№</w:t>
      </w:r>
      <w:r w:rsidRPr="00D933BB">
        <w:rPr>
          <w:sz w:val="26"/>
          <w:szCs w:val="26"/>
        </w:rPr>
        <w:t xml:space="preserve"> 1225 «О требованиях к региональным и муниципальным программам в области энергосбережения и повышения энергетической эффективности», </w:t>
      </w:r>
      <w:hyperlink r:id="rId38" w:history="1">
        <w:r w:rsidRPr="00A201B2">
          <w:rPr>
            <w:sz w:val="26"/>
            <w:szCs w:val="26"/>
          </w:rPr>
          <w:t>Приказа</w:t>
        </w:r>
      </w:hyperlink>
      <w:r w:rsidRPr="00D933BB">
        <w:rPr>
          <w:sz w:val="26"/>
          <w:szCs w:val="26"/>
        </w:rPr>
        <w:t xml:space="preserve"> Министерства экономического развития Российской Федерации от 17.02.2010 </w:t>
      </w:r>
      <w:r>
        <w:rPr>
          <w:sz w:val="26"/>
          <w:szCs w:val="26"/>
        </w:rPr>
        <w:t>№</w:t>
      </w:r>
      <w:r w:rsidRPr="00D933BB">
        <w:rPr>
          <w:sz w:val="26"/>
          <w:szCs w:val="26"/>
        </w:rPr>
        <w:t xml:space="preserve">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 xml:space="preserve">- По мероприятию 4.1.5 «Установка теплообменников на ГВС на муниципальных объектах» - Федерального </w:t>
      </w:r>
      <w:hyperlink r:id="rId39" w:history="1">
        <w:r w:rsidRPr="000F33F2">
          <w:rPr>
            <w:sz w:val="26"/>
            <w:szCs w:val="26"/>
          </w:rPr>
          <w:t>закона</w:t>
        </w:r>
      </w:hyperlink>
      <w:r w:rsidRPr="000F33F2">
        <w:rPr>
          <w:sz w:val="26"/>
          <w:szCs w:val="26"/>
        </w:rPr>
        <w:t xml:space="preserve"> от 27.07.2010 №190-ФЗ «О теплоснабжении».</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Мероприятие предусматривает установку теплообменников на ГВС на муниципальных объектах.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4.2.</w:t>
      </w:r>
      <w:r>
        <w:rPr>
          <w:sz w:val="26"/>
          <w:szCs w:val="26"/>
        </w:rPr>
        <w:t>1</w:t>
      </w:r>
      <w:r w:rsidRPr="00D933BB">
        <w:rPr>
          <w:sz w:val="26"/>
          <w:szCs w:val="26"/>
        </w:rPr>
        <w:t xml:space="preserve">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 Федерального </w:t>
      </w:r>
      <w:hyperlink r:id="rId40" w:history="1">
        <w:r w:rsidRPr="00BE3EA2">
          <w:rPr>
            <w:sz w:val="26"/>
            <w:szCs w:val="26"/>
          </w:rPr>
          <w:t>закона</w:t>
        </w:r>
      </w:hyperlink>
      <w:r w:rsidRPr="00BE3EA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Мероприятие предусматривает возмещение затрат квартиросъемщикам за самостоятельно установленные электросчетчики и счетчики воды в квартирах, находящихся в собственности города (служебное жилье, а также предоставляемое по договорам социального и коммерческого найма), в соответствии с </w:t>
      </w:r>
      <w:hyperlink r:id="rId41" w:history="1">
        <w:r w:rsidRPr="00BE3EA2">
          <w:rPr>
            <w:sz w:val="26"/>
            <w:szCs w:val="26"/>
          </w:rPr>
          <w:t>Постановлением</w:t>
        </w:r>
      </w:hyperlink>
      <w:r w:rsidRPr="00BE3EA2">
        <w:rPr>
          <w:sz w:val="26"/>
          <w:szCs w:val="26"/>
        </w:rPr>
        <w:t xml:space="preserve"> </w:t>
      </w:r>
      <w:r w:rsidRPr="00D933BB">
        <w:rPr>
          <w:sz w:val="26"/>
          <w:szCs w:val="26"/>
        </w:rPr>
        <w:t xml:space="preserve">Администрации города Норильска от 17.12.2012 </w:t>
      </w:r>
      <w:r>
        <w:rPr>
          <w:sz w:val="26"/>
          <w:szCs w:val="26"/>
        </w:rPr>
        <w:t>№</w:t>
      </w:r>
      <w:r w:rsidRPr="00D933BB">
        <w:rPr>
          <w:sz w:val="26"/>
          <w:szCs w:val="26"/>
        </w:rPr>
        <w:t xml:space="preserve"> 430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 а также вводом установленных приборов учета в эксплуатацию».</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4.2.</w:t>
      </w:r>
      <w:r>
        <w:rPr>
          <w:sz w:val="26"/>
          <w:szCs w:val="26"/>
        </w:rPr>
        <w:t>2</w:t>
      </w:r>
      <w:r w:rsidRPr="00D933BB">
        <w:rPr>
          <w:sz w:val="26"/>
          <w:szCs w:val="26"/>
        </w:rPr>
        <w:t xml:space="preserve"> «Установка индивидуальных приборов учета электрической энергии, холодной, горячей воды нанимателям муниципального </w:t>
      </w:r>
      <w:r w:rsidRPr="00D933BB">
        <w:rPr>
          <w:sz w:val="26"/>
          <w:szCs w:val="26"/>
        </w:rPr>
        <w:lastRenderedPageBreak/>
        <w:t xml:space="preserve">жилищного фонда в многоквартирных домах» - Федерального </w:t>
      </w:r>
      <w:hyperlink r:id="rId42"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установку индивидуальных приборов учета электрической энергии, холодной, горячей воды нанимателям муниципального жилья.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Реализация мероприятия осуществляется в соответствии с Федеральным </w:t>
      </w:r>
      <w:hyperlink r:id="rId43" w:history="1">
        <w:r w:rsidRPr="00BE3EA2">
          <w:rPr>
            <w:sz w:val="26"/>
            <w:szCs w:val="26"/>
          </w:rPr>
          <w:t>законом</w:t>
        </w:r>
      </w:hyperlink>
      <w:r w:rsidRPr="00BE3EA2">
        <w:rPr>
          <w:sz w:val="26"/>
          <w:szCs w:val="26"/>
        </w:rPr>
        <w:t xml:space="preserve"> </w:t>
      </w:r>
      <w:r w:rsidRPr="00D933BB">
        <w:rPr>
          <w:sz w:val="26"/>
          <w:szCs w:val="26"/>
        </w:rPr>
        <w:t xml:space="preserve">от 05.04.2013 </w:t>
      </w:r>
      <w:r>
        <w:rPr>
          <w:sz w:val="26"/>
          <w:szCs w:val="26"/>
        </w:rPr>
        <w:t>№</w:t>
      </w:r>
      <w:r w:rsidRPr="00D933BB">
        <w:rPr>
          <w:sz w:val="26"/>
          <w:szCs w:val="26"/>
        </w:rPr>
        <w:t xml:space="preserve"> 44-ФЗ «О контрактной системе в сфере закупок товаров, работ, услуг для обеспечения государственных и муниципальных нужд».</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 По мероприятию 4.2.</w:t>
      </w:r>
      <w:r>
        <w:rPr>
          <w:sz w:val="26"/>
          <w:szCs w:val="26"/>
        </w:rPr>
        <w:t>3</w:t>
      </w:r>
      <w:r w:rsidRPr="000F33F2">
        <w:rPr>
          <w:sz w:val="26"/>
          <w:szCs w:val="26"/>
        </w:rPr>
        <w:t xml:space="preserve">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w:t>
      </w:r>
      <w:r>
        <w:rPr>
          <w:sz w:val="26"/>
          <w:szCs w:val="26"/>
        </w:rPr>
        <w:t>№</w:t>
      </w:r>
      <w:r w:rsidRPr="000F33F2">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0F33F2">
        <w:rPr>
          <w:sz w:val="26"/>
          <w:szCs w:val="26"/>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r>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4.2.4 «Утепление контура жилых зданий, замена дверных, оконных блоков» - Федерального </w:t>
      </w:r>
      <w:hyperlink r:id="rId44"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4.2.5 «Установка антивандальных и энергосберегающих светильников на объектах жилищного фонда и в местах общего пользования» - Федерального </w:t>
      </w:r>
      <w:hyperlink r:id="rId45" w:history="1">
        <w:r w:rsidRPr="00BE3EA2">
          <w:rPr>
            <w:sz w:val="26"/>
            <w:szCs w:val="26"/>
          </w:rPr>
          <w:t>закона</w:t>
        </w:r>
      </w:hyperlink>
      <w:r w:rsidRPr="00BE3EA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 счет внебюджетных источников (платежей населения за жилищные услуги)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4.2.6 «Модернизация схемы внутридомового освещения» - </w:t>
      </w:r>
      <w:r w:rsidRPr="00BE3EA2">
        <w:rPr>
          <w:sz w:val="26"/>
          <w:szCs w:val="26"/>
        </w:rPr>
        <w:t xml:space="preserve">Федерального </w:t>
      </w:r>
      <w:hyperlink r:id="rId46"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Мероприятие предусматривает за счет внебюджетных источников (платежей населения за жилищные услуги) замену энергосберегающих электромагнитных пускорегулирующих аппаратов на электронные, установку светильников </w:t>
      </w:r>
      <w:proofErr w:type="spellStart"/>
      <w:r w:rsidRPr="00D933BB">
        <w:rPr>
          <w:sz w:val="26"/>
          <w:szCs w:val="26"/>
        </w:rPr>
        <w:t>внутриподъездного</w:t>
      </w:r>
      <w:proofErr w:type="spellEnd"/>
      <w:r w:rsidRPr="00D933BB">
        <w:rPr>
          <w:sz w:val="26"/>
          <w:szCs w:val="26"/>
        </w:rPr>
        <w:t xml:space="preserve"> освещения с датчиками движения.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4.2.7 «</w:t>
      </w:r>
      <w:r>
        <w:rPr>
          <w:sz w:val="26"/>
          <w:szCs w:val="26"/>
        </w:rPr>
        <w:t>Ремонт изоляции трубопроводов</w:t>
      </w:r>
      <w:r w:rsidRPr="000F33F2">
        <w:rPr>
          <w:sz w:val="26"/>
          <w:szCs w:val="26"/>
        </w:rPr>
        <w:t xml:space="preserve"> в подвальных</w:t>
      </w:r>
      <w:r>
        <w:rPr>
          <w:sz w:val="26"/>
          <w:szCs w:val="26"/>
        </w:rPr>
        <w:t xml:space="preserve"> помещениях»</w:t>
      </w:r>
      <w:r w:rsidRPr="00D933BB">
        <w:rPr>
          <w:sz w:val="26"/>
          <w:szCs w:val="26"/>
        </w:rPr>
        <w:t xml:space="preserve"> - Федерального </w:t>
      </w:r>
      <w:hyperlink r:id="rId47" w:history="1">
        <w:r w:rsidRPr="00BE3EA2">
          <w:rPr>
            <w:sz w:val="26"/>
            <w:szCs w:val="26"/>
          </w:rPr>
          <w:t>закона</w:t>
        </w:r>
      </w:hyperlink>
      <w:r w:rsidRPr="00BE3EA2">
        <w:rPr>
          <w:sz w:val="26"/>
          <w:szCs w:val="26"/>
        </w:rPr>
        <w:t xml:space="preserve"> от 23.11.2009 </w:t>
      </w:r>
      <w:r>
        <w:rPr>
          <w:sz w:val="26"/>
          <w:szCs w:val="26"/>
        </w:rPr>
        <w:t>№</w:t>
      </w:r>
      <w:r w:rsidRPr="00BE3EA2">
        <w:rPr>
          <w:sz w:val="26"/>
          <w:szCs w:val="26"/>
        </w:rPr>
        <w:t xml:space="preserve"> 261-ФЗ «Об энергосбережении и повышении энергети</w:t>
      </w:r>
      <w:r w:rsidRPr="00D933BB">
        <w:rPr>
          <w:sz w:val="26"/>
          <w:szCs w:val="26"/>
        </w:rPr>
        <w:t>ческой эффективности и о внесении изменений в отдельные законодательные акты Российской Федерации».</w:t>
      </w:r>
    </w:p>
    <w:p w:rsidR="00294C61" w:rsidRDefault="00294C61" w:rsidP="00294C61">
      <w:pPr>
        <w:widowControl w:val="0"/>
        <w:autoSpaceDE w:val="0"/>
        <w:autoSpaceDN w:val="0"/>
        <w:adjustRightInd w:val="0"/>
        <w:ind w:firstLine="540"/>
        <w:jc w:val="both"/>
        <w:rPr>
          <w:sz w:val="26"/>
          <w:szCs w:val="26"/>
        </w:rPr>
      </w:pPr>
      <w:r w:rsidRPr="00D933BB">
        <w:rPr>
          <w:sz w:val="26"/>
          <w:szCs w:val="26"/>
        </w:rPr>
        <w:lastRenderedPageBreak/>
        <w:t>Мероприятие предусматривает за счет внебюджетных источников (тарифной составляющей) ремонт изоляции трубопроводов системы отопления в подвальных помещениях жилых домов</w:t>
      </w:r>
      <w:r>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4.2.8 «</w:t>
      </w:r>
      <w:r>
        <w:rPr>
          <w:sz w:val="26"/>
          <w:szCs w:val="26"/>
        </w:rPr>
        <w:t>Модернизация схемы наружного дворового освещения»</w:t>
      </w:r>
      <w:r w:rsidRPr="00D933BB">
        <w:rPr>
          <w:sz w:val="26"/>
          <w:szCs w:val="26"/>
        </w:rPr>
        <w:t xml:space="preserve"> - Федерального </w:t>
      </w:r>
      <w:hyperlink r:id="rId48"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A06111" w:rsidRDefault="00294C61" w:rsidP="00294C61">
      <w:pPr>
        <w:widowControl w:val="0"/>
        <w:autoSpaceDE w:val="0"/>
        <w:autoSpaceDN w:val="0"/>
        <w:adjustRightInd w:val="0"/>
        <w:ind w:firstLine="540"/>
        <w:jc w:val="both"/>
        <w:rPr>
          <w:sz w:val="26"/>
          <w:szCs w:val="26"/>
        </w:rPr>
      </w:pPr>
      <w:r w:rsidRPr="00A06111">
        <w:rPr>
          <w:sz w:val="26"/>
          <w:szCs w:val="26"/>
        </w:rPr>
        <w:t>Мероприятие предусматривает за счет внебюджетных источников (тарифной составляющей) замену светильников дворового освещения с газоразрядными лампами на современные светодиодные светильники.</w:t>
      </w:r>
    </w:p>
    <w:p w:rsidR="00294C61" w:rsidRPr="00A06111" w:rsidRDefault="00294C61" w:rsidP="00294C61">
      <w:pPr>
        <w:widowControl w:val="0"/>
        <w:autoSpaceDE w:val="0"/>
        <w:autoSpaceDN w:val="0"/>
        <w:adjustRightInd w:val="0"/>
        <w:ind w:firstLine="540"/>
        <w:jc w:val="both"/>
        <w:rPr>
          <w:sz w:val="26"/>
          <w:szCs w:val="26"/>
        </w:rPr>
      </w:pPr>
      <w:r w:rsidRPr="00A06111">
        <w:rPr>
          <w:sz w:val="26"/>
          <w:szCs w:val="26"/>
        </w:rPr>
        <w:t xml:space="preserve">Мероприятие 4.2.9 «Установка балансировочных вентилей и запорно-регулирующей арматуры» - Федерального </w:t>
      </w:r>
      <w:hyperlink r:id="rId49" w:history="1">
        <w:r w:rsidRPr="00A06111">
          <w:rPr>
            <w:color w:val="0000FF"/>
            <w:sz w:val="26"/>
            <w:szCs w:val="26"/>
          </w:rPr>
          <w:t>закона</w:t>
        </w:r>
      </w:hyperlink>
      <w:r w:rsidRPr="00A06111">
        <w:rPr>
          <w:sz w:val="26"/>
          <w:szCs w:val="26"/>
        </w:rPr>
        <w:t xml:space="preserve"> от 23.11.2009 </w:t>
      </w:r>
      <w:r>
        <w:rPr>
          <w:sz w:val="26"/>
          <w:szCs w:val="26"/>
        </w:rPr>
        <w:t>№</w:t>
      </w:r>
      <w:r w:rsidRPr="00A06111">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A06111" w:rsidRDefault="00294C61" w:rsidP="00294C61">
      <w:pPr>
        <w:pStyle w:val="ConsPlusNonformat"/>
        <w:ind w:firstLine="540"/>
        <w:jc w:val="both"/>
        <w:rPr>
          <w:rFonts w:ascii="Times New Roman" w:eastAsia="Calibri" w:hAnsi="Times New Roman" w:cs="Times New Roman"/>
          <w:sz w:val="26"/>
          <w:szCs w:val="26"/>
          <w:lang w:eastAsia="en-US"/>
        </w:rPr>
      </w:pPr>
      <w:r w:rsidRPr="00A06111">
        <w:rPr>
          <w:rFonts w:ascii="Times New Roman" w:eastAsia="Calibri" w:hAnsi="Times New Roman" w:cs="Times New Roman"/>
          <w:sz w:val="26"/>
          <w:szCs w:val="26"/>
          <w:lang w:eastAsia="en-US"/>
        </w:rPr>
        <w:t>Мероприятие предусматривает за счет внебюджетных источников (тарифной составляющей)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w:t>
      </w:r>
      <w:r>
        <w:rPr>
          <w:rFonts w:ascii="Times New Roman" w:eastAsia="Calibri" w:hAnsi="Times New Roman" w:cs="Times New Roman"/>
          <w:sz w:val="26"/>
          <w:szCs w:val="26"/>
          <w:lang w:eastAsia="en-US"/>
        </w:rPr>
        <w:t>,</w:t>
      </w:r>
      <w:r w:rsidRPr="00A06111">
        <w:rPr>
          <w:rFonts w:ascii="Times New Roman" w:eastAsia="Calibri" w:hAnsi="Times New Roman" w:cs="Times New Roman"/>
          <w:sz w:val="26"/>
          <w:szCs w:val="26"/>
          <w:lang w:eastAsia="en-US"/>
        </w:rPr>
        <w:t xml:space="preserve"> обеспечение более комфортных условий для проживания.</w:t>
      </w:r>
    </w:p>
    <w:p w:rsidR="00294C61" w:rsidRPr="00A06111" w:rsidRDefault="00294C61" w:rsidP="00294C61">
      <w:pPr>
        <w:pStyle w:val="ConsPlusNonformat"/>
        <w:ind w:firstLine="540"/>
        <w:jc w:val="both"/>
        <w:rPr>
          <w:rFonts w:ascii="Times New Roman" w:eastAsia="Calibri" w:hAnsi="Times New Roman" w:cs="Times New Roman"/>
          <w:sz w:val="26"/>
          <w:szCs w:val="26"/>
          <w:lang w:eastAsia="en-US"/>
        </w:rPr>
      </w:pPr>
      <w:r w:rsidRPr="00A06111">
        <w:rPr>
          <w:rFonts w:ascii="Times New Roman" w:eastAsia="Calibri" w:hAnsi="Times New Roman" w:cs="Times New Roman"/>
          <w:sz w:val="26"/>
          <w:szCs w:val="26"/>
          <w:lang w:eastAsia="en-US"/>
        </w:rPr>
        <w:t xml:space="preserve">Мероприятие 4.2.10 «Замена запорной арматуры в </w:t>
      </w:r>
      <w:proofErr w:type="spellStart"/>
      <w:r w:rsidRPr="00A06111">
        <w:rPr>
          <w:rFonts w:ascii="Times New Roman" w:eastAsia="Calibri" w:hAnsi="Times New Roman" w:cs="Times New Roman"/>
          <w:sz w:val="26"/>
          <w:szCs w:val="26"/>
          <w:lang w:eastAsia="en-US"/>
        </w:rPr>
        <w:t>теплоцентрах</w:t>
      </w:r>
      <w:proofErr w:type="spellEnd"/>
      <w:r w:rsidRPr="00A06111">
        <w:rPr>
          <w:rFonts w:ascii="Times New Roman" w:eastAsia="Calibri" w:hAnsi="Times New Roman" w:cs="Times New Roman"/>
          <w:sz w:val="26"/>
          <w:szCs w:val="26"/>
          <w:lang w:eastAsia="en-US"/>
        </w:rPr>
        <w:t xml:space="preserve">» - Федерального закона от 23.11.2009 </w:t>
      </w:r>
      <w:r>
        <w:rPr>
          <w:rFonts w:ascii="Times New Roman" w:eastAsia="Calibri" w:hAnsi="Times New Roman" w:cs="Times New Roman"/>
          <w:sz w:val="26"/>
          <w:szCs w:val="26"/>
          <w:lang w:eastAsia="en-US"/>
        </w:rPr>
        <w:t>№</w:t>
      </w:r>
      <w:r w:rsidRPr="00A06111">
        <w:rPr>
          <w:rFonts w:ascii="Times New Roman" w:eastAsia="Calibri" w:hAnsi="Times New Roman" w:cs="Times New Roman"/>
          <w:sz w:val="26"/>
          <w:szCs w:val="26"/>
          <w:lang w:eastAsia="en-US"/>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0D7542" w:rsidRDefault="00294C61" w:rsidP="00294C61">
      <w:pPr>
        <w:widowControl w:val="0"/>
        <w:autoSpaceDE w:val="0"/>
        <w:autoSpaceDN w:val="0"/>
        <w:adjustRightInd w:val="0"/>
        <w:ind w:firstLine="540"/>
        <w:jc w:val="both"/>
        <w:rPr>
          <w:sz w:val="26"/>
          <w:szCs w:val="26"/>
        </w:rPr>
      </w:pPr>
      <w:r w:rsidRPr="00A06111">
        <w:rPr>
          <w:sz w:val="26"/>
          <w:szCs w:val="26"/>
        </w:rPr>
        <w:t>Мероприятие предусматривает за счет внебюджетных источников (тарифной составляющей) замену изношенной, морально устаревшей запорной арматуры в тепловых пунктах жилых домов.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Основные мероприятия подпрограммы, направленные на снижение электро-, тепло-, водопотребление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0,35 %, в жилищном фонде на 0,4 %</w:t>
      </w:r>
    </w:p>
    <w:p w:rsidR="00294C61" w:rsidRPr="00D933BB" w:rsidRDefault="00294C61" w:rsidP="00294C61">
      <w:pPr>
        <w:widowControl w:val="0"/>
        <w:autoSpaceDE w:val="0"/>
        <w:autoSpaceDN w:val="0"/>
        <w:adjustRightInd w:val="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54" w:name="Par5076"/>
      <w:bookmarkEnd w:id="54"/>
      <w:r w:rsidRPr="00D933BB">
        <w:rPr>
          <w:sz w:val="26"/>
          <w:szCs w:val="26"/>
        </w:rPr>
        <w:t>5. Ресурсное обеспечение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жилищно-коммунальные услуги и собственные средства предприятий ЖКХ: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Распределение расходов по мероприятиям подпрограммы приводится в </w:t>
      </w:r>
      <w:hyperlink w:anchor="Par331" w:history="1">
        <w:r w:rsidRPr="00A06111">
          <w:rPr>
            <w:sz w:val="26"/>
            <w:szCs w:val="26"/>
          </w:rPr>
          <w:t>приложении № 2</w:t>
        </w:r>
      </w:hyperlink>
      <w:r w:rsidRPr="00A06111">
        <w:rPr>
          <w:sz w:val="26"/>
          <w:szCs w:val="26"/>
        </w:rPr>
        <w:t xml:space="preserve"> к настоящей МП.</w:t>
      </w:r>
    </w:p>
    <w:p w:rsidR="00294C61"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55" w:name="Par5084"/>
      <w:bookmarkEnd w:id="55"/>
      <w:r w:rsidRPr="00D933BB">
        <w:rPr>
          <w:sz w:val="26"/>
          <w:szCs w:val="26"/>
        </w:rPr>
        <w:t xml:space="preserve">6. </w:t>
      </w:r>
      <w:r w:rsidRPr="00A06111">
        <w:rPr>
          <w:sz w:val="26"/>
          <w:szCs w:val="26"/>
        </w:rPr>
        <w:t>Индикаторы результативности подпрограммы МП</w:t>
      </w:r>
    </w:p>
    <w:p w:rsidR="00294C61" w:rsidRPr="00D933BB" w:rsidRDefault="00294C61" w:rsidP="00294C61">
      <w:pPr>
        <w:widowControl w:val="0"/>
        <w:autoSpaceDE w:val="0"/>
        <w:autoSpaceDN w:val="0"/>
        <w:adjustRightInd w:val="0"/>
        <w:jc w:val="center"/>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рамках реализации мероприятий планируется выполнение поставленных задач подпрограммы путем достижения следующих показателей за период 2016 - 2018 годов: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1. Наличие актуализированной схемы теплоснабжения.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2. Выполнение замены 1 802 ед. неэффективного осветительного оборудования </w:t>
      </w:r>
      <w:r w:rsidRPr="00D933BB">
        <w:rPr>
          <w:sz w:val="26"/>
          <w:szCs w:val="26"/>
        </w:rPr>
        <w:lastRenderedPageBreak/>
        <w:t>внутреннего/наружного освещения на современное светодиодное.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3. Замена 60 расходомеров ВЭПС-ТИ, КМ, РМ на новую модификацию.</w:t>
      </w:r>
    </w:p>
    <w:p w:rsidR="00294C61" w:rsidRPr="00D933BB" w:rsidRDefault="00294C61" w:rsidP="00294C61">
      <w:pPr>
        <w:widowControl w:val="0"/>
        <w:autoSpaceDE w:val="0"/>
        <w:autoSpaceDN w:val="0"/>
        <w:adjustRightInd w:val="0"/>
        <w:ind w:firstLine="540"/>
        <w:jc w:val="both"/>
        <w:rPr>
          <w:sz w:val="26"/>
          <w:szCs w:val="26"/>
        </w:rPr>
      </w:pPr>
      <w:r>
        <w:rPr>
          <w:sz w:val="26"/>
          <w:szCs w:val="26"/>
        </w:rPr>
        <w:t>4.</w:t>
      </w:r>
      <w:r w:rsidRPr="00D933BB">
        <w:rPr>
          <w:sz w:val="26"/>
          <w:szCs w:val="26"/>
        </w:rPr>
        <w:t xml:space="preserve"> Установка 53 теплообменников.</w:t>
      </w:r>
    </w:p>
    <w:p w:rsidR="00294C61" w:rsidRDefault="00294C61" w:rsidP="00294C61">
      <w:pPr>
        <w:widowControl w:val="0"/>
        <w:autoSpaceDE w:val="0"/>
        <w:autoSpaceDN w:val="0"/>
        <w:adjustRightInd w:val="0"/>
        <w:ind w:firstLine="540"/>
        <w:jc w:val="both"/>
        <w:rPr>
          <w:sz w:val="26"/>
          <w:szCs w:val="26"/>
        </w:rPr>
      </w:pPr>
      <w:r>
        <w:rPr>
          <w:sz w:val="26"/>
          <w:szCs w:val="26"/>
        </w:rPr>
        <w:t>5</w:t>
      </w:r>
      <w:r w:rsidRPr="00D933BB">
        <w:rPr>
          <w:sz w:val="26"/>
          <w:szCs w:val="26"/>
        </w:rPr>
        <w:t xml:space="preserve">. </w:t>
      </w:r>
      <w:r w:rsidRPr="00A06111">
        <w:rPr>
          <w:sz w:val="26"/>
          <w:szCs w:val="26"/>
        </w:rPr>
        <w:t>Установка 3 045</w:t>
      </w:r>
      <w:r w:rsidRPr="00D933BB">
        <w:rPr>
          <w:sz w:val="26"/>
          <w:szCs w:val="26"/>
        </w:rPr>
        <w:t xml:space="preserve"> индивидуальных приборов учета электрической энергии, холодной, горячей воды.</w:t>
      </w:r>
    </w:p>
    <w:p w:rsidR="00294C61" w:rsidRPr="00D933BB" w:rsidRDefault="00294C61" w:rsidP="00294C61">
      <w:pPr>
        <w:widowControl w:val="0"/>
        <w:autoSpaceDE w:val="0"/>
        <w:autoSpaceDN w:val="0"/>
        <w:adjustRightInd w:val="0"/>
        <w:ind w:firstLine="540"/>
        <w:jc w:val="both"/>
        <w:rPr>
          <w:sz w:val="26"/>
          <w:szCs w:val="26"/>
        </w:rPr>
      </w:pPr>
      <w:r w:rsidRPr="00A06111">
        <w:rPr>
          <w:sz w:val="26"/>
          <w:szCs w:val="26"/>
        </w:rPr>
        <w:t>Поэтапное достижение значений целевых индикаторов по годам реа</w:t>
      </w:r>
      <w:r w:rsidRPr="00D933BB">
        <w:rPr>
          <w:sz w:val="26"/>
          <w:szCs w:val="26"/>
        </w:rPr>
        <w:t xml:space="preserve">лизации подпрограммы с указанием мероприятий, влияющих на их выполнение, указаны в приложении </w:t>
      </w:r>
      <w:r>
        <w:rPr>
          <w:sz w:val="26"/>
          <w:szCs w:val="26"/>
        </w:rPr>
        <w:t>№</w:t>
      </w:r>
      <w:r w:rsidRPr="00D933BB">
        <w:rPr>
          <w:sz w:val="26"/>
          <w:szCs w:val="26"/>
        </w:rPr>
        <w:t xml:space="preserve"> 3 к настоящей муниципальной Программе.</w:t>
      </w:r>
    </w:p>
    <w:p w:rsidR="00294C61" w:rsidRDefault="00294C61" w:rsidP="00294C61">
      <w:pPr>
        <w:widowControl w:val="0"/>
        <w:autoSpaceDE w:val="0"/>
        <w:autoSpaceDN w:val="0"/>
        <w:adjustRightInd w:val="0"/>
        <w:jc w:val="center"/>
        <w:outlineLvl w:val="2"/>
        <w:rPr>
          <w:sz w:val="26"/>
          <w:szCs w:val="26"/>
        </w:rPr>
      </w:pPr>
    </w:p>
    <w:p w:rsidR="00294C61" w:rsidRPr="00D933BB" w:rsidRDefault="00294C61" w:rsidP="00294C61">
      <w:pPr>
        <w:widowControl w:val="0"/>
        <w:autoSpaceDE w:val="0"/>
        <w:autoSpaceDN w:val="0"/>
        <w:adjustRightInd w:val="0"/>
        <w:jc w:val="center"/>
        <w:outlineLvl w:val="2"/>
        <w:rPr>
          <w:sz w:val="26"/>
          <w:szCs w:val="26"/>
        </w:rPr>
      </w:pPr>
      <w:r w:rsidRPr="00D933BB">
        <w:rPr>
          <w:sz w:val="26"/>
          <w:szCs w:val="26"/>
        </w:rPr>
        <w:t>7. Прочее</w:t>
      </w:r>
    </w:p>
    <w:p w:rsidR="00294C61" w:rsidRPr="00D933BB" w:rsidRDefault="00294C61" w:rsidP="00294C61">
      <w:pPr>
        <w:widowControl w:val="0"/>
        <w:autoSpaceDE w:val="0"/>
        <w:autoSpaceDN w:val="0"/>
        <w:adjustRightInd w:val="0"/>
        <w:jc w:val="center"/>
        <w:outlineLvl w:val="2"/>
        <w:rPr>
          <w:sz w:val="26"/>
          <w:szCs w:val="26"/>
        </w:rPr>
      </w:pPr>
    </w:p>
    <w:p w:rsidR="00294C61" w:rsidRPr="00D933BB" w:rsidRDefault="00294C61" w:rsidP="00294C61">
      <w:pPr>
        <w:widowControl w:val="0"/>
        <w:autoSpaceDE w:val="0"/>
        <w:autoSpaceDN w:val="0"/>
        <w:adjustRightInd w:val="0"/>
        <w:jc w:val="both"/>
        <w:outlineLvl w:val="2"/>
        <w:rPr>
          <w:sz w:val="26"/>
          <w:szCs w:val="26"/>
        </w:rPr>
      </w:pPr>
      <w:r w:rsidRPr="00D933BB">
        <w:rPr>
          <w:sz w:val="26"/>
          <w:szCs w:val="26"/>
        </w:rPr>
        <w:t xml:space="preserve">           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31.12.2009 № 1225 «О требованиях к региональным и муниципальным программам в области энергосбережения и повышения энергетической эффективности» индикаторы для расчета целевых показателей, целевые показатели подпрограммы 4 «</w:t>
      </w:r>
      <w:proofErr w:type="spellStart"/>
      <w:r w:rsidRPr="00D933BB">
        <w:rPr>
          <w:sz w:val="26"/>
          <w:szCs w:val="26"/>
        </w:rPr>
        <w:t>Энергоэффективность</w:t>
      </w:r>
      <w:proofErr w:type="spellEnd"/>
      <w:r w:rsidRPr="00D933BB">
        <w:rPr>
          <w:sz w:val="26"/>
          <w:szCs w:val="26"/>
        </w:rPr>
        <w:t xml:space="preserve"> и развитие энергетики»  приведены в приложениях № 1, № 2 к настоящей подпрограмме.</w:t>
      </w:r>
    </w:p>
    <w:p w:rsidR="00294C61" w:rsidRPr="00D933BB" w:rsidRDefault="00294C61" w:rsidP="00294C61">
      <w:pPr>
        <w:widowControl w:val="0"/>
        <w:autoSpaceDE w:val="0"/>
        <w:autoSpaceDN w:val="0"/>
        <w:adjustRightInd w:val="0"/>
        <w:jc w:val="both"/>
        <w:outlineLvl w:val="2"/>
        <w:rPr>
          <w:sz w:val="26"/>
          <w:szCs w:val="26"/>
        </w:rPr>
      </w:pPr>
      <w:r w:rsidRPr="00D933BB">
        <w:rPr>
          <w:sz w:val="26"/>
          <w:szCs w:val="26"/>
        </w:rPr>
        <w:t xml:space="preserve">         Данные индикаторы не участвуют в оценке эффективности реализации муниципальной программы «Реформирование и модернизация жилищно-коммунального хозяйства и повышение энергетической эффективности».</w:t>
      </w: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rPr>
          <w:sz w:val="26"/>
          <w:szCs w:val="26"/>
        </w:rPr>
      </w:pPr>
    </w:p>
    <w:p w:rsidR="00294C61" w:rsidRDefault="00294C61" w:rsidP="00165CED">
      <w:pPr>
        <w:jc w:val="both"/>
        <w:rPr>
          <w:sz w:val="26"/>
          <w:szCs w:val="26"/>
        </w:rPr>
        <w:sectPr w:rsidR="00294C61">
          <w:pgSz w:w="11905" w:h="16838"/>
          <w:pgMar w:top="1134" w:right="850" w:bottom="1134" w:left="1701" w:header="720" w:footer="720" w:gutter="0"/>
          <w:cols w:space="720"/>
          <w:noEndnote/>
        </w:sectPr>
      </w:pPr>
    </w:p>
    <w:tbl>
      <w:tblPr>
        <w:tblW w:w="16019" w:type="dxa"/>
        <w:tblInd w:w="-743" w:type="dxa"/>
        <w:tblLook w:val="04A0" w:firstRow="1" w:lastRow="0" w:firstColumn="1" w:lastColumn="0" w:noHBand="0" w:noVBand="1"/>
      </w:tblPr>
      <w:tblGrid>
        <w:gridCol w:w="600"/>
        <w:gridCol w:w="3937"/>
        <w:gridCol w:w="1173"/>
        <w:gridCol w:w="1720"/>
        <w:gridCol w:w="1720"/>
        <w:gridCol w:w="1668"/>
        <w:gridCol w:w="1668"/>
        <w:gridCol w:w="1776"/>
        <w:gridCol w:w="1796"/>
      </w:tblGrid>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bookmarkStart w:id="56" w:name="RANGE!A1:I49"/>
            <w:bookmarkEnd w:id="56"/>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336" w:type="dxa"/>
            <w:gridSpan w:val="2"/>
            <w:tcBorders>
              <w:top w:val="nil"/>
              <w:left w:val="nil"/>
              <w:bottom w:val="nil"/>
              <w:right w:val="nil"/>
            </w:tcBorders>
            <w:shd w:val="clear" w:color="auto" w:fill="auto"/>
            <w:noWrap/>
            <w:vAlign w:val="bottom"/>
            <w:hideMark/>
          </w:tcPr>
          <w:p w:rsidR="00294C61" w:rsidRPr="00294C61" w:rsidRDefault="00294C61">
            <w:pPr>
              <w:rPr>
                <w:sz w:val="20"/>
                <w:szCs w:val="20"/>
              </w:rPr>
            </w:pPr>
            <w:r w:rsidRPr="00294C61">
              <w:rPr>
                <w:sz w:val="20"/>
                <w:szCs w:val="20"/>
              </w:rPr>
              <w:t>Приложение № 1</w:t>
            </w: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6908" w:type="dxa"/>
            <w:gridSpan w:val="4"/>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к подпрограмме 4 "</w:t>
            </w:r>
            <w:proofErr w:type="spellStart"/>
            <w:r w:rsidRPr="00294C61">
              <w:rPr>
                <w:sz w:val="20"/>
                <w:szCs w:val="20"/>
              </w:rPr>
              <w:t>Энергоэффективность</w:t>
            </w:r>
            <w:proofErr w:type="spellEnd"/>
            <w:r w:rsidRPr="00294C61">
              <w:rPr>
                <w:sz w:val="20"/>
                <w:szCs w:val="20"/>
              </w:rPr>
              <w:t xml:space="preserve"> и развитие </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6908" w:type="dxa"/>
            <w:gridSpan w:val="4"/>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энергетики" муниципальной программы "Реформирование </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6908" w:type="dxa"/>
            <w:gridSpan w:val="4"/>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и модернизация жилищно-коммунального хозяйства </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112" w:type="dxa"/>
            <w:gridSpan w:val="3"/>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и повышение энергетической эффективности"  </w:t>
            </w:r>
          </w:p>
        </w:tc>
        <w:tc>
          <w:tcPr>
            <w:tcW w:w="1796" w:type="dxa"/>
            <w:tcBorders>
              <w:top w:val="nil"/>
              <w:left w:val="nil"/>
              <w:bottom w:val="nil"/>
              <w:right w:val="nil"/>
            </w:tcBorders>
            <w:shd w:val="clear" w:color="auto" w:fill="auto"/>
            <w:noWrap/>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112" w:type="dxa"/>
            <w:gridSpan w:val="3"/>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на 2016-2018 годы", утвержденной                    </w:t>
            </w:r>
          </w:p>
        </w:tc>
        <w:tc>
          <w:tcPr>
            <w:tcW w:w="1796" w:type="dxa"/>
            <w:tcBorders>
              <w:top w:val="nil"/>
              <w:left w:val="nil"/>
              <w:bottom w:val="nil"/>
              <w:right w:val="nil"/>
            </w:tcBorders>
            <w:shd w:val="clear" w:color="auto" w:fill="auto"/>
            <w:noWrap/>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6908" w:type="dxa"/>
            <w:gridSpan w:val="4"/>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постановлением Администрации города Норильска    </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336" w:type="dxa"/>
            <w:gridSpan w:val="2"/>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от 07.12.2015 № 600              </w:t>
            </w:r>
          </w:p>
        </w:tc>
        <w:tc>
          <w:tcPr>
            <w:tcW w:w="1776" w:type="dxa"/>
            <w:tcBorders>
              <w:top w:val="nil"/>
              <w:left w:val="nil"/>
              <w:bottom w:val="nil"/>
              <w:right w:val="nil"/>
            </w:tcBorders>
            <w:shd w:val="clear" w:color="auto" w:fill="auto"/>
            <w:noWrap/>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600"/>
        </w:trPr>
        <w:tc>
          <w:tcPr>
            <w:tcW w:w="16019" w:type="dxa"/>
            <w:gridSpan w:val="9"/>
            <w:tcBorders>
              <w:top w:val="nil"/>
              <w:left w:val="nil"/>
              <w:bottom w:val="nil"/>
              <w:right w:val="nil"/>
            </w:tcBorders>
            <w:shd w:val="clear" w:color="auto" w:fill="auto"/>
            <w:vAlign w:val="center"/>
            <w:hideMark/>
          </w:tcPr>
          <w:p w:rsidR="00294C61" w:rsidRPr="00294C61" w:rsidRDefault="00294C61">
            <w:pPr>
              <w:jc w:val="center"/>
              <w:rPr>
                <w:b/>
                <w:bCs/>
                <w:color w:val="000000"/>
                <w:sz w:val="20"/>
                <w:szCs w:val="20"/>
              </w:rPr>
            </w:pPr>
            <w:r w:rsidRPr="00294C61">
              <w:rPr>
                <w:b/>
                <w:bCs/>
                <w:color w:val="000000"/>
                <w:sz w:val="20"/>
                <w:szCs w:val="20"/>
              </w:rPr>
              <w:t>Индикаторы для расчета целевых показателей подпрограммы 4 "</w:t>
            </w:r>
            <w:proofErr w:type="spellStart"/>
            <w:r w:rsidRPr="00294C61">
              <w:rPr>
                <w:b/>
                <w:bCs/>
                <w:color w:val="000000"/>
                <w:sz w:val="20"/>
                <w:szCs w:val="20"/>
              </w:rPr>
              <w:t>Энергоэффективность</w:t>
            </w:r>
            <w:proofErr w:type="spellEnd"/>
            <w:r w:rsidRPr="00294C61">
              <w:rPr>
                <w:b/>
                <w:bCs/>
                <w:color w:val="000000"/>
                <w:sz w:val="20"/>
                <w:szCs w:val="20"/>
              </w:rPr>
              <w:t xml:space="preserve"> и развитие энергетики" муниципальной программы "Реформирование и модернизация жилищно-коммунального хозяйства и повышение энергетической эффективности"</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jc w:val="center"/>
              <w:rPr>
                <w:b/>
                <w:bCs/>
                <w:color w:val="000000"/>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3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 п.</w:t>
            </w:r>
          </w:p>
        </w:tc>
        <w:tc>
          <w:tcPr>
            <w:tcW w:w="3937"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Наименование индикатора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proofErr w:type="spellStart"/>
            <w:r w:rsidRPr="00294C61">
              <w:rPr>
                <w:b/>
                <w:bCs/>
                <w:color w:val="000000"/>
                <w:sz w:val="20"/>
                <w:szCs w:val="20"/>
              </w:rPr>
              <w:t>Ед.изм</w:t>
            </w:r>
            <w:proofErr w:type="spellEnd"/>
            <w:r w:rsidRPr="00294C61">
              <w:rPr>
                <w:b/>
                <w:bCs/>
                <w:color w:val="000000"/>
                <w:sz w:val="20"/>
                <w:szCs w:val="20"/>
              </w:rPr>
              <w:t>.</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2013</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2014</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2015</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2016</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2017</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2018</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на территории МО, расчеты за которую осуществляются с использованием приборов учета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7 905 238</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7 940 490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7 782 904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7 876 211</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7 866 535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7 841 883</w:t>
            </w:r>
          </w:p>
        </w:tc>
      </w:tr>
      <w:tr w:rsidR="00294C61" w:rsidRPr="00294C61" w:rsidTr="00294C61">
        <w:trPr>
          <w:trHeight w:val="31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потребления ЭЭ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7 954 087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7 982 602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7 821 472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7 919 387</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7 907 820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7 882 893</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ТЭ на территории МО, расчеты за которую осуществляются с использованием приборов учета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2 837 143</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3 170 402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2 789 622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2 932 389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2 964 138</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2 895 383</w:t>
            </w:r>
          </w:p>
        </w:tc>
      </w:tr>
      <w:tr w:rsidR="00294C61" w:rsidRPr="00294C61" w:rsidTr="00294C61">
        <w:trPr>
          <w:trHeight w:val="5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потребления ТЭ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9 577 702</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10 023 250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9 204 754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9 601 902</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9 609 969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9 472 208</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холодной воды на территории МО, расчеты за которую осуществляются с использованием приборов учета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9 534</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11 310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13 999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11 614</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12 308</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12 641</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потребления холодной воды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36 240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34 740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34 360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35 113</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34 738</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34 737</w:t>
            </w:r>
          </w:p>
        </w:tc>
      </w:tr>
      <w:tr w:rsidR="00294C61" w:rsidRPr="00294C61" w:rsidTr="00294C61">
        <w:trPr>
          <w:trHeight w:val="99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lastRenderedPageBreak/>
              <w:t>7</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горячей воды на территории МО, расчеты за которую осуществляются с использованием приборов учета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642 744</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653 234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507 809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601 262</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587 435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565 502</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8</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потребления горячей воды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1 504 943</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1 758 426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1 649 297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1 637 556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1 681 760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1 656 204</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в органах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46 019 647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38 052 053</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37 828 094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40 633 265</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38 837 804</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39 099 721</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ТЭ в органах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224 892</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255 201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207 515</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229 202</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230 639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222 452</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холодной воды в органах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1 984 887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1 290 676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1 164 144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1 479 903</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1 311 574</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1 318 540</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горячей воды в органах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58 731</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43 820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37 959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46 837</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42 872</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42 556</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Площадь размещения органов местного самоуправления и муниципальных учреждений</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852 440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682 384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682 384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739 069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701 279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707 577</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14</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Количество работников органов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чел.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16 523</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12 797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13 057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12 929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12 525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12 525</w:t>
            </w:r>
          </w:p>
        </w:tc>
      </w:tr>
      <w:tr w:rsidR="00294C61" w:rsidRPr="00294C61" w:rsidTr="00294C61">
        <w:trPr>
          <w:trHeight w:val="18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15</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 xml:space="preserve">Планируемая экономия энергетических ресурсов и воды в стоимостном выражении в результате реализации </w:t>
            </w:r>
            <w:proofErr w:type="spellStart"/>
            <w:r w:rsidRPr="00294C61">
              <w:rPr>
                <w:color w:val="000000"/>
                <w:sz w:val="20"/>
                <w:szCs w:val="20"/>
              </w:rPr>
              <w:t>энергосервисных</w:t>
            </w:r>
            <w:proofErr w:type="spellEnd"/>
            <w:r w:rsidRPr="00294C61">
              <w:rPr>
                <w:color w:val="000000"/>
                <w:sz w:val="20"/>
                <w:szCs w:val="20"/>
              </w:rPr>
              <w:t xml:space="preserve"> договоров (контрактов), заключенных органами местного самоуправления и муниципальными учреждениями</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тыс.руб</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r>
      <w:tr w:rsidR="00294C61" w:rsidRPr="00294C61" w:rsidTr="00294C61">
        <w:trPr>
          <w:trHeight w:val="15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lastRenderedPageBreak/>
              <w:t>16</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бюджетных ассигнований, предусмотренный в местном бюджете на реализацию муниципальной программы в области энергосбережения и повышения энергетической эффективности в отчетном году</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тыс.руб</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7 505</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4 483</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17 543</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17 992</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21 889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44 613</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(использования) ЭЭ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r w:rsidRPr="00294C61">
              <w:rPr>
                <w:color w:val="000000"/>
                <w:sz w:val="20"/>
                <w:szCs w:val="20"/>
              </w:rPr>
              <w:t>кВт*ч</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270 052 945</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278 183 987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254 108 289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267 448 407</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266 580 228</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262 712 308</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18</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(использования) тепловой энергии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1 840 289</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2 093 629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1 922 581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1 952 166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1 989 459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1 954 735</w:t>
            </w:r>
          </w:p>
        </w:tc>
      </w:tr>
      <w:tr w:rsidR="00294C61" w:rsidRPr="00294C61" w:rsidTr="00294C61">
        <w:trPr>
          <w:trHeight w:val="6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19</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(использования) холодной воды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11 839 199</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12 483 400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10 901 198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11 741 266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11 708 621</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11 450 362</w:t>
            </w:r>
          </w:p>
        </w:tc>
      </w:tr>
      <w:tr w:rsidR="00294C61" w:rsidRPr="00294C61" w:rsidTr="00294C61">
        <w:trPr>
          <w:trHeight w:val="6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(использования) горячей воды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6 236 157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5 744 962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6 198 490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6 059 870</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6 001 107</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6 086 489</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21</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Суммарный объем потребления (использования) энергетических ресурсов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т.у.т</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366 500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406 948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373 236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382 228</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387 470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380 978</w:t>
            </w:r>
          </w:p>
        </w:tc>
      </w:tr>
      <w:tr w:rsidR="00294C61" w:rsidRPr="00294C61" w:rsidTr="00294C61">
        <w:trPr>
          <w:trHeight w:val="31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22</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Площадь МКД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кв.м</w:t>
            </w:r>
            <w:proofErr w:type="spellEnd"/>
            <w:r w:rsidRPr="00294C61">
              <w:rPr>
                <w:color w:val="000000"/>
                <w:sz w:val="20"/>
                <w:szCs w:val="20"/>
              </w:rPr>
              <w:t>.</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4 647 617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4 623 269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4 482 906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4 482 906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4 482 906</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4 482 906</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23</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Количество жителей, проживающих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чел.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177 956</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177 149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177 271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177 459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177 293</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177 341</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24</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топлива на выработку тепловой энергии тепловыми электростанциями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т.у.т</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1 912 034</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1 879 048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1 833 230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1 874 771</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1 862 350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1 856 783</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 xml:space="preserve">Объем выработки тепловой энергии тепловыми электростанциями на территории МО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млн.Гкал</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26</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для передачи тепловой энергии в системах теплоснабжения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53 061</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50 571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50 250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51 294</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50 705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50 750</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lastRenderedPageBreak/>
              <w:t>27</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транспортировки теплоносителя в системе теплоснабжения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409 787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423 339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184 905</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339 344</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315 863</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280 037</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28</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потерь тепловой энергии при ее передаче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1 588 789</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1 517 246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1 299 106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1 468 380</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1 428 244</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1 398 577</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потерь воды при ее передаче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11 084</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11 216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11 104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11 135</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11 152</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11 130</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30</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передаваемой тепловой энергии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11 778 150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11 683 309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11 878 928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11 780 129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11 780 789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11 813 282</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31</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для передачи воды  в системах водоснабжения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44 343</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45 064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45 583</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44 997</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45 215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45 265</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32</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в системах водоотведения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20 005</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21 677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20 525</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20 736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20 979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20 747</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33</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 xml:space="preserve">Общий объем </w:t>
            </w:r>
            <w:proofErr w:type="spellStart"/>
            <w:r w:rsidRPr="00294C61">
              <w:rPr>
                <w:color w:val="000000"/>
                <w:sz w:val="20"/>
                <w:szCs w:val="20"/>
              </w:rPr>
              <w:t>водоотведеной</w:t>
            </w:r>
            <w:proofErr w:type="spellEnd"/>
            <w:r w:rsidRPr="00294C61">
              <w:rPr>
                <w:color w:val="000000"/>
                <w:sz w:val="20"/>
                <w:szCs w:val="20"/>
              </w:rPr>
              <w:t xml:space="preserve"> воды на территории МО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31 348 310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29 535 968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24 868 646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28 584 308</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27 662 974</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27 038 643</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в системах уличного освещения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4 476 947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4 702 450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4 534 792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4 571 396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4 602 879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4 569 689</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35</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Общая площадь уличного освещения территории МО на конец года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486 650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493 080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498 400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492 710</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494 730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495 280</w:t>
            </w:r>
          </w:p>
        </w:tc>
      </w:tr>
    </w:tbl>
    <w:p w:rsidR="00294C61" w:rsidRDefault="00294C61" w:rsidP="00165CED">
      <w:pPr>
        <w:jc w:val="both"/>
        <w:rPr>
          <w:sz w:val="26"/>
          <w:szCs w:val="26"/>
        </w:rPr>
        <w:sectPr w:rsidR="00294C61" w:rsidSect="00294C61">
          <w:pgSz w:w="16838" w:h="11905" w:orient="landscape"/>
          <w:pgMar w:top="1701" w:right="1134" w:bottom="850" w:left="1134" w:header="720" w:footer="720" w:gutter="0"/>
          <w:cols w:space="720"/>
          <w:noEndnote/>
          <w:docGrid w:linePitch="326"/>
        </w:sectPr>
      </w:pPr>
    </w:p>
    <w:tbl>
      <w:tblPr>
        <w:tblW w:w="15785" w:type="dxa"/>
        <w:tblInd w:w="-743" w:type="dxa"/>
        <w:tblLayout w:type="fixed"/>
        <w:tblLook w:val="04A0" w:firstRow="1" w:lastRow="0" w:firstColumn="1" w:lastColumn="0" w:noHBand="0" w:noVBand="1"/>
      </w:tblPr>
      <w:tblGrid>
        <w:gridCol w:w="1560"/>
        <w:gridCol w:w="4961"/>
        <w:gridCol w:w="1418"/>
        <w:gridCol w:w="1134"/>
        <w:gridCol w:w="1107"/>
        <w:gridCol w:w="1107"/>
        <w:gridCol w:w="1107"/>
        <w:gridCol w:w="1177"/>
        <w:gridCol w:w="1107"/>
        <w:gridCol w:w="1107"/>
      </w:tblGrid>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7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val="restart"/>
            <w:tcBorders>
              <w:top w:val="nil"/>
              <w:left w:val="nil"/>
              <w:right w:val="nil"/>
            </w:tcBorders>
            <w:shd w:val="clear" w:color="auto" w:fill="auto"/>
            <w:noWrap/>
            <w:vAlign w:val="bottom"/>
            <w:hideMark/>
          </w:tcPr>
          <w:p w:rsidR="00294C61" w:rsidRPr="00294C61" w:rsidRDefault="00294C61">
            <w:r w:rsidRPr="00294C61">
              <w:t>Приложение № 2</w:t>
            </w:r>
          </w:p>
          <w:p w:rsidR="00294C61" w:rsidRPr="00294C61" w:rsidRDefault="00294C61">
            <w:r w:rsidRPr="00294C61">
              <w:t>к подпрограмме 4 "</w:t>
            </w:r>
            <w:proofErr w:type="spellStart"/>
            <w:r w:rsidRPr="00294C61">
              <w:t>Энергоэффективность</w:t>
            </w:r>
            <w:proofErr w:type="spellEnd"/>
            <w:r w:rsidRPr="00294C61">
              <w:t xml:space="preserve"> и развитие </w:t>
            </w:r>
          </w:p>
          <w:p w:rsidR="00294C61" w:rsidRPr="00294C61" w:rsidRDefault="00294C61">
            <w:r w:rsidRPr="00294C61">
              <w:t xml:space="preserve">энергетики" муниципальной программы "Реформирование </w:t>
            </w:r>
          </w:p>
          <w:p w:rsidR="00294C61" w:rsidRPr="00294C61" w:rsidRDefault="00294C61">
            <w:r w:rsidRPr="00294C61">
              <w:t xml:space="preserve">и модернизация жилищно-коммунального хозяйства </w:t>
            </w:r>
          </w:p>
          <w:p w:rsidR="00294C61" w:rsidRPr="00294C61" w:rsidRDefault="00294C61">
            <w:r w:rsidRPr="00294C61">
              <w:t xml:space="preserve">и повышение энергетической эффективности" </w:t>
            </w:r>
          </w:p>
          <w:p w:rsidR="00294C61" w:rsidRPr="00294C61" w:rsidRDefault="00294C61">
            <w:r w:rsidRPr="00294C61">
              <w:t xml:space="preserve">на 2016-2018 годы ", утвержденной                     </w:t>
            </w:r>
          </w:p>
          <w:p w:rsidR="00294C61" w:rsidRPr="00294C61" w:rsidRDefault="00294C61">
            <w:r w:rsidRPr="00294C61">
              <w:t xml:space="preserve">постановлением Администрации города Норильска    </w:t>
            </w:r>
          </w:p>
          <w:p w:rsidR="00294C61" w:rsidRPr="00294C61" w:rsidRDefault="00294C61" w:rsidP="00825308">
            <w:pPr>
              <w:rPr>
                <w:sz w:val="20"/>
                <w:szCs w:val="20"/>
              </w:rPr>
            </w:pPr>
            <w:r w:rsidRPr="00294C61">
              <w:t>от  07.12.2015 № 600</w:t>
            </w: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pPr>
              <w:rPr>
                <w:sz w:val="20"/>
                <w:szCs w:val="20"/>
              </w:rPr>
            </w:pP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pPr>
              <w:rPr>
                <w:sz w:val="20"/>
                <w:szCs w:val="20"/>
              </w:rPr>
            </w:pP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bottom w:val="nil"/>
              <w:right w:val="nil"/>
            </w:tcBorders>
            <w:shd w:val="clear" w:color="auto" w:fill="auto"/>
            <w:noWrap/>
            <w:hideMark/>
          </w:tcPr>
          <w:p w:rsidR="00294C61" w:rsidRPr="00294C61" w:rsidRDefault="00294C61">
            <w:pPr>
              <w:rPr>
                <w:sz w:val="20"/>
                <w:szCs w:val="20"/>
              </w:rPr>
            </w:pP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7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705"/>
        </w:trPr>
        <w:tc>
          <w:tcPr>
            <w:tcW w:w="15785" w:type="dxa"/>
            <w:gridSpan w:val="10"/>
            <w:tcBorders>
              <w:top w:val="nil"/>
              <w:left w:val="nil"/>
              <w:bottom w:val="nil"/>
              <w:right w:val="nil"/>
            </w:tcBorders>
            <w:shd w:val="clear" w:color="auto" w:fill="auto"/>
            <w:vAlign w:val="center"/>
            <w:hideMark/>
          </w:tcPr>
          <w:p w:rsidR="00294C61" w:rsidRPr="00294C61" w:rsidRDefault="00294C61">
            <w:pPr>
              <w:jc w:val="center"/>
              <w:rPr>
                <w:b/>
                <w:bCs/>
                <w:color w:val="000000"/>
                <w:sz w:val="20"/>
                <w:szCs w:val="20"/>
              </w:rPr>
            </w:pPr>
            <w:r w:rsidRPr="00294C61">
              <w:rPr>
                <w:b/>
                <w:bCs/>
                <w:color w:val="000000"/>
                <w:sz w:val="20"/>
                <w:szCs w:val="20"/>
              </w:rPr>
              <w:t>Целевые показателей подпрограммы 4 "</w:t>
            </w:r>
            <w:proofErr w:type="spellStart"/>
            <w:r w:rsidRPr="00294C61">
              <w:rPr>
                <w:b/>
                <w:bCs/>
                <w:color w:val="000000"/>
                <w:sz w:val="20"/>
                <w:szCs w:val="20"/>
              </w:rPr>
              <w:t>Энергоэффективность</w:t>
            </w:r>
            <w:proofErr w:type="spellEnd"/>
            <w:r w:rsidRPr="00294C61">
              <w:rPr>
                <w:b/>
                <w:bCs/>
                <w:color w:val="000000"/>
                <w:sz w:val="20"/>
                <w:szCs w:val="20"/>
              </w:rPr>
              <w:t xml:space="preserve"> и развитие энергетики" муниципальной программы "Реформирование и модернизация жилищно-коммунального хозяйства и повышение энергетической эффективности"</w:t>
            </w:r>
          </w:p>
        </w:tc>
      </w:tr>
      <w:tr w:rsidR="00294C61" w:rsidRPr="00294C61" w:rsidTr="00294C61">
        <w:trPr>
          <w:trHeight w:val="310"/>
        </w:trPr>
        <w:tc>
          <w:tcPr>
            <w:tcW w:w="1560" w:type="dxa"/>
            <w:tcBorders>
              <w:top w:val="nil"/>
              <w:left w:val="nil"/>
              <w:bottom w:val="single" w:sz="4" w:space="0" w:color="auto"/>
              <w:right w:val="nil"/>
            </w:tcBorders>
            <w:shd w:val="clear" w:color="auto" w:fill="auto"/>
            <w:noWrap/>
            <w:vAlign w:val="bottom"/>
            <w:hideMark/>
          </w:tcPr>
          <w:p w:rsidR="00294C61" w:rsidRPr="00294C61" w:rsidRDefault="00294C61">
            <w:pPr>
              <w:rPr>
                <w:rFonts w:ascii="Calibri" w:hAnsi="Calibri" w:cs="Calibri"/>
                <w:color w:val="000000"/>
                <w:sz w:val="20"/>
                <w:szCs w:val="20"/>
              </w:rPr>
            </w:pPr>
            <w:r w:rsidRPr="00294C61">
              <w:rPr>
                <w:rFonts w:ascii="Calibri" w:hAnsi="Calibri" w:cs="Calibri"/>
                <w:color w:val="000000"/>
                <w:sz w:val="20"/>
                <w:szCs w:val="20"/>
              </w:rPr>
              <w:t> </w:t>
            </w:r>
          </w:p>
        </w:tc>
        <w:tc>
          <w:tcPr>
            <w:tcW w:w="4961" w:type="dxa"/>
            <w:tcBorders>
              <w:top w:val="nil"/>
              <w:left w:val="nil"/>
              <w:bottom w:val="single" w:sz="4" w:space="0" w:color="auto"/>
              <w:right w:val="nil"/>
            </w:tcBorders>
            <w:shd w:val="clear" w:color="auto" w:fill="auto"/>
            <w:noWrap/>
            <w:vAlign w:val="bottom"/>
            <w:hideMark/>
          </w:tcPr>
          <w:p w:rsidR="00294C61" w:rsidRPr="00294C61" w:rsidRDefault="00294C61">
            <w:pPr>
              <w:rPr>
                <w:rFonts w:ascii="Calibri" w:hAnsi="Calibri" w:cs="Calibri"/>
                <w:color w:val="000000"/>
                <w:sz w:val="20"/>
                <w:szCs w:val="20"/>
              </w:rPr>
            </w:pPr>
            <w:r w:rsidRPr="00294C61">
              <w:rPr>
                <w:rFonts w:ascii="Calibri" w:hAnsi="Calibri" w:cs="Calibri"/>
                <w:color w:val="000000"/>
                <w:sz w:val="20"/>
                <w:szCs w:val="20"/>
              </w:rPr>
              <w:t> </w:t>
            </w:r>
          </w:p>
        </w:tc>
        <w:tc>
          <w:tcPr>
            <w:tcW w:w="1418"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34"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7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30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 </w:t>
            </w:r>
          </w:p>
        </w:tc>
        <w:tc>
          <w:tcPr>
            <w:tcW w:w="49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Наименование показателя</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Формула расчета*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C61" w:rsidRPr="00294C61" w:rsidRDefault="00294C61">
            <w:pPr>
              <w:jc w:val="center"/>
              <w:rPr>
                <w:b/>
                <w:bCs/>
                <w:color w:val="000000"/>
                <w:sz w:val="20"/>
                <w:szCs w:val="20"/>
              </w:rPr>
            </w:pPr>
            <w:proofErr w:type="spellStart"/>
            <w:r w:rsidRPr="00294C61">
              <w:rPr>
                <w:b/>
                <w:bCs/>
                <w:color w:val="000000"/>
                <w:sz w:val="20"/>
                <w:szCs w:val="20"/>
              </w:rPr>
              <w:t>Ед.измер</w:t>
            </w:r>
            <w:proofErr w:type="spellEnd"/>
            <w:r w:rsidRPr="00294C61">
              <w:rPr>
                <w:b/>
                <w:bCs/>
                <w:color w:val="000000"/>
                <w:sz w:val="20"/>
                <w:szCs w:val="20"/>
              </w:rPr>
              <w:t>.</w:t>
            </w:r>
          </w:p>
        </w:tc>
        <w:tc>
          <w:tcPr>
            <w:tcW w:w="671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Значения целевых показателей по годам</w:t>
            </w:r>
          </w:p>
        </w:tc>
      </w:tr>
      <w:tr w:rsidR="00294C61" w:rsidRPr="00294C61" w:rsidTr="00294C61">
        <w:trPr>
          <w:trHeight w:val="300"/>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294C61" w:rsidRPr="00294C61" w:rsidRDefault="00294C61">
            <w:pPr>
              <w:rPr>
                <w:b/>
                <w:bCs/>
                <w:color w:val="000000"/>
                <w:sz w:val="20"/>
                <w:szCs w:val="20"/>
              </w:rPr>
            </w:pPr>
          </w:p>
        </w:tc>
        <w:tc>
          <w:tcPr>
            <w:tcW w:w="4961" w:type="dxa"/>
            <w:vMerge/>
            <w:tcBorders>
              <w:top w:val="single" w:sz="4" w:space="0" w:color="auto"/>
              <w:left w:val="single" w:sz="4" w:space="0" w:color="auto"/>
              <w:bottom w:val="single" w:sz="4" w:space="0" w:color="000000"/>
              <w:right w:val="single" w:sz="4" w:space="0" w:color="auto"/>
            </w:tcBorders>
            <w:vAlign w:val="center"/>
            <w:hideMark/>
          </w:tcPr>
          <w:p w:rsidR="00294C61" w:rsidRPr="00294C61" w:rsidRDefault="00294C61">
            <w:pPr>
              <w:rPr>
                <w:b/>
                <w:bCs/>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4C61" w:rsidRPr="00294C61" w:rsidRDefault="00294C61">
            <w:pPr>
              <w:rPr>
                <w:b/>
                <w:bCs/>
                <w:color w:val="000000"/>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94C61" w:rsidRPr="00294C61" w:rsidRDefault="00294C61">
            <w:pPr>
              <w:rPr>
                <w:b/>
                <w:bCs/>
                <w:color w:val="000000"/>
                <w:sz w:val="20"/>
                <w:szCs w:val="20"/>
              </w:rPr>
            </w:pP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2015</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2018</w:t>
            </w:r>
          </w:p>
        </w:tc>
      </w:tr>
      <w:tr w:rsidR="00294C61" w:rsidRPr="00294C61" w:rsidTr="00294C61">
        <w:trPr>
          <w:trHeight w:val="31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1.</w:t>
            </w:r>
          </w:p>
        </w:tc>
        <w:tc>
          <w:tcPr>
            <w:tcW w:w="496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Общие целевые показатели в области энергосбережения и повышения энергетической эффективности</w:t>
            </w:r>
          </w:p>
        </w:tc>
        <w:tc>
          <w:tcPr>
            <w:tcW w:w="1418"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7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57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Дмо.ээ</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объема ЭЭ, расчеты за которую осуществляются с использованием приборов учета, в общем объеме ЭЭ, потребляемой (используемой) на территории МО</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(П.1/П.2)*100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99,26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99,36</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99,36</w:t>
            </w:r>
          </w:p>
        </w:tc>
      </w:tr>
      <w:tr w:rsidR="00294C61" w:rsidRPr="00294C61" w:rsidTr="00294C61">
        <w:trPr>
          <w:trHeight w:val="571"/>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Дмо.тэ</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объема ТЭ, расчеты за которую осуществляются с использованием приборов учета, в общем объеме ТЭ, потребляемой (используемой) на территории МО</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(П.3/П.4)*100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25,24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r>
      <w:tr w:rsidR="00294C61" w:rsidRPr="00294C61" w:rsidTr="00294C61">
        <w:trPr>
          <w:trHeight w:val="722"/>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Дмо.хвс</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объема холодной воды, расчеты за которую осуществляются с использованием приборов учета, в общем объеме холодной воды, потребляемой (используемой) на территории МО</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(П.5/П.6)*100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24,79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33,54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38,53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48,53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58,53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68,53</w:t>
            </w:r>
          </w:p>
        </w:tc>
      </w:tr>
      <w:tr w:rsidR="00294C61" w:rsidRPr="00294C61" w:rsidTr="00294C61">
        <w:trPr>
          <w:trHeight w:val="84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Дмо.гвс</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объема горячей воды, расчеты за которую осуществляются с использованием приборов учета, в общем объеме горячей воды, потребляемой (используемой) на территории МО</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(П.7/П.8)*100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36,21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42,71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42,83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46,38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46,38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46,38</w:t>
            </w:r>
          </w:p>
        </w:tc>
      </w:tr>
      <w:tr w:rsidR="00294C61" w:rsidRPr="00294C61" w:rsidTr="00294C61">
        <w:trPr>
          <w:trHeight w:val="31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lastRenderedPageBreak/>
              <w:t>2.</w:t>
            </w:r>
          </w:p>
        </w:tc>
        <w:tc>
          <w:tcPr>
            <w:tcW w:w="496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Целевые показатели в области энергосбережения и повышения энергетической эффективности в муниципальном секторе</w:t>
            </w:r>
          </w:p>
        </w:tc>
        <w:tc>
          <w:tcPr>
            <w:tcW w:w="1418"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7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558"/>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Уээ.мо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ЭЭ на снабжение органов местного самоуправления и муниципальных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П.9/П.13</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r w:rsidRPr="00294C61">
              <w:rPr>
                <w:color w:val="000000"/>
                <w:sz w:val="20"/>
                <w:szCs w:val="20"/>
              </w:rPr>
              <w:t>/</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58,18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53,99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53,98</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53,75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53,75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53,75</w:t>
            </w:r>
          </w:p>
        </w:tc>
      </w:tr>
      <w:tr w:rsidR="00294C61" w:rsidRPr="00294C61" w:rsidTr="00294C61">
        <w:trPr>
          <w:trHeight w:val="566"/>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Утэ.мо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ТЭ на снабжение органов местного самоуправления и муниципальных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П.10/П.13</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0,26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0,31</w:t>
            </w:r>
          </w:p>
        </w:tc>
      </w:tr>
      <w:tr w:rsidR="00294C61" w:rsidRPr="00294C61" w:rsidTr="00294C61">
        <w:trPr>
          <w:trHeight w:val="701"/>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Ухвс.мо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холодной воды на снабжение органов местного самоуправления и муниципальных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П.11/П.14</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r w:rsidRPr="00294C61">
              <w:rPr>
                <w:color w:val="000000"/>
                <w:sz w:val="20"/>
                <w:szCs w:val="20"/>
              </w:rPr>
              <w:t>/чел.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126,67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120,13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141,92</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123,62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123,34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123,34</w:t>
            </w:r>
          </w:p>
        </w:tc>
      </w:tr>
      <w:tr w:rsidR="00294C61" w:rsidRPr="00294C61" w:rsidTr="00294C61">
        <w:trPr>
          <w:trHeight w:val="697"/>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Угвс.мо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горячей воды на снабжение органов местного самоуправления и муниципальных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П.12/П.14</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Гкал/чел.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3,16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3,55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3,71</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2,57</w:t>
            </w:r>
          </w:p>
        </w:tc>
      </w:tr>
      <w:tr w:rsidR="00294C61" w:rsidRPr="00294C61" w:rsidTr="00294C61">
        <w:trPr>
          <w:trHeight w:val="1274"/>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Оэконом.мо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 xml:space="preserve">Отношение экономии энергетических ресурсов и воды  достижение которой планируется в результате реализации </w:t>
            </w:r>
            <w:proofErr w:type="spellStart"/>
            <w:r w:rsidRPr="00294C61">
              <w:rPr>
                <w:color w:val="000000"/>
                <w:sz w:val="20"/>
                <w:szCs w:val="20"/>
              </w:rPr>
              <w:t>энергосервисных</w:t>
            </w:r>
            <w:proofErr w:type="spellEnd"/>
            <w:r w:rsidRPr="00294C61">
              <w:rPr>
                <w:color w:val="000000"/>
                <w:sz w:val="20"/>
                <w:szCs w:val="20"/>
              </w:rPr>
              <w:t xml:space="preserve"> контрактов заключенных органами местного самоуправления и муниципальными учреждениями к общему объему финансирования муниципальной программы</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r>
      <w:tr w:rsidR="00294C61" w:rsidRPr="00294C61" w:rsidTr="00294C61">
        <w:trPr>
          <w:trHeight w:val="31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3.</w:t>
            </w:r>
          </w:p>
        </w:tc>
        <w:tc>
          <w:tcPr>
            <w:tcW w:w="496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Целевые показатели в области энергосбережения и повышения энергетической эффективности в жилищном фонде</w:t>
            </w:r>
          </w:p>
        </w:tc>
        <w:tc>
          <w:tcPr>
            <w:tcW w:w="1418"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7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Умо.ээ.мкд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ЭЭ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П.17/П.22</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r w:rsidRPr="00294C61">
              <w:rPr>
                <w:color w:val="000000"/>
                <w:sz w:val="20"/>
                <w:szCs w:val="20"/>
              </w:rPr>
              <w:t>/</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75,21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58,11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66,93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66,93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66,93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66,93</w:t>
            </w:r>
          </w:p>
        </w:tc>
      </w:tr>
      <w:tr w:rsidR="00294C61" w:rsidRPr="00294C61" w:rsidTr="00294C61">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Умо.тэ.мкд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ТЭ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П.18/П.22</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12,29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10,34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12,14</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12,14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12,13</w:t>
            </w:r>
          </w:p>
        </w:tc>
      </w:tr>
      <w:tr w:rsidR="00294C61" w:rsidRPr="00294C61" w:rsidTr="00294C61">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Умо.хвс.мкд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холодной воды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П.19/П.23</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r w:rsidRPr="00294C61">
              <w:rPr>
                <w:color w:val="000000"/>
                <w:sz w:val="20"/>
                <w:szCs w:val="20"/>
              </w:rPr>
              <w:t>/чел.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86,15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66,53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72,99</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72,99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72,89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72,89</w:t>
            </w:r>
          </w:p>
        </w:tc>
      </w:tr>
      <w:tr w:rsidR="00294C61" w:rsidRPr="00294C61" w:rsidTr="00294C61">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Умо.гвс.мкд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горячей воды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П.20/П.23</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r w:rsidRPr="00294C61">
              <w:rPr>
                <w:color w:val="000000"/>
                <w:sz w:val="20"/>
                <w:szCs w:val="20"/>
              </w:rPr>
              <w:t>/чел.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37,74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35,04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34,10</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34,09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34,05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34,05</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Умо.сумм.мкд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суммарный расход энергетических ресурсов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П.21/П.22</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т.у.т</w:t>
            </w:r>
            <w:proofErr w:type="spellEnd"/>
            <w:r w:rsidRPr="00294C61">
              <w:rPr>
                <w:color w:val="000000"/>
                <w:sz w:val="20"/>
                <w:szCs w:val="20"/>
              </w:rPr>
              <w:t>./</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0,09</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0,09</w:t>
            </w:r>
          </w:p>
        </w:tc>
      </w:tr>
      <w:tr w:rsidR="00294C61" w:rsidRPr="00294C61" w:rsidTr="00294C61">
        <w:trPr>
          <w:trHeight w:val="31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4.</w:t>
            </w:r>
          </w:p>
        </w:tc>
        <w:tc>
          <w:tcPr>
            <w:tcW w:w="496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Целевые показатели в области энергосбережения и повышения энергетической эффективности в системах коммунальной инфраструктуры</w:t>
            </w:r>
          </w:p>
        </w:tc>
        <w:tc>
          <w:tcPr>
            <w:tcW w:w="1418"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7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lastRenderedPageBreak/>
              <w:t>Умо.к.тэ</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топлива на выработку тепловой энергии на тепловых электростанциях</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П.24/П.25</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т.у.т</w:t>
            </w:r>
            <w:proofErr w:type="spellEnd"/>
            <w:r w:rsidRPr="00294C61">
              <w:rPr>
                <w:color w:val="000000"/>
                <w:sz w:val="20"/>
                <w:szCs w:val="20"/>
              </w:rPr>
              <w:t>./Гкал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164 465,22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163 729,58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165 252,22</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166 285,60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164 938,62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164 987,10</w:t>
            </w:r>
          </w:p>
        </w:tc>
      </w:tr>
      <w:tr w:rsidR="00294C61" w:rsidRPr="00294C61" w:rsidTr="00294C61">
        <w:trPr>
          <w:trHeight w:val="9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Умо.передача</w:t>
            </w:r>
            <w:proofErr w:type="spellEnd"/>
            <w:r w:rsidRPr="00294C61">
              <w:rPr>
                <w:color w:val="000000"/>
                <w:sz w:val="20"/>
                <w:szCs w:val="20"/>
              </w:rPr>
              <w:t xml:space="preserve"> тэ</w:t>
            </w:r>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электрической энергии, используемой при передаче тепловой энергии в системах теплоснабжения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П.26/П.27</w:t>
            </w:r>
          </w:p>
        </w:tc>
        <w:tc>
          <w:tcPr>
            <w:tcW w:w="1134" w:type="dxa"/>
            <w:tcBorders>
              <w:top w:val="nil"/>
              <w:left w:val="nil"/>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r w:rsidRPr="00294C61">
              <w:rPr>
                <w:color w:val="000000"/>
                <w:sz w:val="20"/>
                <w:szCs w:val="20"/>
              </w:rPr>
              <w:t>/</w:t>
            </w:r>
            <w:proofErr w:type="spellStart"/>
            <w:r w:rsidRPr="00294C61">
              <w:rPr>
                <w:color w:val="000000"/>
                <w:sz w:val="20"/>
                <w:szCs w:val="20"/>
              </w:rPr>
              <w:t>куб.м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0,12</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w:t>
            </w:r>
            <w:proofErr w:type="spellEnd"/>
            <w:r w:rsidRPr="00294C61">
              <w:rPr>
                <w:color w:val="000000"/>
                <w:sz w:val="20"/>
                <w:szCs w:val="20"/>
              </w:rPr>
              <w:t xml:space="preserve">. </w:t>
            </w:r>
            <w:proofErr w:type="spellStart"/>
            <w:r w:rsidRPr="00294C61">
              <w:rPr>
                <w:color w:val="000000"/>
                <w:sz w:val="20"/>
                <w:szCs w:val="20"/>
              </w:rPr>
              <w:t>тэ.потери</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потерь тепловой энергии при ее передаче в общем объеме переданной тепловой энергии</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(П.28/П.30)*100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13,44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13,49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13,58</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11,59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13,46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13,36</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w:t>
            </w:r>
            <w:proofErr w:type="spellEnd"/>
            <w:r w:rsidRPr="00294C61">
              <w:rPr>
                <w:color w:val="000000"/>
                <w:sz w:val="20"/>
                <w:szCs w:val="20"/>
              </w:rPr>
              <w:t xml:space="preserve">. </w:t>
            </w:r>
            <w:proofErr w:type="spellStart"/>
            <w:r w:rsidRPr="00294C61">
              <w:rPr>
                <w:color w:val="000000"/>
                <w:sz w:val="20"/>
                <w:szCs w:val="20"/>
              </w:rPr>
              <w:t>вс.потери</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потерь воды при ее передаче в общем объеме переданной воды энергии</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(П.29/(0+П.6+П.29))*100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1,85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1,69</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1,56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1,56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1,57</w:t>
            </w:r>
          </w:p>
        </w:tc>
      </w:tr>
      <w:tr w:rsidR="00294C61" w:rsidRPr="00294C61" w:rsidTr="00294C61">
        <w:trPr>
          <w:trHeight w:val="9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Умо.ээ.передача.вс</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электрической энергии, используемой для передачи (транспортировки) воды в системах водоснабжения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(П.31/(0+П.6+П.29))*100</w:t>
            </w:r>
          </w:p>
        </w:tc>
        <w:tc>
          <w:tcPr>
            <w:tcW w:w="1134" w:type="dxa"/>
            <w:tcBorders>
              <w:top w:val="nil"/>
              <w:left w:val="nil"/>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w:t>
            </w:r>
            <w:proofErr w:type="spellEnd"/>
            <w:r w:rsidRPr="00294C61">
              <w:rPr>
                <w:color w:val="000000"/>
                <w:sz w:val="20"/>
                <w:szCs w:val="20"/>
              </w:rPr>
              <w:t>/</w:t>
            </w:r>
            <w:proofErr w:type="spellStart"/>
            <w:r w:rsidRPr="00294C61">
              <w:rPr>
                <w:color w:val="000000"/>
                <w:sz w:val="20"/>
                <w:szCs w:val="20"/>
              </w:rPr>
              <w:t>куб.м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113,52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112,24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128,51</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117,39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118,46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119,88</w:t>
            </w:r>
          </w:p>
        </w:tc>
      </w:tr>
      <w:tr w:rsidR="00294C61" w:rsidRPr="00294C61" w:rsidTr="00294C61">
        <w:trPr>
          <w:trHeight w:val="8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Умо.ээ.водоотведения</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электрической энергии, используемой в системах водоотведения</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П.32/П.33</w:t>
            </w:r>
          </w:p>
        </w:tc>
        <w:tc>
          <w:tcPr>
            <w:tcW w:w="1134" w:type="dxa"/>
            <w:tcBorders>
              <w:top w:val="nil"/>
              <w:left w:val="nil"/>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w:t>
            </w:r>
            <w:proofErr w:type="spellEnd"/>
            <w:r w:rsidRPr="00294C61">
              <w:rPr>
                <w:color w:val="000000"/>
                <w:sz w:val="20"/>
                <w:szCs w:val="20"/>
              </w:rPr>
              <w:t>/</w:t>
            </w:r>
            <w:proofErr w:type="spellStart"/>
            <w:r w:rsidRPr="00294C61">
              <w:rPr>
                <w:color w:val="000000"/>
                <w:sz w:val="20"/>
                <w:szCs w:val="20"/>
              </w:rPr>
              <w:t>куб.м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0,57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0,65</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0,68</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Умо.ээ.освещение</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электрической энергии в системах уличного освещения</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П.34/П.35</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r w:rsidRPr="00294C61">
              <w:rPr>
                <w:color w:val="000000"/>
                <w:sz w:val="20"/>
                <w:szCs w:val="20"/>
              </w:rPr>
              <w:t>/</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8,83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9,20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9,57</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10,16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10,97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10,97</w:t>
            </w:r>
          </w:p>
        </w:tc>
      </w:tr>
      <w:tr w:rsidR="00294C61" w:rsidRPr="00294C61" w:rsidTr="00294C61">
        <w:trPr>
          <w:trHeight w:val="310"/>
        </w:trPr>
        <w:tc>
          <w:tcPr>
            <w:tcW w:w="1560" w:type="dxa"/>
            <w:tcBorders>
              <w:top w:val="nil"/>
              <w:left w:val="single" w:sz="4" w:space="0" w:color="auto"/>
              <w:bottom w:val="nil"/>
              <w:right w:val="single" w:sz="4" w:space="0" w:color="auto"/>
            </w:tcBorders>
            <w:shd w:val="clear" w:color="auto" w:fill="auto"/>
            <w:noWrap/>
            <w:vAlign w:val="center"/>
            <w:hideMark/>
          </w:tcPr>
          <w:p w:rsidR="00294C61" w:rsidRPr="00294C61" w:rsidRDefault="00294C61">
            <w:pPr>
              <w:rPr>
                <w:color w:val="000000"/>
                <w:sz w:val="20"/>
                <w:szCs w:val="20"/>
              </w:rPr>
            </w:pPr>
            <w:r w:rsidRPr="00294C61">
              <w:rPr>
                <w:color w:val="000000"/>
                <w:sz w:val="20"/>
                <w:szCs w:val="20"/>
              </w:rPr>
              <w:t xml:space="preserve">* П1, П2 </w:t>
            </w:r>
            <w:proofErr w:type="spellStart"/>
            <w:r w:rsidRPr="00294C61">
              <w:rPr>
                <w:color w:val="000000"/>
                <w:sz w:val="20"/>
                <w:szCs w:val="20"/>
              </w:rPr>
              <w:t>и.т.д</w:t>
            </w:r>
            <w:proofErr w:type="spellEnd"/>
            <w:r w:rsidRPr="00294C61">
              <w:rPr>
                <w:color w:val="000000"/>
                <w:sz w:val="20"/>
                <w:szCs w:val="20"/>
              </w:rPr>
              <w:t>. - значения индикаторов по соответствующим строкам Приложения 2</w:t>
            </w:r>
          </w:p>
        </w:tc>
        <w:tc>
          <w:tcPr>
            <w:tcW w:w="4961" w:type="dxa"/>
            <w:tcBorders>
              <w:top w:val="nil"/>
              <w:left w:val="nil"/>
              <w:bottom w:val="nil"/>
              <w:right w:val="nil"/>
            </w:tcBorders>
            <w:shd w:val="clear" w:color="auto" w:fill="auto"/>
            <w:noWrap/>
            <w:vAlign w:val="bottom"/>
            <w:hideMark/>
          </w:tcPr>
          <w:p w:rsidR="00294C61" w:rsidRPr="00294C61" w:rsidRDefault="00294C61">
            <w:pPr>
              <w:rPr>
                <w:color w:val="000000"/>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7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bl>
    <w:p w:rsidR="006A2BF8" w:rsidRDefault="006A2BF8" w:rsidP="00165CED">
      <w:pPr>
        <w:jc w:val="both"/>
        <w:rPr>
          <w:sz w:val="26"/>
          <w:szCs w:val="26"/>
        </w:rPr>
      </w:pPr>
    </w:p>
    <w:sectPr w:rsidR="006A2BF8" w:rsidSect="00294C61">
      <w:pgSz w:w="16838" w:h="11905" w:orient="landscape"/>
      <w:pgMar w:top="1701" w:right="1134" w:bottom="850" w:left="1134"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44875CB"/>
    <w:multiLevelType w:val="hybridMultilevel"/>
    <w:tmpl w:val="9104ABF0"/>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225BC1"/>
    <w:multiLevelType w:val="hybridMultilevel"/>
    <w:tmpl w:val="68060B4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nsid w:val="120E5306"/>
    <w:multiLevelType w:val="hybridMultilevel"/>
    <w:tmpl w:val="C8A858C4"/>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6150FD"/>
    <w:multiLevelType w:val="hybridMultilevel"/>
    <w:tmpl w:val="8EBE8F3A"/>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3A8188A"/>
    <w:multiLevelType w:val="hybridMultilevel"/>
    <w:tmpl w:val="156E9F96"/>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B26C5D"/>
    <w:multiLevelType w:val="hybridMultilevel"/>
    <w:tmpl w:val="D31EE0F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075F45"/>
    <w:multiLevelType w:val="hybridMultilevel"/>
    <w:tmpl w:val="28DA80CC"/>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2CC25814"/>
    <w:multiLevelType w:val="hybridMultilevel"/>
    <w:tmpl w:val="79A892BE"/>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9D3712"/>
    <w:multiLevelType w:val="hybridMultilevel"/>
    <w:tmpl w:val="BA12E12E"/>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9E00C9D"/>
    <w:multiLevelType w:val="hybridMultilevel"/>
    <w:tmpl w:val="323A3AC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20">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1">
    <w:nsid w:val="407C169C"/>
    <w:multiLevelType w:val="hybridMultilevel"/>
    <w:tmpl w:val="36723798"/>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43E6021D"/>
    <w:multiLevelType w:val="hybridMultilevel"/>
    <w:tmpl w:val="A454C61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5">
    <w:nsid w:val="46B97704"/>
    <w:multiLevelType w:val="hybridMultilevel"/>
    <w:tmpl w:val="2844225E"/>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AD5B89"/>
    <w:multiLevelType w:val="hybridMultilevel"/>
    <w:tmpl w:val="DEA27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ADC55E4"/>
    <w:multiLevelType w:val="hybridMultilevel"/>
    <w:tmpl w:val="9A96F49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4">
    <w:nsid w:val="7D7E29D2"/>
    <w:multiLevelType w:val="hybridMultilevel"/>
    <w:tmpl w:val="295299B4"/>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F9307C5"/>
    <w:multiLevelType w:val="hybridMultilevel"/>
    <w:tmpl w:val="8758AF14"/>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14"/>
  </w:num>
  <w:num w:numId="3">
    <w:abstractNumId w:val="17"/>
  </w:num>
  <w:num w:numId="4">
    <w:abstractNumId w:val="0"/>
  </w:num>
  <w:num w:numId="5">
    <w:abstractNumId w:val="5"/>
  </w:num>
  <w:num w:numId="6">
    <w:abstractNumId w:val="32"/>
  </w:num>
  <w:num w:numId="7">
    <w:abstractNumId w:val="19"/>
  </w:num>
  <w:num w:numId="8">
    <w:abstractNumId w:val="29"/>
  </w:num>
  <w:num w:numId="9">
    <w:abstractNumId w:val="12"/>
  </w:num>
  <w:num w:numId="10">
    <w:abstractNumId w:val="27"/>
  </w:num>
  <w:num w:numId="11">
    <w:abstractNumId w:val="28"/>
  </w:num>
  <w:num w:numId="12">
    <w:abstractNumId w:val="30"/>
  </w:num>
  <w:num w:numId="13">
    <w:abstractNumId w:val="9"/>
  </w:num>
  <w:num w:numId="14">
    <w:abstractNumId w:val="3"/>
  </w:num>
  <w:num w:numId="15">
    <w:abstractNumId w:val="7"/>
  </w:num>
  <w:num w:numId="16">
    <w:abstractNumId w:val="24"/>
  </w:num>
  <w:num w:numId="17">
    <w:abstractNumId w:val="6"/>
  </w:num>
  <w:num w:numId="18">
    <w:abstractNumId w:val="22"/>
  </w:num>
  <w:num w:numId="19">
    <w:abstractNumId w:val="20"/>
  </w:num>
  <w:num w:numId="20">
    <w:abstractNumId w:val="10"/>
  </w:num>
  <w:num w:numId="21">
    <w:abstractNumId w:val="8"/>
  </w:num>
  <w:num w:numId="22">
    <w:abstractNumId w:val="35"/>
  </w:num>
  <w:num w:numId="23">
    <w:abstractNumId w:val="16"/>
  </w:num>
  <w:num w:numId="24">
    <w:abstractNumId w:val="4"/>
  </w:num>
  <w:num w:numId="25">
    <w:abstractNumId w:val="15"/>
  </w:num>
  <w:num w:numId="26">
    <w:abstractNumId w:val="1"/>
  </w:num>
  <w:num w:numId="27">
    <w:abstractNumId w:val="21"/>
  </w:num>
  <w:num w:numId="28">
    <w:abstractNumId w:val="26"/>
  </w:num>
  <w:num w:numId="29">
    <w:abstractNumId w:val="13"/>
  </w:num>
  <w:num w:numId="30">
    <w:abstractNumId w:val="2"/>
  </w:num>
  <w:num w:numId="31">
    <w:abstractNumId w:val="18"/>
  </w:num>
  <w:num w:numId="32">
    <w:abstractNumId w:val="23"/>
  </w:num>
  <w:num w:numId="33">
    <w:abstractNumId w:val="34"/>
  </w:num>
  <w:num w:numId="34">
    <w:abstractNumId w:val="11"/>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12052"/>
    <w:rsid w:val="000140A0"/>
    <w:rsid w:val="00017E53"/>
    <w:rsid w:val="000217A3"/>
    <w:rsid w:val="00022ABF"/>
    <w:rsid w:val="0002427E"/>
    <w:rsid w:val="000251B1"/>
    <w:rsid w:val="000366B3"/>
    <w:rsid w:val="00041FFB"/>
    <w:rsid w:val="0004465D"/>
    <w:rsid w:val="000462D4"/>
    <w:rsid w:val="0005059B"/>
    <w:rsid w:val="00054CE4"/>
    <w:rsid w:val="000618D7"/>
    <w:rsid w:val="00066AB2"/>
    <w:rsid w:val="00066FB5"/>
    <w:rsid w:val="00076AE9"/>
    <w:rsid w:val="0008037D"/>
    <w:rsid w:val="00080BA3"/>
    <w:rsid w:val="00081750"/>
    <w:rsid w:val="00083BB3"/>
    <w:rsid w:val="0008742F"/>
    <w:rsid w:val="000915A3"/>
    <w:rsid w:val="00094B1D"/>
    <w:rsid w:val="00094D67"/>
    <w:rsid w:val="00097F5A"/>
    <w:rsid w:val="000A084A"/>
    <w:rsid w:val="000A2C4D"/>
    <w:rsid w:val="000A3D9E"/>
    <w:rsid w:val="000A7942"/>
    <w:rsid w:val="000B0061"/>
    <w:rsid w:val="000B0C17"/>
    <w:rsid w:val="000B1615"/>
    <w:rsid w:val="000B66EC"/>
    <w:rsid w:val="000C21A5"/>
    <w:rsid w:val="000C2D79"/>
    <w:rsid w:val="000C4B87"/>
    <w:rsid w:val="000D0F32"/>
    <w:rsid w:val="000D1AB2"/>
    <w:rsid w:val="000D20FA"/>
    <w:rsid w:val="000D2301"/>
    <w:rsid w:val="000D2D0B"/>
    <w:rsid w:val="000F01F9"/>
    <w:rsid w:val="000F2003"/>
    <w:rsid w:val="000F249A"/>
    <w:rsid w:val="000F36AE"/>
    <w:rsid w:val="000F4283"/>
    <w:rsid w:val="00103F9D"/>
    <w:rsid w:val="00104BD3"/>
    <w:rsid w:val="00107A92"/>
    <w:rsid w:val="00110C8C"/>
    <w:rsid w:val="00111E46"/>
    <w:rsid w:val="00115CE0"/>
    <w:rsid w:val="0012189E"/>
    <w:rsid w:val="001244EC"/>
    <w:rsid w:val="00127CED"/>
    <w:rsid w:val="00132A4A"/>
    <w:rsid w:val="001336BD"/>
    <w:rsid w:val="001360D4"/>
    <w:rsid w:val="0014194C"/>
    <w:rsid w:val="00143ADC"/>
    <w:rsid w:val="00145D84"/>
    <w:rsid w:val="001511F5"/>
    <w:rsid w:val="00162ECC"/>
    <w:rsid w:val="001631AE"/>
    <w:rsid w:val="00165BF8"/>
    <w:rsid w:val="00165CED"/>
    <w:rsid w:val="0016623F"/>
    <w:rsid w:val="0017300E"/>
    <w:rsid w:val="00173E60"/>
    <w:rsid w:val="001751DC"/>
    <w:rsid w:val="0018094E"/>
    <w:rsid w:val="00182760"/>
    <w:rsid w:val="00195C22"/>
    <w:rsid w:val="001A23F3"/>
    <w:rsid w:val="001A26BF"/>
    <w:rsid w:val="001A2D2D"/>
    <w:rsid w:val="001A3299"/>
    <w:rsid w:val="001A5FAF"/>
    <w:rsid w:val="001B320A"/>
    <w:rsid w:val="001C24EF"/>
    <w:rsid w:val="001D4499"/>
    <w:rsid w:val="001D6F74"/>
    <w:rsid w:val="001D769F"/>
    <w:rsid w:val="001E0C07"/>
    <w:rsid w:val="001E29AB"/>
    <w:rsid w:val="001E4FA7"/>
    <w:rsid w:val="001F5AD0"/>
    <w:rsid w:val="00214433"/>
    <w:rsid w:val="00220544"/>
    <w:rsid w:val="002259E6"/>
    <w:rsid w:val="00227AEA"/>
    <w:rsid w:val="00231906"/>
    <w:rsid w:val="0024423A"/>
    <w:rsid w:val="00244A31"/>
    <w:rsid w:val="002459D9"/>
    <w:rsid w:val="0025180D"/>
    <w:rsid w:val="0025385C"/>
    <w:rsid w:val="002753AB"/>
    <w:rsid w:val="00276F66"/>
    <w:rsid w:val="002901D3"/>
    <w:rsid w:val="00294C61"/>
    <w:rsid w:val="00297729"/>
    <w:rsid w:val="002B5637"/>
    <w:rsid w:val="002C0793"/>
    <w:rsid w:val="002C6D80"/>
    <w:rsid w:val="002D49CF"/>
    <w:rsid w:val="002D56DA"/>
    <w:rsid w:val="002D6F4E"/>
    <w:rsid w:val="002F1583"/>
    <w:rsid w:val="002F220D"/>
    <w:rsid w:val="002F2327"/>
    <w:rsid w:val="002F3785"/>
    <w:rsid w:val="002F685B"/>
    <w:rsid w:val="0030417A"/>
    <w:rsid w:val="00304443"/>
    <w:rsid w:val="00311083"/>
    <w:rsid w:val="003255B6"/>
    <w:rsid w:val="00334DE9"/>
    <w:rsid w:val="00342A5F"/>
    <w:rsid w:val="003432CE"/>
    <w:rsid w:val="00347190"/>
    <w:rsid w:val="0035291B"/>
    <w:rsid w:val="00353424"/>
    <w:rsid w:val="00355B1B"/>
    <w:rsid w:val="00370767"/>
    <w:rsid w:val="00371277"/>
    <w:rsid w:val="00373675"/>
    <w:rsid w:val="003778B9"/>
    <w:rsid w:val="003807E0"/>
    <w:rsid w:val="0038765A"/>
    <w:rsid w:val="003923A4"/>
    <w:rsid w:val="0039797D"/>
    <w:rsid w:val="003A7D71"/>
    <w:rsid w:val="003A7FA2"/>
    <w:rsid w:val="003C2C12"/>
    <w:rsid w:val="003C5ACB"/>
    <w:rsid w:val="003D0C5D"/>
    <w:rsid w:val="003D1C9D"/>
    <w:rsid w:val="003D23A1"/>
    <w:rsid w:val="003D2568"/>
    <w:rsid w:val="003D4211"/>
    <w:rsid w:val="003D423B"/>
    <w:rsid w:val="003D5C9A"/>
    <w:rsid w:val="003D7464"/>
    <w:rsid w:val="003E1969"/>
    <w:rsid w:val="003E531F"/>
    <w:rsid w:val="003E5666"/>
    <w:rsid w:val="003E6004"/>
    <w:rsid w:val="003F2293"/>
    <w:rsid w:val="003F45DD"/>
    <w:rsid w:val="003F5BC2"/>
    <w:rsid w:val="003F694C"/>
    <w:rsid w:val="00400DE0"/>
    <w:rsid w:val="004048A4"/>
    <w:rsid w:val="004074BA"/>
    <w:rsid w:val="0041380F"/>
    <w:rsid w:val="00421272"/>
    <w:rsid w:val="00431466"/>
    <w:rsid w:val="0043686D"/>
    <w:rsid w:val="004371C5"/>
    <w:rsid w:val="00446E4E"/>
    <w:rsid w:val="00464A18"/>
    <w:rsid w:val="0046557F"/>
    <w:rsid w:val="00477859"/>
    <w:rsid w:val="00481A6C"/>
    <w:rsid w:val="0048379F"/>
    <w:rsid w:val="0048543F"/>
    <w:rsid w:val="004901C7"/>
    <w:rsid w:val="004916F7"/>
    <w:rsid w:val="004A3CC4"/>
    <w:rsid w:val="004B0AAF"/>
    <w:rsid w:val="004B419E"/>
    <w:rsid w:val="004C09F4"/>
    <w:rsid w:val="004C0B06"/>
    <w:rsid w:val="004C396B"/>
    <w:rsid w:val="004C5E9D"/>
    <w:rsid w:val="004C772D"/>
    <w:rsid w:val="004D008D"/>
    <w:rsid w:val="004D35A2"/>
    <w:rsid w:val="004E1B78"/>
    <w:rsid w:val="004F7059"/>
    <w:rsid w:val="00514B45"/>
    <w:rsid w:val="005217A4"/>
    <w:rsid w:val="00526BC2"/>
    <w:rsid w:val="00533532"/>
    <w:rsid w:val="0053409C"/>
    <w:rsid w:val="005419F5"/>
    <w:rsid w:val="005431A5"/>
    <w:rsid w:val="00552B2E"/>
    <w:rsid w:val="00554A7D"/>
    <w:rsid w:val="005566D3"/>
    <w:rsid w:val="005639F3"/>
    <w:rsid w:val="00574936"/>
    <w:rsid w:val="00576B6C"/>
    <w:rsid w:val="00585C4A"/>
    <w:rsid w:val="00587E19"/>
    <w:rsid w:val="00591D5B"/>
    <w:rsid w:val="005956C0"/>
    <w:rsid w:val="005A07E8"/>
    <w:rsid w:val="005A09FF"/>
    <w:rsid w:val="005A2AF5"/>
    <w:rsid w:val="005B1A9D"/>
    <w:rsid w:val="005B2063"/>
    <w:rsid w:val="005B6849"/>
    <w:rsid w:val="005C4CE8"/>
    <w:rsid w:val="005D739C"/>
    <w:rsid w:val="005E0E9F"/>
    <w:rsid w:val="005E5D1A"/>
    <w:rsid w:val="00602A27"/>
    <w:rsid w:val="00606314"/>
    <w:rsid w:val="006127C3"/>
    <w:rsid w:val="00612DDC"/>
    <w:rsid w:val="006160EA"/>
    <w:rsid w:val="00630197"/>
    <w:rsid w:val="006354B7"/>
    <w:rsid w:val="00653D2D"/>
    <w:rsid w:val="00654C1B"/>
    <w:rsid w:val="00654EBA"/>
    <w:rsid w:val="00656AB9"/>
    <w:rsid w:val="006616CD"/>
    <w:rsid w:val="0066581C"/>
    <w:rsid w:val="00672C76"/>
    <w:rsid w:val="00674474"/>
    <w:rsid w:val="00674897"/>
    <w:rsid w:val="00676EC3"/>
    <w:rsid w:val="00677FDB"/>
    <w:rsid w:val="0069743A"/>
    <w:rsid w:val="006A216D"/>
    <w:rsid w:val="006A25AF"/>
    <w:rsid w:val="006A2BF8"/>
    <w:rsid w:val="006A2C3B"/>
    <w:rsid w:val="006A5E88"/>
    <w:rsid w:val="006A651B"/>
    <w:rsid w:val="006A6717"/>
    <w:rsid w:val="006A7B4A"/>
    <w:rsid w:val="006C1584"/>
    <w:rsid w:val="006C4F0A"/>
    <w:rsid w:val="006D035D"/>
    <w:rsid w:val="006D4692"/>
    <w:rsid w:val="006D622C"/>
    <w:rsid w:val="006F6565"/>
    <w:rsid w:val="00700CE1"/>
    <w:rsid w:val="00703F1C"/>
    <w:rsid w:val="007113F9"/>
    <w:rsid w:val="007315C7"/>
    <w:rsid w:val="00732DB5"/>
    <w:rsid w:val="00733DB0"/>
    <w:rsid w:val="00737540"/>
    <w:rsid w:val="00741DC8"/>
    <w:rsid w:val="0074783C"/>
    <w:rsid w:val="007521A5"/>
    <w:rsid w:val="0076395E"/>
    <w:rsid w:val="00765121"/>
    <w:rsid w:val="00765BE9"/>
    <w:rsid w:val="0076619A"/>
    <w:rsid w:val="00771D06"/>
    <w:rsid w:val="007731E5"/>
    <w:rsid w:val="00774C09"/>
    <w:rsid w:val="00781EE8"/>
    <w:rsid w:val="00782776"/>
    <w:rsid w:val="0078360C"/>
    <w:rsid w:val="00785206"/>
    <w:rsid w:val="00791165"/>
    <w:rsid w:val="007929EE"/>
    <w:rsid w:val="00795E75"/>
    <w:rsid w:val="007963AD"/>
    <w:rsid w:val="007A79CA"/>
    <w:rsid w:val="007B3903"/>
    <w:rsid w:val="007B3950"/>
    <w:rsid w:val="007B5CB6"/>
    <w:rsid w:val="007C3778"/>
    <w:rsid w:val="007C5F53"/>
    <w:rsid w:val="007C705C"/>
    <w:rsid w:val="007D6FF1"/>
    <w:rsid w:val="007D7D43"/>
    <w:rsid w:val="007E3ADB"/>
    <w:rsid w:val="00802F25"/>
    <w:rsid w:val="0081071E"/>
    <w:rsid w:val="00812EEF"/>
    <w:rsid w:val="00815040"/>
    <w:rsid w:val="00825308"/>
    <w:rsid w:val="0083036C"/>
    <w:rsid w:val="00833CAA"/>
    <w:rsid w:val="00834090"/>
    <w:rsid w:val="008356EF"/>
    <w:rsid w:val="00836C70"/>
    <w:rsid w:val="00837DF7"/>
    <w:rsid w:val="00847F43"/>
    <w:rsid w:val="00850C99"/>
    <w:rsid w:val="00851A83"/>
    <w:rsid w:val="00853B5A"/>
    <w:rsid w:val="00853DF7"/>
    <w:rsid w:val="00856FA2"/>
    <w:rsid w:val="00863705"/>
    <w:rsid w:val="0087466B"/>
    <w:rsid w:val="00881041"/>
    <w:rsid w:val="00882B5A"/>
    <w:rsid w:val="00886787"/>
    <w:rsid w:val="00887619"/>
    <w:rsid w:val="00891F5E"/>
    <w:rsid w:val="008A49A0"/>
    <w:rsid w:val="008A713A"/>
    <w:rsid w:val="008B3F73"/>
    <w:rsid w:val="008B6A92"/>
    <w:rsid w:val="008C5D0E"/>
    <w:rsid w:val="008D0DAC"/>
    <w:rsid w:val="008D51DB"/>
    <w:rsid w:val="008D72A9"/>
    <w:rsid w:val="008D7CCD"/>
    <w:rsid w:val="008E0D45"/>
    <w:rsid w:val="008E4B35"/>
    <w:rsid w:val="008E52B5"/>
    <w:rsid w:val="008E5A77"/>
    <w:rsid w:val="008F1AA3"/>
    <w:rsid w:val="008F21AD"/>
    <w:rsid w:val="008F3B6C"/>
    <w:rsid w:val="008F5D8D"/>
    <w:rsid w:val="009136DA"/>
    <w:rsid w:val="00920175"/>
    <w:rsid w:val="00922398"/>
    <w:rsid w:val="0092249F"/>
    <w:rsid w:val="00933489"/>
    <w:rsid w:val="0093485C"/>
    <w:rsid w:val="009350E5"/>
    <w:rsid w:val="00941347"/>
    <w:rsid w:val="00951A27"/>
    <w:rsid w:val="00963FED"/>
    <w:rsid w:val="00965D4E"/>
    <w:rsid w:val="009674A4"/>
    <w:rsid w:val="00972E60"/>
    <w:rsid w:val="009765E8"/>
    <w:rsid w:val="00976B78"/>
    <w:rsid w:val="00976C5A"/>
    <w:rsid w:val="00987335"/>
    <w:rsid w:val="00994711"/>
    <w:rsid w:val="009A2BFB"/>
    <w:rsid w:val="009A3B5E"/>
    <w:rsid w:val="009B0C90"/>
    <w:rsid w:val="009B7B3D"/>
    <w:rsid w:val="009C75B0"/>
    <w:rsid w:val="009D76F7"/>
    <w:rsid w:val="009E1DCA"/>
    <w:rsid w:val="009E2FAD"/>
    <w:rsid w:val="009E5ACE"/>
    <w:rsid w:val="009F0700"/>
    <w:rsid w:val="009F6D6D"/>
    <w:rsid w:val="00A0091F"/>
    <w:rsid w:val="00A03746"/>
    <w:rsid w:val="00A045AB"/>
    <w:rsid w:val="00A10EF9"/>
    <w:rsid w:val="00A155F9"/>
    <w:rsid w:val="00A22E9F"/>
    <w:rsid w:val="00A253FE"/>
    <w:rsid w:val="00A379B3"/>
    <w:rsid w:val="00A44814"/>
    <w:rsid w:val="00A53BC3"/>
    <w:rsid w:val="00A55D5F"/>
    <w:rsid w:val="00A575EE"/>
    <w:rsid w:val="00A67F08"/>
    <w:rsid w:val="00A74E3E"/>
    <w:rsid w:val="00A90161"/>
    <w:rsid w:val="00A95EF6"/>
    <w:rsid w:val="00AA3091"/>
    <w:rsid w:val="00AB0FDB"/>
    <w:rsid w:val="00AB2700"/>
    <w:rsid w:val="00AB3A42"/>
    <w:rsid w:val="00AB5DA9"/>
    <w:rsid w:val="00AC29D0"/>
    <w:rsid w:val="00AE0FDE"/>
    <w:rsid w:val="00AE344C"/>
    <w:rsid w:val="00B00DBB"/>
    <w:rsid w:val="00B014A2"/>
    <w:rsid w:val="00B01A4B"/>
    <w:rsid w:val="00B06064"/>
    <w:rsid w:val="00B10189"/>
    <w:rsid w:val="00B1034F"/>
    <w:rsid w:val="00B201EB"/>
    <w:rsid w:val="00B20F4B"/>
    <w:rsid w:val="00B23731"/>
    <w:rsid w:val="00B23C62"/>
    <w:rsid w:val="00B32B80"/>
    <w:rsid w:val="00B34013"/>
    <w:rsid w:val="00B4280E"/>
    <w:rsid w:val="00B55B44"/>
    <w:rsid w:val="00B60C5C"/>
    <w:rsid w:val="00B64703"/>
    <w:rsid w:val="00B7018B"/>
    <w:rsid w:val="00B7221A"/>
    <w:rsid w:val="00B73787"/>
    <w:rsid w:val="00B75746"/>
    <w:rsid w:val="00B761F6"/>
    <w:rsid w:val="00B7629F"/>
    <w:rsid w:val="00B80749"/>
    <w:rsid w:val="00B80C2C"/>
    <w:rsid w:val="00B83DD9"/>
    <w:rsid w:val="00B87988"/>
    <w:rsid w:val="00B87DBE"/>
    <w:rsid w:val="00B94ED9"/>
    <w:rsid w:val="00B9752D"/>
    <w:rsid w:val="00BB229D"/>
    <w:rsid w:val="00BC5EA9"/>
    <w:rsid w:val="00BD2AAE"/>
    <w:rsid w:val="00BD5E84"/>
    <w:rsid w:val="00BE0BA1"/>
    <w:rsid w:val="00BE21BE"/>
    <w:rsid w:val="00BE612A"/>
    <w:rsid w:val="00BF012C"/>
    <w:rsid w:val="00BF498A"/>
    <w:rsid w:val="00BF6C6B"/>
    <w:rsid w:val="00C00C00"/>
    <w:rsid w:val="00C074BE"/>
    <w:rsid w:val="00C205E7"/>
    <w:rsid w:val="00C224BB"/>
    <w:rsid w:val="00C301F7"/>
    <w:rsid w:val="00C30BE2"/>
    <w:rsid w:val="00C34C93"/>
    <w:rsid w:val="00C37E62"/>
    <w:rsid w:val="00C51572"/>
    <w:rsid w:val="00C54B22"/>
    <w:rsid w:val="00C56721"/>
    <w:rsid w:val="00C7009D"/>
    <w:rsid w:val="00C74FCE"/>
    <w:rsid w:val="00C80648"/>
    <w:rsid w:val="00C820A7"/>
    <w:rsid w:val="00C9088E"/>
    <w:rsid w:val="00C90C8D"/>
    <w:rsid w:val="00C921F4"/>
    <w:rsid w:val="00C928E6"/>
    <w:rsid w:val="00C95BB3"/>
    <w:rsid w:val="00C973CE"/>
    <w:rsid w:val="00CA223D"/>
    <w:rsid w:val="00CA3D6E"/>
    <w:rsid w:val="00CB0A5F"/>
    <w:rsid w:val="00CD4AA2"/>
    <w:rsid w:val="00CD684C"/>
    <w:rsid w:val="00CD6D91"/>
    <w:rsid w:val="00CD7FDA"/>
    <w:rsid w:val="00CE0EDD"/>
    <w:rsid w:val="00CE3424"/>
    <w:rsid w:val="00CE5325"/>
    <w:rsid w:val="00CF0609"/>
    <w:rsid w:val="00D0389C"/>
    <w:rsid w:val="00D04911"/>
    <w:rsid w:val="00D055D2"/>
    <w:rsid w:val="00D055FB"/>
    <w:rsid w:val="00D075B0"/>
    <w:rsid w:val="00D165CC"/>
    <w:rsid w:val="00D3021B"/>
    <w:rsid w:val="00D37128"/>
    <w:rsid w:val="00D44041"/>
    <w:rsid w:val="00D45095"/>
    <w:rsid w:val="00D467D3"/>
    <w:rsid w:val="00D53139"/>
    <w:rsid w:val="00D543D8"/>
    <w:rsid w:val="00D557D8"/>
    <w:rsid w:val="00D6115D"/>
    <w:rsid w:val="00D662E8"/>
    <w:rsid w:val="00D66C85"/>
    <w:rsid w:val="00D7163E"/>
    <w:rsid w:val="00D77F64"/>
    <w:rsid w:val="00D83465"/>
    <w:rsid w:val="00D84693"/>
    <w:rsid w:val="00D87525"/>
    <w:rsid w:val="00D90DF9"/>
    <w:rsid w:val="00D917FA"/>
    <w:rsid w:val="00DA0AE2"/>
    <w:rsid w:val="00DA1396"/>
    <w:rsid w:val="00DA33B5"/>
    <w:rsid w:val="00DA6575"/>
    <w:rsid w:val="00DB1C26"/>
    <w:rsid w:val="00DB55C0"/>
    <w:rsid w:val="00DB70BE"/>
    <w:rsid w:val="00DB73C5"/>
    <w:rsid w:val="00DC64B5"/>
    <w:rsid w:val="00DD02BA"/>
    <w:rsid w:val="00DD2ABF"/>
    <w:rsid w:val="00DD72F8"/>
    <w:rsid w:val="00DE06B4"/>
    <w:rsid w:val="00DE4A70"/>
    <w:rsid w:val="00DE5E11"/>
    <w:rsid w:val="00DE71C5"/>
    <w:rsid w:val="00E0064E"/>
    <w:rsid w:val="00E015A8"/>
    <w:rsid w:val="00E034AF"/>
    <w:rsid w:val="00E069C5"/>
    <w:rsid w:val="00E06A5E"/>
    <w:rsid w:val="00E07F0F"/>
    <w:rsid w:val="00E12FE8"/>
    <w:rsid w:val="00E146EB"/>
    <w:rsid w:val="00E15858"/>
    <w:rsid w:val="00E16BAB"/>
    <w:rsid w:val="00E21CDE"/>
    <w:rsid w:val="00E22503"/>
    <w:rsid w:val="00E25637"/>
    <w:rsid w:val="00E40288"/>
    <w:rsid w:val="00E4133B"/>
    <w:rsid w:val="00E42080"/>
    <w:rsid w:val="00E42EEE"/>
    <w:rsid w:val="00E4787E"/>
    <w:rsid w:val="00E5383E"/>
    <w:rsid w:val="00E555EE"/>
    <w:rsid w:val="00E556B6"/>
    <w:rsid w:val="00E61ED6"/>
    <w:rsid w:val="00E64EF9"/>
    <w:rsid w:val="00E87D9A"/>
    <w:rsid w:val="00E94B36"/>
    <w:rsid w:val="00EA5980"/>
    <w:rsid w:val="00EA6848"/>
    <w:rsid w:val="00EB381B"/>
    <w:rsid w:val="00EB7236"/>
    <w:rsid w:val="00EB782C"/>
    <w:rsid w:val="00EB7EBF"/>
    <w:rsid w:val="00EC21F3"/>
    <w:rsid w:val="00EC2DAA"/>
    <w:rsid w:val="00EC33AC"/>
    <w:rsid w:val="00EC45AE"/>
    <w:rsid w:val="00EC57E6"/>
    <w:rsid w:val="00ED26F6"/>
    <w:rsid w:val="00ED5E18"/>
    <w:rsid w:val="00EE4A89"/>
    <w:rsid w:val="00EF35EB"/>
    <w:rsid w:val="00EF4B97"/>
    <w:rsid w:val="00F013E4"/>
    <w:rsid w:val="00F045DC"/>
    <w:rsid w:val="00F061E8"/>
    <w:rsid w:val="00F161C7"/>
    <w:rsid w:val="00F20863"/>
    <w:rsid w:val="00F268C7"/>
    <w:rsid w:val="00F27C0E"/>
    <w:rsid w:val="00F34337"/>
    <w:rsid w:val="00F3511F"/>
    <w:rsid w:val="00F373AF"/>
    <w:rsid w:val="00F41890"/>
    <w:rsid w:val="00F50C97"/>
    <w:rsid w:val="00F52AEB"/>
    <w:rsid w:val="00F54ED4"/>
    <w:rsid w:val="00F566D5"/>
    <w:rsid w:val="00F66E4C"/>
    <w:rsid w:val="00F935D8"/>
    <w:rsid w:val="00F96819"/>
    <w:rsid w:val="00F97D63"/>
    <w:rsid w:val="00FA1498"/>
    <w:rsid w:val="00FA5FAC"/>
    <w:rsid w:val="00FA6CF3"/>
    <w:rsid w:val="00FB2062"/>
    <w:rsid w:val="00FB402D"/>
    <w:rsid w:val="00FB4F8A"/>
    <w:rsid w:val="00FB6112"/>
    <w:rsid w:val="00FB65B6"/>
    <w:rsid w:val="00FB7B2E"/>
    <w:rsid w:val="00FB7B75"/>
    <w:rsid w:val="00FC09A3"/>
    <w:rsid w:val="00FC1436"/>
    <w:rsid w:val="00FD0232"/>
    <w:rsid w:val="00FD0612"/>
    <w:rsid w:val="00FD1536"/>
    <w:rsid w:val="00FD404B"/>
    <w:rsid w:val="00FD67B1"/>
    <w:rsid w:val="00FE05D6"/>
    <w:rsid w:val="00FE34A5"/>
    <w:rsid w:val="00FE4843"/>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D26F6"/>
    <w:pPr>
      <w:spacing w:after="120"/>
    </w:pPr>
    <w:rPr>
      <w:sz w:val="26"/>
      <w:szCs w:val="26"/>
    </w:rPr>
  </w:style>
  <w:style w:type="paragraph" w:styleId="a4">
    <w:name w:val="List Paragraph"/>
    <w:basedOn w:val="a"/>
    <w:uiPriority w:val="34"/>
    <w:qFormat/>
    <w:rsid w:val="00F50C97"/>
    <w:pPr>
      <w:ind w:left="720"/>
      <w:contextualSpacing/>
    </w:pPr>
  </w:style>
  <w:style w:type="paragraph" w:styleId="a5">
    <w:name w:val="header"/>
    <w:basedOn w:val="a"/>
    <w:link w:val="a6"/>
    <w:rsid w:val="007C3778"/>
    <w:pPr>
      <w:tabs>
        <w:tab w:val="center" w:pos="4153"/>
        <w:tab w:val="right" w:pos="8306"/>
      </w:tabs>
    </w:pPr>
    <w:rPr>
      <w:sz w:val="26"/>
      <w:szCs w:val="20"/>
    </w:rPr>
  </w:style>
  <w:style w:type="character" w:customStyle="1" w:styleId="a6">
    <w:name w:val="Верхний колонтитул Знак"/>
    <w:basedOn w:val="a0"/>
    <w:link w:val="a5"/>
    <w:rsid w:val="007C3778"/>
    <w:rPr>
      <w:sz w:val="26"/>
    </w:rPr>
  </w:style>
  <w:style w:type="paragraph" w:styleId="a7">
    <w:name w:val="Balloon Text"/>
    <w:basedOn w:val="a"/>
    <w:link w:val="a8"/>
    <w:rsid w:val="00C921F4"/>
    <w:rPr>
      <w:rFonts w:ascii="Tahoma" w:hAnsi="Tahoma" w:cs="Tahoma"/>
      <w:sz w:val="16"/>
      <w:szCs w:val="16"/>
    </w:rPr>
  </w:style>
  <w:style w:type="character" w:customStyle="1" w:styleId="a8">
    <w:name w:val="Текст выноски Знак"/>
    <w:basedOn w:val="a0"/>
    <w:link w:val="a7"/>
    <w:rsid w:val="00C921F4"/>
    <w:rPr>
      <w:rFonts w:ascii="Tahoma" w:hAnsi="Tahoma" w:cs="Tahoma"/>
      <w:sz w:val="16"/>
      <w:szCs w:val="16"/>
    </w:rPr>
  </w:style>
  <w:style w:type="paragraph" w:customStyle="1" w:styleId="ConsPlusNonformat">
    <w:name w:val="ConsPlusNonformat"/>
    <w:uiPriority w:val="99"/>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9">
    <w:name w:val="Основной текст_"/>
    <w:link w:val="1"/>
    <w:rsid w:val="00A0091F"/>
    <w:rPr>
      <w:sz w:val="25"/>
      <w:szCs w:val="25"/>
      <w:shd w:val="clear" w:color="auto" w:fill="FFFFFF"/>
    </w:rPr>
  </w:style>
  <w:style w:type="paragraph" w:customStyle="1" w:styleId="1">
    <w:name w:val="Основной текст1"/>
    <w:basedOn w:val="a"/>
    <w:link w:val="a9"/>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uiPriority w:val="99"/>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paragraph" w:customStyle="1" w:styleId="ConsPlusCell">
    <w:name w:val="ConsPlusCell"/>
    <w:uiPriority w:val="99"/>
    <w:rsid w:val="00A67F08"/>
    <w:pPr>
      <w:widowControl w:val="0"/>
      <w:autoSpaceDE w:val="0"/>
      <w:autoSpaceDN w:val="0"/>
      <w:adjustRightInd w:val="0"/>
    </w:pPr>
    <w:rPr>
      <w:rFonts w:ascii="Calibri" w:hAnsi="Calibri" w:cs="Calibri"/>
      <w:sz w:val="22"/>
      <w:szCs w:val="22"/>
    </w:rPr>
  </w:style>
  <w:style w:type="character" w:styleId="aa">
    <w:name w:val="Hyperlink"/>
    <w:uiPriority w:val="99"/>
    <w:unhideWhenUsed/>
    <w:rsid w:val="00294C6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677020">
      <w:bodyDiv w:val="1"/>
      <w:marLeft w:val="0"/>
      <w:marRight w:val="0"/>
      <w:marTop w:val="0"/>
      <w:marBottom w:val="0"/>
      <w:divBdr>
        <w:top w:val="none" w:sz="0" w:space="0" w:color="auto"/>
        <w:left w:val="none" w:sz="0" w:space="0" w:color="auto"/>
        <w:bottom w:val="none" w:sz="0" w:space="0" w:color="auto"/>
        <w:right w:val="none" w:sz="0" w:space="0" w:color="auto"/>
      </w:divBdr>
    </w:div>
    <w:div w:id="515778625">
      <w:bodyDiv w:val="1"/>
      <w:marLeft w:val="0"/>
      <w:marRight w:val="0"/>
      <w:marTop w:val="0"/>
      <w:marBottom w:val="0"/>
      <w:divBdr>
        <w:top w:val="none" w:sz="0" w:space="0" w:color="auto"/>
        <w:left w:val="none" w:sz="0" w:space="0" w:color="auto"/>
        <w:bottom w:val="none" w:sz="0" w:space="0" w:color="auto"/>
        <w:right w:val="none" w:sz="0" w:space="0" w:color="auto"/>
      </w:divBdr>
    </w:div>
    <w:div w:id="751464260">
      <w:bodyDiv w:val="1"/>
      <w:marLeft w:val="0"/>
      <w:marRight w:val="0"/>
      <w:marTop w:val="0"/>
      <w:marBottom w:val="0"/>
      <w:divBdr>
        <w:top w:val="none" w:sz="0" w:space="0" w:color="auto"/>
        <w:left w:val="none" w:sz="0" w:space="0" w:color="auto"/>
        <w:bottom w:val="none" w:sz="0" w:space="0" w:color="auto"/>
        <w:right w:val="none" w:sz="0" w:space="0" w:color="auto"/>
      </w:divBdr>
    </w:div>
    <w:div w:id="1054743566">
      <w:bodyDiv w:val="1"/>
      <w:marLeft w:val="0"/>
      <w:marRight w:val="0"/>
      <w:marTop w:val="0"/>
      <w:marBottom w:val="0"/>
      <w:divBdr>
        <w:top w:val="none" w:sz="0" w:space="0" w:color="auto"/>
        <w:left w:val="none" w:sz="0" w:space="0" w:color="auto"/>
        <w:bottom w:val="none" w:sz="0" w:space="0" w:color="auto"/>
        <w:right w:val="none" w:sz="0" w:space="0" w:color="auto"/>
      </w:divBdr>
    </w:div>
    <w:div w:id="1154293635">
      <w:bodyDiv w:val="1"/>
      <w:marLeft w:val="0"/>
      <w:marRight w:val="0"/>
      <w:marTop w:val="0"/>
      <w:marBottom w:val="0"/>
      <w:divBdr>
        <w:top w:val="none" w:sz="0" w:space="0" w:color="auto"/>
        <w:left w:val="none" w:sz="0" w:space="0" w:color="auto"/>
        <w:bottom w:val="none" w:sz="0" w:space="0" w:color="auto"/>
        <w:right w:val="none" w:sz="0" w:space="0" w:color="auto"/>
      </w:divBdr>
    </w:div>
    <w:div w:id="1169253759">
      <w:bodyDiv w:val="1"/>
      <w:marLeft w:val="0"/>
      <w:marRight w:val="0"/>
      <w:marTop w:val="0"/>
      <w:marBottom w:val="0"/>
      <w:divBdr>
        <w:top w:val="none" w:sz="0" w:space="0" w:color="auto"/>
        <w:left w:val="none" w:sz="0" w:space="0" w:color="auto"/>
        <w:bottom w:val="none" w:sz="0" w:space="0" w:color="auto"/>
        <w:right w:val="none" w:sz="0" w:space="0" w:color="auto"/>
      </w:divBdr>
    </w:div>
    <w:div w:id="1302883214">
      <w:bodyDiv w:val="1"/>
      <w:marLeft w:val="0"/>
      <w:marRight w:val="0"/>
      <w:marTop w:val="0"/>
      <w:marBottom w:val="0"/>
      <w:divBdr>
        <w:top w:val="none" w:sz="0" w:space="0" w:color="auto"/>
        <w:left w:val="none" w:sz="0" w:space="0" w:color="auto"/>
        <w:bottom w:val="none" w:sz="0" w:space="0" w:color="auto"/>
        <w:right w:val="none" w:sz="0" w:space="0" w:color="auto"/>
      </w:divBdr>
    </w:div>
    <w:div w:id="1304851367">
      <w:bodyDiv w:val="1"/>
      <w:marLeft w:val="0"/>
      <w:marRight w:val="0"/>
      <w:marTop w:val="0"/>
      <w:marBottom w:val="0"/>
      <w:divBdr>
        <w:top w:val="none" w:sz="0" w:space="0" w:color="auto"/>
        <w:left w:val="none" w:sz="0" w:space="0" w:color="auto"/>
        <w:bottom w:val="none" w:sz="0" w:space="0" w:color="auto"/>
        <w:right w:val="none" w:sz="0" w:space="0" w:color="auto"/>
      </w:divBdr>
    </w:div>
    <w:div w:id="1421371727">
      <w:bodyDiv w:val="1"/>
      <w:marLeft w:val="0"/>
      <w:marRight w:val="0"/>
      <w:marTop w:val="0"/>
      <w:marBottom w:val="0"/>
      <w:divBdr>
        <w:top w:val="none" w:sz="0" w:space="0" w:color="auto"/>
        <w:left w:val="none" w:sz="0" w:space="0" w:color="auto"/>
        <w:bottom w:val="none" w:sz="0" w:space="0" w:color="auto"/>
        <w:right w:val="none" w:sz="0" w:space="0" w:color="auto"/>
      </w:divBdr>
    </w:div>
    <w:div w:id="1573930053">
      <w:bodyDiv w:val="1"/>
      <w:marLeft w:val="0"/>
      <w:marRight w:val="0"/>
      <w:marTop w:val="0"/>
      <w:marBottom w:val="0"/>
      <w:divBdr>
        <w:top w:val="none" w:sz="0" w:space="0" w:color="auto"/>
        <w:left w:val="none" w:sz="0" w:space="0" w:color="auto"/>
        <w:bottom w:val="none" w:sz="0" w:space="0" w:color="auto"/>
        <w:right w:val="none" w:sz="0" w:space="0" w:color="auto"/>
      </w:divBdr>
    </w:div>
    <w:div w:id="1691251780">
      <w:bodyDiv w:val="1"/>
      <w:marLeft w:val="0"/>
      <w:marRight w:val="0"/>
      <w:marTop w:val="0"/>
      <w:marBottom w:val="0"/>
      <w:divBdr>
        <w:top w:val="none" w:sz="0" w:space="0" w:color="auto"/>
        <w:left w:val="none" w:sz="0" w:space="0" w:color="auto"/>
        <w:bottom w:val="none" w:sz="0" w:space="0" w:color="auto"/>
        <w:right w:val="none" w:sz="0" w:space="0" w:color="auto"/>
      </w:divBdr>
    </w:div>
    <w:div w:id="1709337549">
      <w:bodyDiv w:val="1"/>
      <w:marLeft w:val="0"/>
      <w:marRight w:val="0"/>
      <w:marTop w:val="0"/>
      <w:marBottom w:val="0"/>
      <w:divBdr>
        <w:top w:val="none" w:sz="0" w:space="0" w:color="auto"/>
        <w:left w:val="none" w:sz="0" w:space="0" w:color="auto"/>
        <w:bottom w:val="none" w:sz="0" w:space="0" w:color="auto"/>
        <w:right w:val="none" w:sz="0" w:space="0" w:color="auto"/>
      </w:divBdr>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92252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consultantplus://offline/ref=57C010E5472509E8E58543D04B7F2446918C27D964B950AD96CC7A3671ECF26A46A7D89D2573A287DC34E2U2D6I" TargetMode="External"/><Relationship Id="rId26" Type="http://schemas.openxmlformats.org/officeDocument/2006/relationships/hyperlink" Target="consultantplus://offline/ref=57C010E5472509E8E58543D04B7F2440958C27D964BB59A994C0273C79B5FE6841A8878A223AAE86DC34E324U8DFI" TargetMode="External"/><Relationship Id="rId39" Type="http://schemas.openxmlformats.org/officeDocument/2006/relationships/hyperlink" Target="consultantplus://offline/ref=57C010E5472509E8E5855DDD5D137B4F97807AD466BB5BFCCE93216B26UED5I" TargetMode="External"/><Relationship Id="rId21" Type="http://schemas.openxmlformats.org/officeDocument/2006/relationships/hyperlink" Target="consultantplus://offline/ref=57C010E5472509E8E5855DDD5D137B4F978078D66DBD5BFCCE93216B26UED5I" TargetMode="External"/><Relationship Id="rId34" Type="http://schemas.openxmlformats.org/officeDocument/2006/relationships/hyperlink" Target="consultantplus://offline/ref=57C010E5472509E8E5855DDD5D137B4F97807AD466BB5BFCCE93216B26UED5I" TargetMode="External"/><Relationship Id="rId42" Type="http://schemas.openxmlformats.org/officeDocument/2006/relationships/hyperlink" Target="consultantplus://offline/ref=57C010E5472509E8E5855DDD5D137B4F97807AD466BB5BFCCE93216B26UED5I" TargetMode="External"/><Relationship Id="rId47" Type="http://schemas.openxmlformats.org/officeDocument/2006/relationships/hyperlink" Target="consultantplus://offline/ref=57C010E5472509E8E5855DDD5D137B4F97807AD466BB5BFCCE93216B26UED5I" TargetMode="External"/><Relationship Id="rId50" Type="http://schemas.openxmlformats.org/officeDocument/2006/relationships/fontTable" Target="fontTable.xml"/><Relationship Id="rId7" Type="http://schemas.openxmlformats.org/officeDocument/2006/relationships/hyperlink" Target="consultantplus://offline/ref=8A4E9C70F3FF8A89F509702F9FC62548A327E5CC5E42AAF82E75F5372D6F5F4AR3C"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hyperlink" Target="consultantplus://offline/ref=57C010E5472509E8E5855DDD5D137B4F97807AD466BB5BFCCE93216B26UED5I" TargetMode="External"/><Relationship Id="rId11" Type="http://schemas.openxmlformats.org/officeDocument/2006/relationships/hyperlink" Target="consultantplus://offline/ref=8A4E9C70F3FF8A89F5096E2289AA7A41A529B9C35645A9A67977A4622346RAC" TargetMode="External"/><Relationship Id="rId24" Type="http://schemas.openxmlformats.org/officeDocument/2006/relationships/hyperlink" Target="consultantplus://offline/ref=57C010E5472509E8E58543D04B7F2440958C27D964BB59A994C0273C79B5FE6841UAD8I" TargetMode="External"/><Relationship Id="rId32" Type="http://schemas.openxmlformats.org/officeDocument/2006/relationships/hyperlink" Target="consultantplus://offline/ref=57C010E5472509E8E58543D04B7F2446918C27D96DBB50AE9991703E28E0F06D49F8CF9A6C7FA387DC35UED7I" TargetMode="External"/><Relationship Id="rId37" Type="http://schemas.openxmlformats.org/officeDocument/2006/relationships/hyperlink" Target="consultantplus://offline/ref=57C010E5472509E8E5855DDD5D137B4F978279D464BE5BFCCE93216B26UED5I" TargetMode="External"/><Relationship Id="rId40" Type="http://schemas.openxmlformats.org/officeDocument/2006/relationships/hyperlink" Target="consultantplus://offline/ref=57C010E5472509E8E5855DDD5D137B4F97807AD466BB5BFCCE93216B26UED5I" TargetMode="External"/><Relationship Id="rId45" Type="http://schemas.openxmlformats.org/officeDocument/2006/relationships/hyperlink" Target="consultantplus://offline/ref=57C010E5472509E8E5855DDD5D137B4F97807AD466BB5BFCCE93216B26UED5I" TargetMode="External"/><Relationship Id="rId5" Type="http://schemas.openxmlformats.org/officeDocument/2006/relationships/hyperlink" Target="consultantplus://offline/ref=8A4E9C70F3FF8A89F5096E2289AA7A41A52FB2C65144A9A67977A4622346RAC" TargetMode="External"/><Relationship Id="rId15" Type="http://schemas.openxmlformats.org/officeDocument/2006/relationships/image" Target="media/image4.wmf"/><Relationship Id="rId23" Type="http://schemas.openxmlformats.org/officeDocument/2006/relationships/hyperlink" Target="consultantplus://offline/ref=57C010E5472509E8E5855DDD5D137B4F978078D66DBD5BFCCE93216B26UED5I" TargetMode="External"/><Relationship Id="rId28" Type="http://schemas.openxmlformats.org/officeDocument/2006/relationships/hyperlink" Target="consultantplus://offline/ref=57C010E5472509E8E58543D04B7F2446918C27D960B850A99991703E28E0F0U6DDI" TargetMode="External"/><Relationship Id="rId36" Type="http://schemas.openxmlformats.org/officeDocument/2006/relationships/hyperlink" Target="consultantplus://offline/ref=57C010E5472509E8E5855DDD5D137B4F97807AD466BB5BFCCE93216B26UED5I" TargetMode="External"/><Relationship Id="rId49" Type="http://schemas.openxmlformats.org/officeDocument/2006/relationships/hyperlink" Target="consultantplus://offline/ref=57C010E5472509E8E5855DDD5D137B4F97807AD466BB5BFCCE93216B26UED5I" TargetMode="External"/><Relationship Id="rId10" Type="http://schemas.openxmlformats.org/officeDocument/2006/relationships/hyperlink" Target="consultantplus://offline/ref=8A4E9C70F3FF8A89F5096E2289AA7A41A529B3C55445A9A67977A4622346RAC" TargetMode="External"/><Relationship Id="rId19" Type="http://schemas.openxmlformats.org/officeDocument/2006/relationships/hyperlink" Target="consultantplus://offline/ref=57C010E5472509E8E5855DDD5D137B4F978078D66DBD5BFCCE93216B26UED5I" TargetMode="External"/><Relationship Id="rId31" Type="http://schemas.openxmlformats.org/officeDocument/2006/relationships/hyperlink" Target="consultantplus://offline/ref=57C010E5472509E8E5855DDD5D137B4F97807AD063B85BFCCE93216B26UED5I" TargetMode="External"/><Relationship Id="rId44" Type="http://schemas.openxmlformats.org/officeDocument/2006/relationships/hyperlink" Target="consultantplus://offline/ref=57C010E5472509E8E5855DDD5D137B4F97807AD466BB5BFCCE93216B26UED5I" TargetMode="External"/><Relationship Id="rId4" Type="http://schemas.openxmlformats.org/officeDocument/2006/relationships/webSettings" Target="webSettings.xml"/><Relationship Id="rId9" Type="http://schemas.openxmlformats.org/officeDocument/2006/relationships/hyperlink" Target="consultantplus://offline/ref=8A4E9C70F3FF8A89F5096E2289AA7A41A529BDC45F46A9A67977A4622346RAC" TargetMode="External"/><Relationship Id="rId14" Type="http://schemas.openxmlformats.org/officeDocument/2006/relationships/image" Target="media/image3.wmf"/><Relationship Id="rId22" Type="http://schemas.openxmlformats.org/officeDocument/2006/relationships/hyperlink" Target="consultantplus://offline/ref=57C010E5472509E8E58543D04B7F2446918C27D964B951A890CC7A3671ECF26AU4D6I" TargetMode="External"/><Relationship Id="rId27" Type="http://schemas.openxmlformats.org/officeDocument/2006/relationships/hyperlink" Target="consultantplus://offline/ref=57C010E5472509E8E5855DDD5D137B4F978078D66DBD5BFCCE93216B26UED5I" TargetMode="External"/><Relationship Id="rId30" Type="http://schemas.openxmlformats.org/officeDocument/2006/relationships/hyperlink" Target="consultantplus://offline/ref=57C010E5472509E8E5855DDD5D137B4F97807AD060BD5BFCCE93216B26UED5I" TargetMode="External"/><Relationship Id="rId35" Type="http://schemas.openxmlformats.org/officeDocument/2006/relationships/hyperlink" Target="consultantplus://offline/ref=57C010E5472509E8E5855DDD5D137B4F97807AD466BB5BFCCE93216B26UED5I" TargetMode="External"/><Relationship Id="rId43" Type="http://schemas.openxmlformats.org/officeDocument/2006/relationships/hyperlink" Target="consultantplus://offline/ref=57C010E5472509E8E5855DDD5D137B4F978078D66DBD5BFCCE93216B26UED5I" TargetMode="External"/><Relationship Id="rId48" Type="http://schemas.openxmlformats.org/officeDocument/2006/relationships/hyperlink" Target="consultantplus://offline/ref=57C010E5472509E8E5855DDD5D137B4F97807AD466BB5BFCCE93216B26UED5I" TargetMode="External"/><Relationship Id="rId8" Type="http://schemas.openxmlformats.org/officeDocument/2006/relationships/hyperlink" Target="consultantplus://offline/ref=8A4E9C70F3FF8A89F509702F9FC62548A327E5CC514BA3F02E75F5372D6F5FA375EF885294FDFE825F794BR8C"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hyperlink" Target="consultantplus://offline/ref=57C010E5472509E8E58543D04B7F2440958C27D964B953AE97CF273C79B5FE6841UAD8I" TargetMode="External"/><Relationship Id="rId33" Type="http://schemas.openxmlformats.org/officeDocument/2006/relationships/hyperlink" Target="consultantplus://offline/ref=57C010E5472509E8E5855DDD5D137B4F978170D26DB95BFCCE93216B26E5F83D01E881DF617EA386UDD9I" TargetMode="External"/><Relationship Id="rId38" Type="http://schemas.openxmlformats.org/officeDocument/2006/relationships/hyperlink" Target="consultantplus://offline/ref=57C010E5472509E8E5855DDD5D137B4F9F807FD367B206F6C6CA2D69U2D1I" TargetMode="External"/><Relationship Id="rId46" Type="http://schemas.openxmlformats.org/officeDocument/2006/relationships/hyperlink" Target="consultantplus://offline/ref=57C010E5472509E8E5855DDD5D137B4F97807AD466BB5BFCCE93216B26UED5I" TargetMode="External"/><Relationship Id="rId20" Type="http://schemas.openxmlformats.org/officeDocument/2006/relationships/hyperlink" Target="consultantplus://offline/ref=57C010E5472509E8E58543D04B7F2446918C27D96DBF55AC9991703E28E0F0U6DDI" TargetMode="External"/><Relationship Id="rId41" Type="http://schemas.openxmlformats.org/officeDocument/2006/relationships/hyperlink" Target="consultantplus://offline/ref=57C010E5472509E8E58543D04B7F2446918C27D963B152A39991703E28E0F0U6DDI" TargetMode="External"/><Relationship Id="rId1" Type="http://schemas.openxmlformats.org/officeDocument/2006/relationships/numbering" Target="numbering.xml"/><Relationship Id="rId6" Type="http://schemas.openxmlformats.org/officeDocument/2006/relationships/hyperlink" Target="consultantplus://offline/ref=8A4E9C70F3FF8A89F509702F9FC62548A327E5CC5E46A2F62E75F5372D6F5F4AR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99</Pages>
  <Words>37630</Words>
  <Characters>214497</Characters>
  <Application>Microsoft Office Word</Application>
  <DocSecurity>0</DocSecurity>
  <Lines>1787</Lines>
  <Paragraphs>503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251624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Зобнева Тамара Николаевна</cp:lastModifiedBy>
  <cp:revision>4</cp:revision>
  <cp:lastPrinted>2015-11-20T06:06:00Z</cp:lastPrinted>
  <dcterms:created xsi:type="dcterms:W3CDTF">2016-03-28T04:45:00Z</dcterms:created>
  <dcterms:modified xsi:type="dcterms:W3CDTF">2016-03-28T05:25:00Z</dcterms:modified>
</cp:coreProperties>
</file>